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4D3D6" w14:textId="77777777" w:rsidR="00237A65" w:rsidRPr="003E0D05" w:rsidRDefault="00237A65" w:rsidP="005101E7">
      <w:pPr>
        <w:jc w:val="center"/>
        <w:rPr>
          <w:sz w:val="28"/>
          <w:szCs w:val="28"/>
        </w:rPr>
      </w:pPr>
      <w:r w:rsidRPr="003E0D05">
        <w:rPr>
          <w:sz w:val="28"/>
          <w:szCs w:val="28"/>
        </w:rPr>
        <w:t>Федеральное государственное образовательное бюджетное учреждение</w:t>
      </w:r>
    </w:p>
    <w:p w14:paraId="105F803A" w14:textId="77777777" w:rsidR="00237A65" w:rsidRPr="003E0D05" w:rsidRDefault="00237A65" w:rsidP="005101E7">
      <w:pPr>
        <w:jc w:val="center"/>
        <w:rPr>
          <w:sz w:val="28"/>
          <w:szCs w:val="28"/>
        </w:rPr>
      </w:pPr>
      <w:r w:rsidRPr="003E0D05">
        <w:rPr>
          <w:sz w:val="28"/>
          <w:szCs w:val="28"/>
        </w:rPr>
        <w:t>высшего образования</w:t>
      </w:r>
    </w:p>
    <w:p w14:paraId="3AC6EF7C" w14:textId="77777777" w:rsidR="00237A65" w:rsidRPr="003E0D05" w:rsidRDefault="00237A65" w:rsidP="005101E7">
      <w:pPr>
        <w:jc w:val="center"/>
        <w:rPr>
          <w:b/>
          <w:caps/>
          <w:sz w:val="28"/>
          <w:szCs w:val="28"/>
        </w:rPr>
      </w:pPr>
      <w:r w:rsidRPr="003E0D05">
        <w:rPr>
          <w:b/>
          <w:caps/>
          <w:sz w:val="28"/>
          <w:szCs w:val="28"/>
        </w:rPr>
        <w:t>«ФинансовЫЙ УНИВЕРСИТЕТ при Правительстве</w:t>
      </w:r>
    </w:p>
    <w:p w14:paraId="7CDE4DA5" w14:textId="77777777" w:rsidR="00237A65" w:rsidRPr="003E0D05" w:rsidRDefault="00237A65" w:rsidP="005101E7">
      <w:pPr>
        <w:jc w:val="center"/>
        <w:rPr>
          <w:b/>
          <w:caps/>
          <w:sz w:val="28"/>
          <w:szCs w:val="28"/>
        </w:rPr>
      </w:pPr>
      <w:r w:rsidRPr="003E0D05">
        <w:rPr>
          <w:b/>
          <w:caps/>
          <w:sz w:val="28"/>
          <w:szCs w:val="28"/>
        </w:rPr>
        <w:t>Российской Федерации»</w:t>
      </w:r>
    </w:p>
    <w:p w14:paraId="7755BED4" w14:textId="77777777" w:rsidR="00237A65" w:rsidRPr="003E0D05" w:rsidRDefault="00237A65" w:rsidP="005101E7">
      <w:pPr>
        <w:jc w:val="center"/>
        <w:rPr>
          <w:b/>
          <w:sz w:val="28"/>
          <w:szCs w:val="28"/>
        </w:rPr>
      </w:pPr>
      <w:r w:rsidRPr="003E0D05">
        <w:rPr>
          <w:b/>
          <w:sz w:val="28"/>
          <w:szCs w:val="28"/>
        </w:rPr>
        <w:t>(Финансовый университет)</w:t>
      </w:r>
    </w:p>
    <w:p w14:paraId="2F86D004" w14:textId="77777777" w:rsidR="00237A65" w:rsidRPr="003E0D05" w:rsidRDefault="00237A65" w:rsidP="00237A65">
      <w:pPr>
        <w:jc w:val="center"/>
        <w:rPr>
          <w:sz w:val="28"/>
          <w:szCs w:val="28"/>
        </w:rPr>
      </w:pPr>
    </w:p>
    <w:p w14:paraId="61E6ECD0" w14:textId="77777777" w:rsidR="00237A65" w:rsidRDefault="00237A65" w:rsidP="00237A65">
      <w:pPr>
        <w:pStyle w:val="affff6"/>
        <w:rPr>
          <w:sz w:val="28"/>
          <w:szCs w:val="28"/>
        </w:rPr>
      </w:pPr>
      <w:r>
        <w:rPr>
          <w:sz w:val="28"/>
          <w:szCs w:val="28"/>
        </w:rPr>
        <w:t>Департамент аудита и корпоративной отчетности                                     Факультета налогов, аудита и бизнес-анализа</w:t>
      </w:r>
    </w:p>
    <w:p w14:paraId="7317CCB7" w14:textId="77777777" w:rsidR="00237A65" w:rsidRPr="003E0D05" w:rsidRDefault="00237A65" w:rsidP="00237A65">
      <w:pPr>
        <w:jc w:val="center"/>
        <w:rPr>
          <w:sz w:val="28"/>
          <w:szCs w:val="28"/>
        </w:rPr>
      </w:pPr>
    </w:p>
    <w:p w14:paraId="73156A8F" w14:textId="77777777" w:rsidR="00237A65" w:rsidRPr="003E0D05" w:rsidRDefault="00237A65" w:rsidP="00237A65">
      <w:pPr>
        <w:jc w:val="center"/>
        <w:rPr>
          <w:sz w:val="28"/>
          <w:szCs w:val="28"/>
        </w:rPr>
      </w:pPr>
    </w:p>
    <w:tbl>
      <w:tblPr>
        <w:tblW w:w="9067" w:type="dxa"/>
        <w:tblLook w:val="04A0" w:firstRow="1" w:lastRow="0" w:firstColumn="1" w:lastColumn="0" w:noHBand="0" w:noVBand="1"/>
      </w:tblPr>
      <w:tblGrid>
        <w:gridCol w:w="4369"/>
        <w:gridCol w:w="4698"/>
      </w:tblGrid>
      <w:tr w:rsidR="00237A65" w:rsidRPr="003E0D05" w14:paraId="333FDCBC" w14:textId="77777777" w:rsidTr="00237A65">
        <w:trPr>
          <w:trHeight w:val="1563"/>
        </w:trPr>
        <w:tc>
          <w:tcPr>
            <w:tcW w:w="4369" w:type="dxa"/>
            <w:shd w:val="clear" w:color="auto" w:fill="auto"/>
          </w:tcPr>
          <w:p w14:paraId="17A5E750" w14:textId="77777777" w:rsidR="00237A65" w:rsidRPr="003E0D05" w:rsidRDefault="00237A65" w:rsidP="00237A65">
            <w:pPr>
              <w:overflowPunct w:val="0"/>
              <w:autoSpaceDE w:val="0"/>
              <w:autoSpaceDN w:val="0"/>
              <w:adjustRightInd w:val="0"/>
              <w:jc w:val="center"/>
              <w:textAlignment w:val="baseline"/>
            </w:pPr>
          </w:p>
        </w:tc>
        <w:tc>
          <w:tcPr>
            <w:tcW w:w="4698" w:type="dxa"/>
          </w:tcPr>
          <w:p w14:paraId="52A7A92D" w14:textId="77777777" w:rsidR="00237A65" w:rsidRPr="00F90240" w:rsidRDefault="00237A65" w:rsidP="00237A65">
            <w:pPr>
              <w:rPr>
                <w:sz w:val="28"/>
                <w:szCs w:val="28"/>
              </w:rPr>
            </w:pPr>
            <w:r w:rsidRPr="00F90240">
              <w:rPr>
                <w:sz w:val="28"/>
                <w:szCs w:val="28"/>
              </w:rPr>
              <w:t>УТВЕРЖДАЮ</w:t>
            </w:r>
          </w:p>
          <w:p w14:paraId="0511F745" w14:textId="77777777" w:rsidR="00237A65" w:rsidRPr="00F90240" w:rsidRDefault="00237A65" w:rsidP="00237A65">
            <w:pPr>
              <w:rPr>
                <w:sz w:val="28"/>
                <w:szCs w:val="28"/>
              </w:rPr>
            </w:pPr>
            <w:r w:rsidRPr="00F90240">
              <w:rPr>
                <w:sz w:val="28"/>
                <w:szCs w:val="28"/>
              </w:rPr>
              <w:t>Проректор по учебной и               методической работе</w:t>
            </w:r>
          </w:p>
          <w:p w14:paraId="1D47D654" w14:textId="77777777" w:rsidR="00237A65" w:rsidRPr="00F90240" w:rsidRDefault="00237A65" w:rsidP="00237A65">
            <w:pPr>
              <w:rPr>
                <w:sz w:val="28"/>
                <w:szCs w:val="28"/>
              </w:rPr>
            </w:pPr>
            <w:r w:rsidRPr="00F90240">
              <w:rPr>
                <w:sz w:val="28"/>
                <w:szCs w:val="28"/>
              </w:rPr>
              <w:t>________________ Е.А. Каменева</w:t>
            </w:r>
          </w:p>
          <w:p w14:paraId="67F61A32" w14:textId="65D57CC0" w:rsidR="00237A65" w:rsidRPr="00F90240" w:rsidRDefault="00237A65" w:rsidP="00237A65">
            <w:pPr>
              <w:rPr>
                <w:sz w:val="28"/>
                <w:szCs w:val="28"/>
              </w:rPr>
            </w:pPr>
            <w:r w:rsidRPr="00F90240">
              <w:rPr>
                <w:sz w:val="28"/>
                <w:szCs w:val="28"/>
              </w:rPr>
              <w:t>«</w:t>
            </w:r>
            <w:r w:rsidR="00635BD1">
              <w:rPr>
                <w:sz w:val="28"/>
                <w:szCs w:val="28"/>
              </w:rPr>
              <w:t>24</w:t>
            </w:r>
            <w:r w:rsidRPr="00F90240">
              <w:rPr>
                <w:sz w:val="28"/>
                <w:szCs w:val="28"/>
              </w:rPr>
              <w:t xml:space="preserve">» </w:t>
            </w:r>
            <w:r w:rsidR="00635BD1">
              <w:rPr>
                <w:sz w:val="28"/>
                <w:szCs w:val="28"/>
              </w:rPr>
              <w:t>ноября</w:t>
            </w:r>
            <w:r w:rsidRPr="00F90240">
              <w:rPr>
                <w:sz w:val="28"/>
                <w:szCs w:val="28"/>
              </w:rPr>
              <w:t xml:space="preserve"> 2021 г.</w:t>
            </w:r>
          </w:p>
          <w:p w14:paraId="6757ED84" w14:textId="77777777" w:rsidR="00237A65" w:rsidRPr="003E0D05" w:rsidRDefault="00237A65" w:rsidP="00237A65">
            <w:pPr>
              <w:overflowPunct w:val="0"/>
              <w:autoSpaceDE w:val="0"/>
              <w:autoSpaceDN w:val="0"/>
              <w:adjustRightInd w:val="0"/>
              <w:jc w:val="center"/>
              <w:textAlignment w:val="baseline"/>
            </w:pPr>
          </w:p>
        </w:tc>
      </w:tr>
    </w:tbl>
    <w:p w14:paraId="3403F4D6" w14:textId="77777777" w:rsidR="00237A65" w:rsidRPr="003E0D05" w:rsidRDefault="00237A65" w:rsidP="00237A65">
      <w:pPr>
        <w:jc w:val="center"/>
        <w:rPr>
          <w:sz w:val="28"/>
          <w:szCs w:val="28"/>
        </w:rPr>
      </w:pPr>
    </w:p>
    <w:p w14:paraId="16D475BC" w14:textId="77777777" w:rsidR="00237A65" w:rsidRPr="003E0D05" w:rsidRDefault="00237A65" w:rsidP="00237A65">
      <w:pPr>
        <w:jc w:val="center"/>
        <w:rPr>
          <w:b/>
          <w:caps/>
          <w:sz w:val="28"/>
          <w:szCs w:val="28"/>
        </w:rPr>
      </w:pPr>
    </w:p>
    <w:p w14:paraId="6FB5656A" w14:textId="77777777" w:rsidR="00237A65" w:rsidRPr="003E0D05" w:rsidRDefault="00237A65" w:rsidP="00237A65">
      <w:pPr>
        <w:spacing w:line="360" w:lineRule="auto"/>
        <w:ind w:firstLine="540"/>
        <w:jc w:val="center"/>
        <w:rPr>
          <w:b/>
          <w:bCs/>
          <w:sz w:val="28"/>
          <w:szCs w:val="28"/>
        </w:rPr>
      </w:pPr>
      <w:r w:rsidRPr="003E0D05">
        <w:rPr>
          <w:b/>
          <w:bCs/>
          <w:sz w:val="28"/>
          <w:szCs w:val="28"/>
        </w:rPr>
        <w:t>Сотникова Л.В.</w:t>
      </w:r>
    </w:p>
    <w:p w14:paraId="1D009596" w14:textId="77777777" w:rsidR="00237A65" w:rsidRPr="003E0D05" w:rsidRDefault="00237A65" w:rsidP="00237A65">
      <w:pPr>
        <w:jc w:val="center"/>
        <w:rPr>
          <w:b/>
          <w:sz w:val="28"/>
          <w:szCs w:val="28"/>
        </w:rPr>
      </w:pPr>
    </w:p>
    <w:p w14:paraId="3A775B8E" w14:textId="77777777" w:rsidR="00237A65" w:rsidRPr="003E0D05" w:rsidRDefault="00237A65" w:rsidP="00237A65">
      <w:pPr>
        <w:jc w:val="center"/>
        <w:rPr>
          <w:b/>
          <w:bCs/>
          <w:sz w:val="44"/>
          <w:szCs w:val="44"/>
        </w:rPr>
      </w:pPr>
      <w:r w:rsidRPr="003E0D05">
        <w:rPr>
          <w:b/>
          <w:bCs/>
          <w:sz w:val="44"/>
          <w:szCs w:val="44"/>
        </w:rPr>
        <w:t>Мошенничество в финансовой отчетности: обнаружение и предупреждение</w:t>
      </w:r>
    </w:p>
    <w:p w14:paraId="10003C0B" w14:textId="77777777" w:rsidR="00237A65" w:rsidRPr="003E0D05" w:rsidRDefault="00237A65" w:rsidP="00237A65">
      <w:pPr>
        <w:jc w:val="center"/>
        <w:rPr>
          <w:sz w:val="28"/>
          <w:szCs w:val="28"/>
        </w:rPr>
      </w:pPr>
    </w:p>
    <w:p w14:paraId="740C2339" w14:textId="77777777" w:rsidR="00237A65" w:rsidRPr="003E0D05" w:rsidRDefault="00237A65" w:rsidP="00237A65">
      <w:pPr>
        <w:jc w:val="center"/>
        <w:rPr>
          <w:sz w:val="28"/>
          <w:szCs w:val="28"/>
        </w:rPr>
      </w:pPr>
    </w:p>
    <w:p w14:paraId="10B02883" w14:textId="77777777" w:rsidR="00237A65" w:rsidRPr="003E0D05" w:rsidRDefault="00237A65" w:rsidP="00237A65">
      <w:pPr>
        <w:jc w:val="center"/>
        <w:rPr>
          <w:b/>
          <w:sz w:val="28"/>
          <w:szCs w:val="28"/>
        </w:rPr>
      </w:pPr>
      <w:r w:rsidRPr="003E0D05">
        <w:rPr>
          <w:b/>
          <w:sz w:val="28"/>
          <w:szCs w:val="28"/>
        </w:rPr>
        <w:t>Рабочая программа дисциплины</w:t>
      </w:r>
    </w:p>
    <w:p w14:paraId="510EE528" w14:textId="77777777" w:rsidR="00243741" w:rsidRDefault="00237A65" w:rsidP="00237A65">
      <w:pPr>
        <w:jc w:val="center"/>
        <w:rPr>
          <w:color w:val="000000"/>
          <w:sz w:val="28"/>
          <w:szCs w:val="28"/>
        </w:rPr>
      </w:pPr>
      <w:r w:rsidRPr="003E0D05">
        <w:rPr>
          <w:color w:val="000000"/>
          <w:sz w:val="28"/>
          <w:szCs w:val="28"/>
        </w:rPr>
        <w:t xml:space="preserve">для студентов, обучающихся по направлению </w:t>
      </w:r>
      <w:r>
        <w:rPr>
          <w:color w:val="000000"/>
          <w:sz w:val="28"/>
          <w:szCs w:val="28"/>
        </w:rPr>
        <w:t>подготовки</w:t>
      </w:r>
    </w:p>
    <w:p w14:paraId="437A18E1" w14:textId="77777777" w:rsidR="00237A65" w:rsidRDefault="00237A65" w:rsidP="00237A65">
      <w:pPr>
        <w:jc w:val="center"/>
        <w:rPr>
          <w:color w:val="000000"/>
          <w:sz w:val="28"/>
          <w:szCs w:val="28"/>
        </w:rPr>
      </w:pPr>
      <w:r w:rsidRPr="003E0D05">
        <w:rPr>
          <w:color w:val="000000"/>
          <w:sz w:val="28"/>
          <w:szCs w:val="28"/>
        </w:rPr>
        <w:t>38.0</w:t>
      </w:r>
      <w:r>
        <w:rPr>
          <w:color w:val="000000"/>
          <w:sz w:val="28"/>
          <w:szCs w:val="28"/>
        </w:rPr>
        <w:t>4.01 «Экономика</w:t>
      </w:r>
      <w:r w:rsidR="00243741">
        <w:rPr>
          <w:color w:val="000000"/>
          <w:sz w:val="28"/>
          <w:szCs w:val="28"/>
        </w:rPr>
        <w:t>»</w:t>
      </w:r>
    </w:p>
    <w:p w14:paraId="3E19586A" w14:textId="77777777" w:rsidR="00243741" w:rsidRDefault="00243741" w:rsidP="00237A65">
      <w:pPr>
        <w:jc w:val="center"/>
        <w:rPr>
          <w:b/>
          <w:caps/>
          <w:sz w:val="28"/>
          <w:szCs w:val="28"/>
        </w:rPr>
      </w:pPr>
    </w:p>
    <w:p w14:paraId="6D61AAD4" w14:textId="77777777" w:rsidR="00243741" w:rsidRDefault="00243741" w:rsidP="00237A65">
      <w:pPr>
        <w:jc w:val="center"/>
        <w:rPr>
          <w:b/>
          <w:caps/>
          <w:sz w:val="28"/>
          <w:szCs w:val="28"/>
        </w:rPr>
      </w:pPr>
    </w:p>
    <w:p w14:paraId="56E37C6D" w14:textId="77777777" w:rsidR="00243741" w:rsidRDefault="00243741" w:rsidP="00237A65">
      <w:pPr>
        <w:jc w:val="center"/>
        <w:rPr>
          <w:b/>
          <w:caps/>
          <w:sz w:val="28"/>
          <w:szCs w:val="28"/>
        </w:rPr>
      </w:pPr>
    </w:p>
    <w:p w14:paraId="702953B6" w14:textId="77777777" w:rsidR="00243741" w:rsidRPr="003E0D05" w:rsidRDefault="00243741" w:rsidP="00237A65">
      <w:pPr>
        <w:jc w:val="center"/>
        <w:rPr>
          <w:b/>
          <w:caps/>
          <w:sz w:val="28"/>
          <w:szCs w:val="28"/>
        </w:rPr>
      </w:pPr>
    </w:p>
    <w:p w14:paraId="563EDEEA" w14:textId="77777777" w:rsidR="00635BD1" w:rsidRPr="00635BD1" w:rsidRDefault="00635BD1" w:rsidP="00635BD1">
      <w:pPr>
        <w:widowControl w:val="0"/>
        <w:autoSpaceDE w:val="0"/>
        <w:autoSpaceDN w:val="0"/>
        <w:adjustRightInd w:val="0"/>
        <w:ind w:left="-426"/>
        <w:contextualSpacing/>
        <w:jc w:val="center"/>
        <w:rPr>
          <w:i/>
          <w:sz w:val="28"/>
          <w:szCs w:val="28"/>
        </w:rPr>
      </w:pPr>
      <w:r w:rsidRPr="00635BD1">
        <w:rPr>
          <w:i/>
          <w:sz w:val="28"/>
          <w:szCs w:val="28"/>
        </w:rPr>
        <w:t>Рекомендовано Ученым советом Факультета налогов, аудита и бизнес-анализа</w:t>
      </w:r>
    </w:p>
    <w:p w14:paraId="44FA9245" w14:textId="77777777" w:rsidR="00635BD1" w:rsidRPr="00635BD1" w:rsidRDefault="00635BD1" w:rsidP="00635BD1">
      <w:pPr>
        <w:widowControl w:val="0"/>
        <w:autoSpaceDE w:val="0"/>
        <w:autoSpaceDN w:val="0"/>
        <w:adjustRightInd w:val="0"/>
        <w:jc w:val="center"/>
        <w:rPr>
          <w:i/>
          <w:sz w:val="28"/>
          <w:szCs w:val="28"/>
        </w:rPr>
      </w:pPr>
      <w:r w:rsidRPr="00635BD1">
        <w:rPr>
          <w:i/>
          <w:sz w:val="28"/>
          <w:szCs w:val="28"/>
        </w:rPr>
        <w:t>(протокол № 13 от 17 ноября 2021 г.)</w:t>
      </w:r>
    </w:p>
    <w:p w14:paraId="5BCA440C" w14:textId="3E9FCB04" w:rsidR="00635BD1" w:rsidRPr="00635BD1" w:rsidRDefault="00635BD1" w:rsidP="00635BD1">
      <w:pPr>
        <w:widowControl w:val="0"/>
        <w:autoSpaceDE w:val="0"/>
        <w:autoSpaceDN w:val="0"/>
        <w:adjustRightInd w:val="0"/>
        <w:jc w:val="center"/>
        <w:rPr>
          <w:i/>
          <w:sz w:val="28"/>
          <w:szCs w:val="28"/>
        </w:rPr>
      </w:pPr>
      <w:r w:rsidRPr="00635BD1">
        <w:rPr>
          <w:i/>
          <w:sz w:val="28"/>
          <w:szCs w:val="28"/>
        </w:rPr>
        <w:t xml:space="preserve">Одобрено заседанием </w:t>
      </w:r>
      <w:r>
        <w:rPr>
          <w:i/>
          <w:sz w:val="28"/>
          <w:szCs w:val="28"/>
        </w:rPr>
        <w:t>Департамента</w:t>
      </w:r>
      <w:r w:rsidRPr="00635BD1">
        <w:rPr>
          <w:i/>
          <w:sz w:val="28"/>
          <w:szCs w:val="28"/>
        </w:rPr>
        <w:t xml:space="preserve"> аудита и корпоративной отчетности</w:t>
      </w:r>
      <w:r w:rsidRPr="00635BD1">
        <w:rPr>
          <w:sz w:val="20"/>
          <w:szCs w:val="20"/>
        </w:rPr>
        <w:t xml:space="preserve"> </w:t>
      </w:r>
      <w:r w:rsidRPr="00635BD1">
        <w:rPr>
          <w:i/>
          <w:sz w:val="28"/>
          <w:szCs w:val="28"/>
        </w:rPr>
        <w:t>Факультета налогов, аудита и бизнес-анализа</w:t>
      </w:r>
    </w:p>
    <w:p w14:paraId="79A1582C" w14:textId="77777777" w:rsidR="00635BD1" w:rsidRPr="00635BD1" w:rsidRDefault="00635BD1" w:rsidP="00635BD1">
      <w:pPr>
        <w:widowControl w:val="0"/>
        <w:autoSpaceDE w:val="0"/>
        <w:autoSpaceDN w:val="0"/>
        <w:adjustRightInd w:val="0"/>
        <w:jc w:val="center"/>
        <w:rPr>
          <w:i/>
          <w:sz w:val="28"/>
          <w:szCs w:val="28"/>
        </w:rPr>
      </w:pPr>
      <w:r w:rsidRPr="00635BD1">
        <w:rPr>
          <w:i/>
          <w:sz w:val="28"/>
          <w:szCs w:val="28"/>
        </w:rPr>
        <w:t>(протокол № 3 от 27 октября 2021 г.)</w:t>
      </w:r>
    </w:p>
    <w:p w14:paraId="679CD38B" w14:textId="77777777" w:rsidR="00237A65" w:rsidRPr="003E0D05" w:rsidRDefault="00237A65" w:rsidP="00237A65">
      <w:pPr>
        <w:jc w:val="center"/>
        <w:rPr>
          <w:sz w:val="28"/>
          <w:szCs w:val="28"/>
        </w:rPr>
      </w:pPr>
    </w:p>
    <w:p w14:paraId="066C7110" w14:textId="77777777" w:rsidR="00237A65" w:rsidRPr="003E0D05" w:rsidRDefault="00237A65" w:rsidP="00237A65">
      <w:pPr>
        <w:jc w:val="center"/>
        <w:rPr>
          <w:sz w:val="28"/>
          <w:szCs w:val="28"/>
        </w:rPr>
      </w:pPr>
    </w:p>
    <w:p w14:paraId="093A2611" w14:textId="77777777" w:rsidR="00237A65" w:rsidRDefault="00237A65" w:rsidP="00237A65">
      <w:pPr>
        <w:jc w:val="center"/>
        <w:rPr>
          <w:sz w:val="28"/>
          <w:szCs w:val="28"/>
        </w:rPr>
      </w:pPr>
    </w:p>
    <w:p w14:paraId="16D316F2" w14:textId="77777777" w:rsidR="00237A65" w:rsidRDefault="00237A65" w:rsidP="00237A65">
      <w:pPr>
        <w:jc w:val="center"/>
        <w:rPr>
          <w:sz w:val="28"/>
          <w:szCs w:val="28"/>
        </w:rPr>
      </w:pPr>
    </w:p>
    <w:p w14:paraId="3B24014E" w14:textId="77777777" w:rsidR="00237A65" w:rsidRPr="003E0D05" w:rsidRDefault="00237A65" w:rsidP="00237A65">
      <w:pPr>
        <w:jc w:val="center"/>
        <w:rPr>
          <w:sz w:val="28"/>
          <w:szCs w:val="28"/>
        </w:rPr>
      </w:pPr>
    </w:p>
    <w:p w14:paraId="6F52DA6F" w14:textId="77777777" w:rsidR="00237A65" w:rsidRPr="003E0D05" w:rsidRDefault="00237A65" w:rsidP="00237A65">
      <w:pPr>
        <w:jc w:val="center"/>
        <w:rPr>
          <w:b/>
          <w:caps/>
          <w:sz w:val="28"/>
          <w:szCs w:val="28"/>
        </w:rPr>
      </w:pPr>
      <w:r w:rsidRPr="003E0D05">
        <w:rPr>
          <w:b/>
          <w:sz w:val="28"/>
          <w:szCs w:val="28"/>
        </w:rPr>
        <w:t>Москва</w:t>
      </w:r>
      <w:r w:rsidRPr="003E0D05">
        <w:rPr>
          <w:b/>
          <w:caps/>
          <w:sz w:val="28"/>
          <w:szCs w:val="28"/>
        </w:rPr>
        <w:t xml:space="preserve"> 20</w:t>
      </w:r>
      <w:r>
        <w:rPr>
          <w:b/>
          <w:caps/>
          <w:sz w:val="28"/>
          <w:szCs w:val="28"/>
        </w:rPr>
        <w:t>21</w:t>
      </w:r>
    </w:p>
    <w:p w14:paraId="5892D101" w14:textId="7DA5984E" w:rsidR="00237A65" w:rsidRPr="00307BA0" w:rsidRDefault="00237A65" w:rsidP="00237A65">
      <w:pPr>
        <w:pStyle w:val="4"/>
        <w:keepNext w:val="0"/>
        <w:jc w:val="both"/>
        <w:rPr>
          <w:sz w:val="24"/>
        </w:rPr>
      </w:pPr>
      <w:r w:rsidRPr="003E0D05">
        <w:br w:type="page"/>
      </w:r>
      <w:r w:rsidRPr="00307BA0">
        <w:rPr>
          <w:sz w:val="24"/>
        </w:rPr>
        <w:lastRenderedPageBreak/>
        <w:t>УДК 343.72:657.1(073)</w:t>
      </w:r>
    </w:p>
    <w:p w14:paraId="1368F6CC" w14:textId="39FC6E50" w:rsidR="00237A65" w:rsidRPr="00307BA0" w:rsidRDefault="00237A65" w:rsidP="00237A65">
      <w:pPr>
        <w:jc w:val="both"/>
        <w:rPr>
          <w:b/>
          <w:szCs w:val="28"/>
        </w:rPr>
      </w:pPr>
      <w:r w:rsidRPr="00307BA0">
        <w:rPr>
          <w:b/>
          <w:szCs w:val="28"/>
        </w:rPr>
        <w:t>ББК 65.052.206.1я73</w:t>
      </w:r>
    </w:p>
    <w:p w14:paraId="3CD0A502" w14:textId="77777777" w:rsidR="00237A65" w:rsidRPr="00CC366D" w:rsidRDefault="00237A65" w:rsidP="00237A65">
      <w:pPr>
        <w:jc w:val="both"/>
        <w:rPr>
          <w:b/>
          <w:szCs w:val="28"/>
        </w:rPr>
      </w:pPr>
      <w:r w:rsidRPr="00307BA0">
        <w:rPr>
          <w:b/>
          <w:szCs w:val="28"/>
        </w:rPr>
        <w:t>С 67</w:t>
      </w:r>
    </w:p>
    <w:p w14:paraId="2B5720B5" w14:textId="77777777" w:rsidR="00237A65" w:rsidRPr="009973D5" w:rsidRDefault="00237A65" w:rsidP="00237A65">
      <w:pPr>
        <w:ind w:firstLine="709"/>
        <w:jc w:val="both"/>
        <w:rPr>
          <w:szCs w:val="28"/>
        </w:rPr>
      </w:pPr>
    </w:p>
    <w:p w14:paraId="488E9792" w14:textId="77777777" w:rsidR="00237A65" w:rsidRPr="009973D5" w:rsidRDefault="00237A65" w:rsidP="00237A65">
      <w:pPr>
        <w:jc w:val="both"/>
        <w:rPr>
          <w:szCs w:val="28"/>
        </w:rPr>
      </w:pPr>
      <w:r w:rsidRPr="009973D5">
        <w:rPr>
          <w:b/>
          <w:szCs w:val="28"/>
        </w:rPr>
        <w:t xml:space="preserve">Рецензент: </w:t>
      </w:r>
      <w:r w:rsidRPr="009973D5">
        <w:rPr>
          <w:szCs w:val="28"/>
        </w:rPr>
        <w:t>Рожнова О.В.</w:t>
      </w:r>
      <w:r w:rsidRPr="00237A65">
        <w:rPr>
          <w:szCs w:val="28"/>
        </w:rPr>
        <w:t xml:space="preserve"> </w:t>
      </w:r>
      <w:r w:rsidRPr="009973D5">
        <w:rPr>
          <w:szCs w:val="28"/>
        </w:rPr>
        <w:t>д.э.н., профессор</w:t>
      </w:r>
      <w:r>
        <w:rPr>
          <w:szCs w:val="28"/>
        </w:rPr>
        <w:t xml:space="preserve"> </w:t>
      </w:r>
      <w:r w:rsidRPr="00237A65">
        <w:rPr>
          <w:szCs w:val="28"/>
        </w:rPr>
        <w:t>Департамент аудита и корпоративной отчётности Факультета налогов, аудита и бизнес-анализа</w:t>
      </w:r>
      <w:r w:rsidRPr="00237A65">
        <w:t xml:space="preserve"> </w:t>
      </w:r>
      <w:r w:rsidRPr="00237A65">
        <w:rPr>
          <w:szCs w:val="28"/>
        </w:rPr>
        <w:t>ФГОБУВО «Финансовый университет при Правительстве Российской Федерации»</w:t>
      </w:r>
    </w:p>
    <w:p w14:paraId="21599162" w14:textId="77777777" w:rsidR="00237A65" w:rsidRPr="009973D5" w:rsidRDefault="00237A65" w:rsidP="00237A65">
      <w:pPr>
        <w:jc w:val="both"/>
        <w:rPr>
          <w:sz w:val="22"/>
        </w:rPr>
      </w:pPr>
    </w:p>
    <w:p w14:paraId="042B322C" w14:textId="77777777" w:rsidR="00237A65" w:rsidRPr="009973D5" w:rsidRDefault="00237A65" w:rsidP="00237A65">
      <w:pPr>
        <w:ind w:firstLine="709"/>
        <w:jc w:val="both"/>
        <w:rPr>
          <w:b/>
          <w:sz w:val="22"/>
        </w:rPr>
      </w:pPr>
    </w:p>
    <w:p w14:paraId="08308619" w14:textId="77777777" w:rsidR="00237A65" w:rsidRPr="009973D5" w:rsidRDefault="00237A65" w:rsidP="00237A65">
      <w:pPr>
        <w:rPr>
          <w:b/>
          <w:bCs/>
          <w:szCs w:val="28"/>
        </w:rPr>
      </w:pPr>
      <w:r w:rsidRPr="009973D5">
        <w:rPr>
          <w:b/>
          <w:bCs/>
          <w:szCs w:val="28"/>
        </w:rPr>
        <w:t xml:space="preserve">Сотникова Л.В. </w:t>
      </w:r>
    </w:p>
    <w:p w14:paraId="489524D4" w14:textId="77777777" w:rsidR="00237A65" w:rsidRPr="009973D5" w:rsidRDefault="00237A65" w:rsidP="00237A65">
      <w:pPr>
        <w:jc w:val="both"/>
        <w:rPr>
          <w:szCs w:val="28"/>
        </w:rPr>
      </w:pPr>
      <w:r w:rsidRPr="009973D5">
        <w:rPr>
          <w:szCs w:val="28"/>
        </w:rPr>
        <w:t xml:space="preserve">Мошенничество в финансовой отчетности: обнаружение и предупреждение. Рабочая программа дисциплины предназначена для подготовки магистров по направлению 38.04.01 «Экономика», </w:t>
      </w:r>
      <w:r w:rsidRPr="00E75CF0">
        <w:rPr>
          <w:szCs w:val="28"/>
        </w:rPr>
        <w:t>направленность программ «</w:t>
      </w:r>
      <w:r w:rsidRPr="00E75CF0">
        <w:rPr>
          <w:bCs/>
          <w:szCs w:val="28"/>
        </w:rPr>
        <w:t>Международный учет и аудит», «Бухгалтерский учет и правовое обеспечение бизнеса»</w:t>
      </w:r>
      <w:r w:rsidRPr="00E75CF0">
        <w:rPr>
          <w:szCs w:val="28"/>
        </w:rPr>
        <w:t xml:space="preserve">, </w:t>
      </w:r>
      <w:r w:rsidRPr="00E75CF0">
        <w:rPr>
          <w:color w:val="000000"/>
          <w:szCs w:val="28"/>
        </w:rPr>
        <w:t>«Финансовые расследования в организациях»</w:t>
      </w:r>
      <w:r w:rsidRPr="009973D5">
        <w:rPr>
          <w:szCs w:val="28"/>
        </w:rPr>
        <w:t xml:space="preserve"> – М.: Финансовый университет, </w:t>
      </w:r>
      <w:r>
        <w:rPr>
          <w:szCs w:val="28"/>
        </w:rPr>
        <w:t>Д</w:t>
      </w:r>
      <w:r w:rsidRPr="009973D5">
        <w:rPr>
          <w:szCs w:val="28"/>
        </w:rPr>
        <w:t>епартамент аудита и корпоративной отчётности</w:t>
      </w:r>
      <w:r>
        <w:rPr>
          <w:szCs w:val="28"/>
        </w:rPr>
        <w:t xml:space="preserve"> Факультета налогов, аудита и бизнес-анализа</w:t>
      </w:r>
      <w:r w:rsidRPr="009973D5">
        <w:rPr>
          <w:szCs w:val="28"/>
        </w:rPr>
        <w:t xml:space="preserve">, 2021. </w:t>
      </w:r>
      <w:r w:rsidRPr="00307BA0">
        <w:rPr>
          <w:szCs w:val="28"/>
        </w:rPr>
        <w:t xml:space="preserve">– </w:t>
      </w:r>
      <w:r w:rsidR="00E25C0C" w:rsidRPr="00307BA0">
        <w:rPr>
          <w:szCs w:val="28"/>
        </w:rPr>
        <w:t>52</w:t>
      </w:r>
      <w:r w:rsidRPr="00307BA0">
        <w:rPr>
          <w:szCs w:val="28"/>
        </w:rPr>
        <w:t xml:space="preserve"> с.</w:t>
      </w:r>
    </w:p>
    <w:p w14:paraId="1CB2B841" w14:textId="77777777" w:rsidR="00237A65" w:rsidRPr="009973D5" w:rsidRDefault="00237A65" w:rsidP="00237A65">
      <w:pPr>
        <w:jc w:val="both"/>
        <w:rPr>
          <w:szCs w:val="28"/>
        </w:rPr>
      </w:pPr>
    </w:p>
    <w:p w14:paraId="0F5343EC" w14:textId="77777777" w:rsidR="00237A65" w:rsidRPr="009973D5" w:rsidRDefault="00237A65" w:rsidP="00237A65">
      <w:pPr>
        <w:jc w:val="both"/>
        <w:rPr>
          <w:b/>
          <w:color w:val="000000"/>
          <w:spacing w:val="2"/>
          <w:sz w:val="22"/>
          <w:szCs w:val="28"/>
        </w:rPr>
      </w:pPr>
      <w:r w:rsidRPr="009973D5">
        <w:rPr>
          <w:rStyle w:val="2a"/>
        </w:rPr>
        <w:t xml:space="preserve">Дисциплина «Мошенничество в финансовой отчетности: обнаружение и предупреждение» относится к дисциплинам магистерской программы по выбору студента вариативной части профессионального цикла по </w:t>
      </w:r>
      <w:r w:rsidRPr="009973D5">
        <w:rPr>
          <w:szCs w:val="28"/>
        </w:rPr>
        <w:t xml:space="preserve">направлению 38.04.01 «Экономика» </w:t>
      </w:r>
      <w:r w:rsidRPr="00E75CF0">
        <w:rPr>
          <w:color w:val="000000"/>
          <w:szCs w:val="28"/>
        </w:rPr>
        <w:t>магистерских программ «Бухгалтерский учет и правовое обеспечение бизнеса», «Международный учет и аудит», «Финансовые расследования в организациях».</w:t>
      </w:r>
    </w:p>
    <w:p w14:paraId="086171F4" w14:textId="77777777" w:rsidR="00237A65" w:rsidRPr="009973D5" w:rsidRDefault="00237A65" w:rsidP="00237A65">
      <w:pPr>
        <w:suppressAutoHyphens/>
        <w:ind w:left="2" w:firstLine="1"/>
        <w:jc w:val="both"/>
        <w:rPr>
          <w:szCs w:val="28"/>
        </w:rPr>
      </w:pPr>
      <w:r w:rsidRPr="009973D5">
        <w:rPr>
          <w:szCs w:val="28"/>
        </w:rPr>
        <w:t>Рабочая программа дисциплины содержит требования к результатам обучения по дисциплине, программу, тематику практических и семинарских занятий, методические рекомендации по их проведению, формы самостоятельной работы, систему оценивания, учебно-методическое обеспечение дисциплины.</w:t>
      </w:r>
    </w:p>
    <w:p w14:paraId="1D5D607B" w14:textId="77777777" w:rsidR="00237A65" w:rsidRPr="009A5C76" w:rsidRDefault="00237A65" w:rsidP="00237A65">
      <w:pPr>
        <w:ind w:left="709" w:firstLine="567"/>
        <w:jc w:val="both"/>
        <w:rPr>
          <w:color w:val="FF0000"/>
        </w:rPr>
      </w:pPr>
    </w:p>
    <w:p w14:paraId="224B0310" w14:textId="77777777" w:rsidR="00237A65" w:rsidRPr="009A5C76" w:rsidRDefault="00237A65" w:rsidP="00237A65">
      <w:pPr>
        <w:ind w:left="709" w:firstLine="567"/>
        <w:jc w:val="center"/>
      </w:pPr>
    </w:p>
    <w:p w14:paraId="32C12F04" w14:textId="77777777" w:rsidR="00237A65" w:rsidRPr="009A5C76" w:rsidRDefault="00237A65" w:rsidP="00237A65">
      <w:pPr>
        <w:jc w:val="center"/>
        <w:rPr>
          <w:b/>
        </w:rPr>
      </w:pPr>
      <w:r w:rsidRPr="009A5C76">
        <w:rPr>
          <w:b/>
        </w:rPr>
        <w:t>Учебное издание</w:t>
      </w:r>
    </w:p>
    <w:p w14:paraId="38357AC1" w14:textId="77777777" w:rsidR="00237A65" w:rsidRPr="009A5C76" w:rsidRDefault="00237A65" w:rsidP="00237A65">
      <w:pPr>
        <w:jc w:val="center"/>
      </w:pPr>
    </w:p>
    <w:p w14:paraId="76B310D5" w14:textId="77777777" w:rsidR="00237A65" w:rsidRPr="009A5C76" w:rsidRDefault="00237A65" w:rsidP="00237A65">
      <w:pPr>
        <w:spacing w:line="360" w:lineRule="auto"/>
        <w:jc w:val="center"/>
        <w:rPr>
          <w:b/>
          <w:bCs/>
        </w:rPr>
      </w:pPr>
      <w:r w:rsidRPr="009A5C76">
        <w:rPr>
          <w:b/>
          <w:bCs/>
        </w:rPr>
        <w:t>Сотникова Людмила Викторовна</w:t>
      </w:r>
    </w:p>
    <w:p w14:paraId="4E99A999" w14:textId="77777777" w:rsidR="00237A65" w:rsidRPr="009A5C76" w:rsidRDefault="00237A65" w:rsidP="00237A65">
      <w:pPr>
        <w:jc w:val="center"/>
        <w:rPr>
          <w:b/>
        </w:rPr>
      </w:pPr>
      <w:r w:rsidRPr="009A5C76">
        <w:rPr>
          <w:b/>
          <w:sz w:val="28"/>
          <w:szCs w:val="28"/>
        </w:rPr>
        <w:t>Мошенничество в финансовой отчетности: обнаружение и предупреждение</w:t>
      </w:r>
    </w:p>
    <w:p w14:paraId="780C33E9" w14:textId="77777777" w:rsidR="00237A65" w:rsidRPr="009A5C76" w:rsidRDefault="00237A65" w:rsidP="00237A65">
      <w:pPr>
        <w:jc w:val="center"/>
        <w:rPr>
          <w:b/>
        </w:rPr>
      </w:pPr>
    </w:p>
    <w:p w14:paraId="07306FFA" w14:textId="77777777" w:rsidR="00237A65" w:rsidRPr="009A5C76" w:rsidRDefault="00237A65" w:rsidP="00237A65">
      <w:pPr>
        <w:jc w:val="center"/>
      </w:pPr>
      <w:r w:rsidRPr="009A5C76">
        <w:t>Рабочая программа дисциплины</w:t>
      </w:r>
    </w:p>
    <w:p w14:paraId="684486E2" w14:textId="77777777" w:rsidR="00237A65" w:rsidRPr="009A5C76" w:rsidRDefault="00237A65" w:rsidP="00237A65">
      <w:pPr>
        <w:jc w:val="center"/>
      </w:pPr>
    </w:p>
    <w:p w14:paraId="27F78DBB" w14:textId="77777777" w:rsidR="00237A65" w:rsidRPr="009A5C76" w:rsidRDefault="00237A65" w:rsidP="00237A65">
      <w:pPr>
        <w:jc w:val="center"/>
      </w:pPr>
      <w:r w:rsidRPr="009A5C76">
        <w:t xml:space="preserve">Компьютерный набор, верстка  </w:t>
      </w:r>
    </w:p>
    <w:p w14:paraId="5F04FB8D" w14:textId="77777777" w:rsidR="00237A65" w:rsidRPr="009A5C76" w:rsidRDefault="00237A65" w:rsidP="00237A65">
      <w:pPr>
        <w:jc w:val="center"/>
      </w:pPr>
      <w:r w:rsidRPr="009A5C76">
        <w:t xml:space="preserve">Формат 60х90/16. Гарнитура </w:t>
      </w:r>
      <w:r w:rsidRPr="009A5C76">
        <w:rPr>
          <w:i/>
          <w:lang w:val="en-US"/>
        </w:rPr>
        <w:t>Times</w:t>
      </w:r>
      <w:r w:rsidRPr="009A5C76">
        <w:rPr>
          <w:i/>
        </w:rPr>
        <w:t xml:space="preserve"> </w:t>
      </w:r>
      <w:r w:rsidRPr="009A5C76">
        <w:rPr>
          <w:i/>
          <w:lang w:val="en-US"/>
        </w:rPr>
        <w:t>New</w:t>
      </w:r>
      <w:r w:rsidRPr="009A5C76">
        <w:rPr>
          <w:i/>
        </w:rPr>
        <w:t xml:space="preserve"> </w:t>
      </w:r>
      <w:r w:rsidRPr="009A5C76">
        <w:rPr>
          <w:i/>
          <w:lang w:val="en-US"/>
        </w:rPr>
        <w:t>Roman</w:t>
      </w:r>
    </w:p>
    <w:p w14:paraId="5D33280A" w14:textId="77777777" w:rsidR="00237A65" w:rsidRPr="009A5C76" w:rsidRDefault="00237A65" w:rsidP="00237A65">
      <w:pPr>
        <w:jc w:val="center"/>
      </w:pPr>
      <w:r w:rsidRPr="009A5C76">
        <w:t xml:space="preserve">Усл. п.л.___. Изд. № ___- 2021. Тираж 20 экз. </w:t>
      </w:r>
    </w:p>
    <w:p w14:paraId="0E93DCFB" w14:textId="77777777" w:rsidR="00237A65" w:rsidRPr="009A5C76" w:rsidRDefault="00237A65" w:rsidP="00237A65">
      <w:pPr>
        <w:jc w:val="center"/>
      </w:pPr>
      <w:r w:rsidRPr="009A5C76">
        <w:t>Заказ №________</w:t>
      </w:r>
    </w:p>
    <w:p w14:paraId="59913863" w14:textId="77777777" w:rsidR="00237A65" w:rsidRPr="009A5C76" w:rsidRDefault="00237A65" w:rsidP="00237A65">
      <w:pPr>
        <w:ind w:left="741"/>
        <w:jc w:val="center"/>
        <w:rPr>
          <w:bCs/>
        </w:rPr>
      </w:pPr>
    </w:p>
    <w:p w14:paraId="332D1870" w14:textId="77777777" w:rsidR="00237A65" w:rsidRPr="009A5C76" w:rsidRDefault="00237A65" w:rsidP="00237A65">
      <w:pPr>
        <w:ind w:left="741"/>
        <w:jc w:val="right"/>
        <w:rPr>
          <w:bCs/>
        </w:rPr>
      </w:pPr>
      <w:r w:rsidRPr="009A5C76">
        <w:rPr>
          <w:bCs/>
          <w:sz w:val="28"/>
          <w:szCs w:val="28"/>
        </w:rPr>
        <w:sym w:font="Symbol" w:char="F0D3"/>
      </w:r>
      <w:r w:rsidRPr="009A5C76">
        <w:rPr>
          <w:bCs/>
          <w:sz w:val="28"/>
          <w:szCs w:val="28"/>
        </w:rPr>
        <w:t xml:space="preserve"> Сотникова Людмила Викторовна</w:t>
      </w:r>
    </w:p>
    <w:p w14:paraId="640F5ECC" w14:textId="77777777" w:rsidR="00237A65" w:rsidRPr="009A5C76" w:rsidRDefault="00237A65" w:rsidP="00237A65">
      <w:pPr>
        <w:jc w:val="right"/>
        <w:rPr>
          <w:bCs/>
          <w:sz w:val="28"/>
          <w:szCs w:val="28"/>
        </w:rPr>
      </w:pPr>
      <w:r w:rsidRPr="009A5C76">
        <w:rPr>
          <w:bCs/>
          <w:sz w:val="28"/>
          <w:szCs w:val="28"/>
        </w:rPr>
        <w:t xml:space="preserve">                                                  </w:t>
      </w:r>
      <w:r w:rsidRPr="009A5C76">
        <w:rPr>
          <w:bCs/>
          <w:sz w:val="28"/>
          <w:szCs w:val="28"/>
        </w:rPr>
        <w:sym w:font="Symbol" w:char="F0D3"/>
      </w:r>
      <w:r w:rsidRPr="009A5C76">
        <w:rPr>
          <w:bCs/>
          <w:sz w:val="28"/>
          <w:szCs w:val="28"/>
        </w:rPr>
        <w:t xml:space="preserve"> </w:t>
      </w:r>
      <w:r w:rsidRPr="009A5C76">
        <w:rPr>
          <w:sz w:val="28"/>
          <w:szCs w:val="28"/>
        </w:rPr>
        <w:t xml:space="preserve">Финансовый университет, </w:t>
      </w:r>
      <w:r w:rsidRPr="009A5C76">
        <w:rPr>
          <w:bCs/>
          <w:sz w:val="28"/>
          <w:szCs w:val="28"/>
        </w:rPr>
        <w:t>2021</w:t>
      </w:r>
    </w:p>
    <w:p w14:paraId="3CB49758" w14:textId="77777777" w:rsidR="00237A65" w:rsidRPr="009A5C76" w:rsidRDefault="00237A65" w:rsidP="00237A65">
      <w:pPr>
        <w:jc w:val="center"/>
        <w:rPr>
          <w:bCs/>
          <w:sz w:val="28"/>
          <w:szCs w:val="28"/>
        </w:rPr>
        <w:sectPr w:rsidR="00237A65" w:rsidRPr="009A5C76" w:rsidSect="00635BD1">
          <w:footerReference w:type="even" r:id="rId11"/>
          <w:footerReference w:type="default" r:id="rId12"/>
          <w:pgSz w:w="11906" w:h="16838"/>
          <w:pgMar w:top="709" w:right="991" w:bottom="1418" w:left="1418" w:header="709" w:footer="709" w:gutter="0"/>
          <w:cols w:space="708"/>
          <w:docGrid w:linePitch="360"/>
        </w:sectPr>
      </w:pPr>
    </w:p>
    <w:sdt>
      <w:sdtPr>
        <w:rPr>
          <w:rFonts w:ascii="Times New Roman" w:eastAsia="Times New Roman" w:hAnsi="Times New Roman" w:cs="Times New Roman"/>
          <w:color w:val="auto"/>
          <w:sz w:val="24"/>
          <w:szCs w:val="24"/>
        </w:rPr>
        <w:id w:val="-2117896097"/>
        <w:docPartObj>
          <w:docPartGallery w:val="Table of Contents"/>
          <w:docPartUnique/>
        </w:docPartObj>
      </w:sdtPr>
      <w:sdtEndPr>
        <w:rPr>
          <w:b/>
          <w:bCs/>
        </w:rPr>
      </w:sdtEndPr>
      <w:sdtContent>
        <w:p w14:paraId="771EDFA2" w14:textId="77777777" w:rsidR="00974A56" w:rsidRDefault="004C018F" w:rsidP="004C018F">
          <w:pPr>
            <w:pStyle w:val="affff8"/>
            <w:jc w:val="center"/>
          </w:pPr>
          <w:r>
            <w:t>Содержание</w:t>
          </w:r>
        </w:p>
        <w:p w14:paraId="767653CB" w14:textId="77777777" w:rsidR="004C018F" w:rsidRPr="004C018F" w:rsidRDefault="00974A56" w:rsidP="004C018F">
          <w:pPr>
            <w:pStyle w:val="15"/>
            <w:tabs>
              <w:tab w:val="clear" w:pos="9061"/>
              <w:tab w:val="left" w:pos="1100"/>
              <w:tab w:val="right" w:leader="dot" w:pos="9746"/>
            </w:tabs>
            <w:spacing w:line="276" w:lineRule="auto"/>
            <w:rPr>
              <w:rFonts w:asciiTheme="minorHAnsi" w:eastAsiaTheme="minorEastAsia" w:hAnsiTheme="minorHAnsi" w:cstheme="minorBidi"/>
              <w:szCs w:val="28"/>
            </w:rPr>
          </w:pPr>
          <w:r w:rsidRPr="004C018F">
            <w:rPr>
              <w:szCs w:val="28"/>
            </w:rPr>
            <w:fldChar w:fldCharType="begin"/>
          </w:r>
          <w:r w:rsidRPr="004C018F">
            <w:rPr>
              <w:szCs w:val="28"/>
            </w:rPr>
            <w:instrText xml:space="preserve"> TOC \o "1-3" \h \z \u </w:instrText>
          </w:r>
          <w:r w:rsidRPr="004C018F">
            <w:rPr>
              <w:szCs w:val="28"/>
            </w:rPr>
            <w:fldChar w:fldCharType="separate"/>
          </w:r>
          <w:hyperlink w:anchor="_Toc90629856" w:history="1">
            <w:r w:rsidR="004C018F" w:rsidRPr="004C018F">
              <w:rPr>
                <w:rStyle w:val="af8"/>
                <w:szCs w:val="28"/>
              </w:rPr>
              <w:t>1.</w:t>
            </w:r>
            <w:r w:rsidR="004C018F" w:rsidRPr="004C018F">
              <w:rPr>
                <w:rFonts w:asciiTheme="minorHAnsi" w:eastAsiaTheme="minorEastAsia" w:hAnsiTheme="minorHAnsi" w:cstheme="minorBidi"/>
                <w:szCs w:val="28"/>
              </w:rPr>
              <w:tab/>
            </w:r>
            <w:r w:rsidR="004C018F" w:rsidRPr="004C018F">
              <w:rPr>
                <w:rStyle w:val="af8"/>
                <w:szCs w:val="28"/>
              </w:rPr>
              <w:t>Наименование дисциплины</w:t>
            </w:r>
            <w:r w:rsidR="004C018F" w:rsidRPr="004C018F">
              <w:rPr>
                <w:webHidden/>
                <w:szCs w:val="28"/>
              </w:rPr>
              <w:tab/>
            </w:r>
            <w:r w:rsidR="004C018F" w:rsidRPr="004C018F">
              <w:rPr>
                <w:webHidden/>
                <w:szCs w:val="28"/>
              </w:rPr>
              <w:fldChar w:fldCharType="begin"/>
            </w:r>
            <w:r w:rsidR="004C018F" w:rsidRPr="004C018F">
              <w:rPr>
                <w:webHidden/>
                <w:szCs w:val="28"/>
              </w:rPr>
              <w:instrText xml:space="preserve"> PAGEREF _Toc90629856 \h </w:instrText>
            </w:r>
            <w:r w:rsidR="004C018F" w:rsidRPr="004C018F">
              <w:rPr>
                <w:webHidden/>
                <w:szCs w:val="28"/>
              </w:rPr>
            </w:r>
            <w:r w:rsidR="004C018F" w:rsidRPr="004C018F">
              <w:rPr>
                <w:webHidden/>
                <w:szCs w:val="28"/>
              </w:rPr>
              <w:fldChar w:fldCharType="separate"/>
            </w:r>
            <w:r w:rsidR="00E75CF0">
              <w:rPr>
                <w:webHidden/>
                <w:szCs w:val="28"/>
              </w:rPr>
              <w:t>4</w:t>
            </w:r>
            <w:r w:rsidR="004C018F" w:rsidRPr="004C018F">
              <w:rPr>
                <w:webHidden/>
                <w:szCs w:val="28"/>
              </w:rPr>
              <w:fldChar w:fldCharType="end"/>
            </w:r>
          </w:hyperlink>
        </w:p>
        <w:p w14:paraId="34797C05" w14:textId="77777777" w:rsidR="004C018F" w:rsidRPr="004C018F" w:rsidRDefault="00000000" w:rsidP="004C018F">
          <w:pPr>
            <w:pStyle w:val="15"/>
            <w:tabs>
              <w:tab w:val="clear" w:pos="9061"/>
              <w:tab w:val="left" w:pos="1100"/>
              <w:tab w:val="right" w:leader="dot" w:pos="9746"/>
            </w:tabs>
            <w:spacing w:line="276" w:lineRule="auto"/>
            <w:rPr>
              <w:rFonts w:asciiTheme="minorHAnsi" w:eastAsiaTheme="minorEastAsia" w:hAnsiTheme="minorHAnsi" w:cstheme="minorBidi"/>
              <w:szCs w:val="28"/>
            </w:rPr>
          </w:pPr>
          <w:hyperlink w:anchor="_Toc90629857" w:history="1">
            <w:r w:rsidR="004C018F" w:rsidRPr="004C018F">
              <w:rPr>
                <w:rStyle w:val="af8"/>
                <w:szCs w:val="28"/>
              </w:rPr>
              <w:t>2.</w:t>
            </w:r>
            <w:r w:rsidR="004C018F" w:rsidRPr="004C018F">
              <w:rPr>
                <w:rFonts w:asciiTheme="minorHAnsi" w:eastAsiaTheme="minorEastAsia" w:hAnsiTheme="minorHAnsi" w:cstheme="minorBidi"/>
                <w:szCs w:val="28"/>
              </w:rPr>
              <w:tab/>
            </w:r>
            <w:r w:rsidR="004C018F" w:rsidRPr="004C018F">
              <w:rPr>
                <w:rStyle w:val="af8"/>
                <w:szCs w:val="28"/>
              </w:rPr>
              <w:t>Перечень планируемых результатов обучения по дисциплине, соотнесенных с планируемыми результатами освоения образовательной программы</w:t>
            </w:r>
            <w:r w:rsidR="004C018F" w:rsidRPr="004C018F">
              <w:rPr>
                <w:webHidden/>
                <w:szCs w:val="28"/>
              </w:rPr>
              <w:tab/>
            </w:r>
            <w:r w:rsidR="004C018F" w:rsidRPr="004C018F">
              <w:rPr>
                <w:webHidden/>
                <w:szCs w:val="28"/>
              </w:rPr>
              <w:fldChar w:fldCharType="begin"/>
            </w:r>
            <w:r w:rsidR="004C018F" w:rsidRPr="004C018F">
              <w:rPr>
                <w:webHidden/>
                <w:szCs w:val="28"/>
              </w:rPr>
              <w:instrText xml:space="preserve"> PAGEREF _Toc90629857 \h </w:instrText>
            </w:r>
            <w:r w:rsidR="004C018F" w:rsidRPr="004C018F">
              <w:rPr>
                <w:webHidden/>
                <w:szCs w:val="28"/>
              </w:rPr>
            </w:r>
            <w:r w:rsidR="004C018F" w:rsidRPr="004C018F">
              <w:rPr>
                <w:webHidden/>
                <w:szCs w:val="28"/>
              </w:rPr>
              <w:fldChar w:fldCharType="separate"/>
            </w:r>
            <w:r w:rsidR="00E75CF0">
              <w:rPr>
                <w:webHidden/>
                <w:szCs w:val="28"/>
              </w:rPr>
              <w:t>4</w:t>
            </w:r>
            <w:r w:rsidR="004C018F" w:rsidRPr="004C018F">
              <w:rPr>
                <w:webHidden/>
                <w:szCs w:val="28"/>
              </w:rPr>
              <w:fldChar w:fldCharType="end"/>
            </w:r>
          </w:hyperlink>
        </w:p>
        <w:p w14:paraId="3397AD99" w14:textId="77777777" w:rsidR="004C018F" w:rsidRPr="004C018F" w:rsidRDefault="00000000" w:rsidP="004C018F">
          <w:pPr>
            <w:pStyle w:val="15"/>
            <w:tabs>
              <w:tab w:val="clear" w:pos="9061"/>
              <w:tab w:val="right" w:leader="dot" w:pos="9746"/>
            </w:tabs>
            <w:spacing w:line="276" w:lineRule="auto"/>
            <w:rPr>
              <w:rFonts w:asciiTheme="minorHAnsi" w:eastAsiaTheme="minorEastAsia" w:hAnsiTheme="minorHAnsi" w:cstheme="minorBidi"/>
              <w:szCs w:val="28"/>
            </w:rPr>
          </w:pPr>
          <w:hyperlink w:anchor="_Toc90629858" w:history="1">
            <w:r w:rsidR="004C018F" w:rsidRPr="004C018F">
              <w:rPr>
                <w:rStyle w:val="af8"/>
                <w:szCs w:val="28"/>
              </w:rPr>
              <w:t>3. Место дисциплины в структуре образовательной программы</w:t>
            </w:r>
            <w:r w:rsidR="004C018F" w:rsidRPr="004C018F">
              <w:rPr>
                <w:webHidden/>
                <w:szCs w:val="28"/>
              </w:rPr>
              <w:tab/>
            </w:r>
            <w:r w:rsidR="004C018F" w:rsidRPr="004C018F">
              <w:rPr>
                <w:webHidden/>
                <w:szCs w:val="28"/>
              </w:rPr>
              <w:fldChar w:fldCharType="begin"/>
            </w:r>
            <w:r w:rsidR="004C018F" w:rsidRPr="004C018F">
              <w:rPr>
                <w:webHidden/>
                <w:szCs w:val="28"/>
              </w:rPr>
              <w:instrText xml:space="preserve"> PAGEREF _Toc90629858 \h </w:instrText>
            </w:r>
            <w:r w:rsidR="004C018F" w:rsidRPr="004C018F">
              <w:rPr>
                <w:webHidden/>
                <w:szCs w:val="28"/>
              </w:rPr>
            </w:r>
            <w:r w:rsidR="004C018F" w:rsidRPr="004C018F">
              <w:rPr>
                <w:webHidden/>
                <w:szCs w:val="28"/>
              </w:rPr>
              <w:fldChar w:fldCharType="separate"/>
            </w:r>
            <w:r w:rsidR="00E75CF0">
              <w:rPr>
                <w:webHidden/>
                <w:szCs w:val="28"/>
              </w:rPr>
              <w:t>6</w:t>
            </w:r>
            <w:r w:rsidR="004C018F" w:rsidRPr="004C018F">
              <w:rPr>
                <w:webHidden/>
                <w:szCs w:val="28"/>
              </w:rPr>
              <w:fldChar w:fldCharType="end"/>
            </w:r>
          </w:hyperlink>
        </w:p>
        <w:p w14:paraId="5CEBA1FE" w14:textId="77777777" w:rsidR="004C018F" w:rsidRPr="004C018F" w:rsidRDefault="00000000" w:rsidP="004C018F">
          <w:pPr>
            <w:pStyle w:val="15"/>
            <w:tabs>
              <w:tab w:val="clear" w:pos="9061"/>
              <w:tab w:val="right" w:leader="dot" w:pos="9746"/>
            </w:tabs>
            <w:spacing w:line="276" w:lineRule="auto"/>
            <w:rPr>
              <w:rFonts w:asciiTheme="minorHAnsi" w:eastAsiaTheme="minorEastAsia" w:hAnsiTheme="minorHAnsi" w:cstheme="minorBidi"/>
              <w:szCs w:val="28"/>
            </w:rPr>
          </w:pPr>
          <w:hyperlink w:anchor="_Toc90629859" w:history="1">
            <w:r w:rsidR="004C018F" w:rsidRPr="004C018F">
              <w:rPr>
                <w:rStyle w:val="af8"/>
                <w:szCs w:val="28"/>
              </w:rPr>
              <w:t>4. 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w:t>
            </w:r>
            <w:r w:rsidR="004C018F" w:rsidRPr="004C018F">
              <w:rPr>
                <w:webHidden/>
                <w:szCs w:val="28"/>
              </w:rPr>
              <w:tab/>
            </w:r>
            <w:r w:rsidR="004C018F" w:rsidRPr="004C018F">
              <w:rPr>
                <w:webHidden/>
                <w:szCs w:val="28"/>
              </w:rPr>
              <w:fldChar w:fldCharType="begin"/>
            </w:r>
            <w:r w:rsidR="004C018F" w:rsidRPr="004C018F">
              <w:rPr>
                <w:webHidden/>
                <w:szCs w:val="28"/>
              </w:rPr>
              <w:instrText xml:space="preserve"> PAGEREF _Toc90629859 \h </w:instrText>
            </w:r>
            <w:r w:rsidR="004C018F" w:rsidRPr="004C018F">
              <w:rPr>
                <w:webHidden/>
                <w:szCs w:val="28"/>
              </w:rPr>
            </w:r>
            <w:r w:rsidR="004C018F" w:rsidRPr="004C018F">
              <w:rPr>
                <w:webHidden/>
                <w:szCs w:val="28"/>
              </w:rPr>
              <w:fldChar w:fldCharType="separate"/>
            </w:r>
            <w:r w:rsidR="00E75CF0">
              <w:rPr>
                <w:webHidden/>
                <w:szCs w:val="28"/>
              </w:rPr>
              <w:t>7</w:t>
            </w:r>
            <w:r w:rsidR="004C018F" w:rsidRPr="004C018F">
              <w:rPr>
                <w:webHidden/>
                <w:szCs w:val="28"/>
              </w:rPr>
              <w:fldChar w:fldCharType="end"/>
            </w:r>
          </w:hyperlink>
        </w:p>
        <w:p w14:paraId="56B27E30" w14:textId="77777777" w:rsidR="004C018F" w:rsidRPr="004C018F" w:rsidRDefault="00000000" w:rsidP="004C018F">
          <w:pPr>
            <w:pStyle w:val="15"/>
            <w:tabs>
              <w:tab w:val="clear" w:pos="9061"/>
              <w:tab w:val="right" w:leader="dot" w:pos="9746"/>
            </w:tabs>
            <w:spacing w:line="276" w:lineRule="auto"/>
            <w:rPr>
              <w:rFonts w:asciiTheme="minorHAnsi" w:eastAsiaTheme="minorEastAsia" w:hAnsiTheme="minorHAnsi" w:cstheme="minorBidi"/>
              <w:szCs w:val="28"/>
            </w:rPr>
          </w:pPr>
          <w:hyperlink w:anchor="_Toc90629860" w:history="1">
            <w:r w:rsidR="004C018F" w:rsidRPr="004C018F">
              <w:rPr>
                <w:rStyle w:val="af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4C018F" w:rsidRPr="004C018F">
              <w:rPr>
                <w:webHidden/>
                <w:szCs w:val="28"/>
              </w:rPr>
              <w:tab/>
            </w:r>
            <w:r w:rsidR="004C018F" w:rsidRPr="004C018F">
              <w:rPr>
                <w:webHidden/>
                <w:szCs w:val="28"/>
              </w:rPr>
              <w:fldChar w:fldCharType="begin"/>
            </w:r>
            <w:r w:rsidR="004C018F" w:rsidRPr="004C018F">
              <w:rPr>
                <w:webHidden/>
                <w:szCs w:val="28"/>
              </w:rPr>
              <w:instrText xml:space="preserve"> PAGEREF _Toc90629860 \h </w:instrText>
            </w:r>
            <w:r w:rsidR="004C018F" w:rsidRPr="004C018F">
              <w:rPr>
                <w:webHidden/>
                <w:szCs w:val="28"/>
              </w:rPr>
            </w:r>
            <w:r w:rsidR="004C018F" w:rsidRPr="004C018F">
              <w:rPr>
                <w:webHidden/>
                <w:szCs w:val="28"/>
              </w:rPr>
              <w:fldChar w:fldCharType="separate"/>
            </w:r>
            <w:r w:rsidR="00E75CF0">
              <w:rPr>
                <w:webHidden/>
                <w:szCs w:val="28"/>
              </w:rPr>
              <w:t>8</w:t>
            </w:r>
            <w:r w:rsidR="004C018F" w:rsidRPr="004C018F">
              <w:rPr>
                <w:webHidden/>
                <w:szCs w:val="28"/>
              </w:rPr>
              <w:fldChar w:fldCharType="end"/>
            </w:r>
          </w:hyperlink>
        </w:p>
        <w:p w14:paraId="189FED61" w14:textId="77777777" w:rsidR="004C018F" w:rsidRPr="004C018F" w:rsidRDefault="00000000" w:rsidP="004C018F">
          <w:pPr>
            <w:pStyle w:val="15"/>
            <w:tabs>
              <w:tab w:val="clear" w:pos="9061"/>
              <w:tab w:val="right" w:leader="dot" w:pos="9746"/>
            </w:tabs>
            <w:spacing w:line="276" w:lineRule="auto"/>
            <w:rPr>
              <w:rFonts w:asciiTheme="minorHAnsi" w:eastAsiaTheme="minorEastAsia" w:hAnsiTheme="minorHAnsi" w:cstheme="minorBidi"/>
              <w:szCs w:val="28"/>
            </w:rPr>
          </w:pPr>
          <w:hyperlink w:anchor="_Toc90629885" w:history="1">
            <w:r w:rsidR="004C018F" w:rsidRPr="004C018F">
              <w:rPr>
                <w:rStyle w:val="af8"/>
                <w:szCs w:val="28"/>
              </w:rPr>
              <w:t>6. Перечень учебно-методического обеспечения для самостоятельной работы обучающихся по дисциплине</w:t>
            </w:r>
            <w:r w:rsidR="004C018F" w:rsidRPr="004C018F">
              <w:rPr>
                <w:webHidden/>
                <w:szCs w:val="28"/>
              </w:rPr>
              <w:tab/>
            </w:r>
            <w:r w:rsidR="004C018F" w:rsidRPr="004C018F">
              <w:rPr>
                <w:webHidden/>
                <w:szCs w:val="28"/>
              </w:rPr>
              <w:fldChar w:fldCharType="begin"/>
            </w:r>
            <w:r w:rsidR="004C018F" w:rsidRPr="004C018F">
              <w:rPr>
                <w:webHidden/>
                <w:szCs w:val="28"/>
              </w:rPr>
              <w:instrText xml:space="preserve"> PAGEREF _Toc90629885 \h </w:instrText>
            </w:r>
            <w:r w:rsidR="004C018F" w:rsidRPr="004C018F">
              <w:rPr>
                <w:webHidden/>
                <w:szCs w:val="28"/>
              </w:rPr>
            </w:r>
            <w:r w:rsidR="004C018F" w:rsidRPr="004C018F">
              <w:rPr>
                <w:webHidden/>
                <w:szCs w:val="28"/>
              </w:rPr>
              <w:fldChar w:fldCharType="separate"/>
            </w:r>
            <w:r w:rsidR="00E75CF0">
              <w:rPr>
                <w:webHidden/>
                <w:szCs w:val="28"/>
              </w:rPr>
              <w:t>15</w:t>
            </w:r>
            <w:r w:rsidR="004C018F" w:rsidRPr="004C018F">
              <w:rPr>
                <w:webHidden/>
                <w:szCs w:val="28"/>
              </w:rPr>
              <w:fldChar w:fldCharType="end"/>
            </w:r>
          </w:hyperlink>
        </w:p>
        <w:p w14:paraId="4A6251F8" w14:textId="77777777" w:rsidR="004C018F" w:rsidRPr="004C018F" w:rsidRDefault="00000000" w:rsidP="004C018F">
          <w:pPr>
            <w:pStyle w:val="15"/>
            <w:tabs>
              <w:tab w:val="clear" w:pos="9061"/>
              <w:tab w:val="right" w:leader="dot" w:pos="9746"/>
            </w:tabs>
            <w:spacing w:line="276" w:lineRule="auto"/>
            <w:rPr>
              <w:rFonts w:asciiTheme="minorHAnsi" w:eastAsiaTheme="minorEastAsia" w:hAnsiTheme="minorHAnsi" w:cstheme="minorBidi"/>
              <w:szCs w:val="28"/>
            </w:rPr>
          </w:pPr>
          <w:hyperlink w:anchor="_Toc90629887" w:history="1">
            <w:r w:rsidR="004C018F" w:rsidRPr="004C018F">
              <w:rPr>
                <w:rStyle w:val="af8"/>
                <w:szCs w:val="28"/>
              </w:rPr>
              <w:t>7. Фонд оценочных средств для проведения промежуточной аттестации обучающихся по дисциплине</w:t>
            </w:r>
            <w:r w:rsidR="004C018F" w:rsidRPr="004C018F">
              <w:rPr>
                <w:webHidden/>
                <w:szCs w:val="28"/>
              </w:rPr>
              <w:tab/>
            </w:r>
            <w:r w:rsidR="004C018F" w:rsidRPr="004C018F">
              <w:rPr>
                <w:webHidden/>
                <w:szCs w:val="28"/>
              </w:rPr>
              <w:fldChar w:fldCharType="begin"/>
            </w:r>
            <w:r w:rsidR="004C018F" w:rsidRPr="004C018F">
              <w:rPr>
                <w:webHidden/>
                <w:szCs w:val="28"/>
              </w:rPr>
              <w:instrText xml:space="preserve"> PAGEREF _Toc90629887 \h </w:instrText>
            </w:r>
            <w:r w:rsidR="004C018F" w:rsidRPr="004C018F">
              <w:rPr>
                <w:webHidden/>
                <w:szCs w:val="28"/>
              </w:rPr>
            </w:r>
            <w:r w:rsidR="004C018F" w:rsidRPr="004C018F">
              <w:rPr>
                <w:webHidden/>
                <w:szCs w:val="28"/>
              </w:rPr>
              <w:fldChar w:fldCharType="separate"/>
            </w:r>
            <w:r w:rsidR="00E75CF0">
              <w:rPr>
                <w:webHidden/>
                <w:szCs w:val="28"/>
              </w:rPr>
              <w:t>19</w:t>
            </w:r>
            <w:r w:rsidR="004C018F" w:rsidRPr="004C018F">
              <w:rPr>
                <w:webHidden/>
                <w:szCs w:val="28"/>
              </w:rPr>
              <w:fldChar w:fldCharType="end"/>
            </w:r>
          </w:hyperlink>
        </w:p>
        <w:p w14:paraId="38EF659F" w14:textId="77777777" w:rsidR="004C018F" w:rsidRPr="004C018F" w:rsidRDefault="00000000" w:rsidP="004C018F">
          <w:pPr>
            <w:pStyle w:val="15"/>
            <w:tabs>
              <w:tab w:val="clear" w:pos="9061"/>
              <w:tab w:val="right" w:leader="dot" w:pos="9746"/>
            </w:tabs>
            <w:spacing w:line="276" w:lineRule="auto"/>
            <w:rPr>
              <w:rFonts w:asciiTheme="minorHAnsi" w:eastAsiaTheme="minorEastAsia" w:hAnsiTheme="minorHAnsi" w:cstheme="minorBidi"/>
              <w:szCs w:val="28"/>
            </w:rPr>
          </w:pPr>
          <w:hyperlink w:anchor="_Toc90629890" w:history="1">
            <w:r w:rsidR="004C018F" w:rsidRPr="004C018F">
              <w:rPr>
                <w:rStyle w:val="af8"/>
                <w:caps/>
                <w:szCs w:val="28"/>
              </w:rPr>
              <w:t>8. П</w:t>
            </w:r>
            <w:r w:rsidR="004C018F" w:rsidRPr="004C018F">
              <w:rPr>
                <w:rStyle w:val="af8"/>
                <w:szCs w:val="28"/>
              </w:rPr>
              <w:t>еречень основной и дополнительной учебной литературы, необходимой для освоения дисциплины</w:t>
            </w:r>
            <w:r w:rsidR="004C018F" w:rsidRPr="004C018F">
              <w:rPr>
                <w:webHidden/>
                <w:szCs w:val="28"/>
              </w:rPr>
              <w:tab/>
            </w:r>
            <w:r w:rsidR="004C018F" w:rsidRPr="004C018F">
              <w:rPr>
                <w:webHidden/>
                <w:szCs w:val="28"/>
              </w:rPr>
              <w:fldChar w:fldCharType="begin"/>
            </w:r>
            <w:r w:rsidR="004C018F" w:rsidRPr="004C018F">
              <w:rPr>
                <w:webHidden/>
                <w:szCs w:val="28"/>
              </w:rPr>
              <w:instrText xml:space="preserve"> PAGEREF _Toc90629890 \h </w:instrText>
            </w:r>
            <w:r w:rsidR="004C018F" w:rsidRPr="004C018F">
              <w:rPr>
                <w:webHidden/>
                <w:szCs w:val="28"/>
              </w:rPr>
            </w:r>
            <w:r w:rsidR="004C018F" w:rsidRPr="004C018F">
              <w:rPr>
                <w:webHidden/>
                <w:szCs w:val="28"/>
              </w:rPr>
              <w:fldChar w:fldCharType="separate"/>
            </w:r>
            <w:r w:rsidR="00E75CF0">
              <w:rPr>
                <w:webHidden/>
                <w:szCs w:val="28"/>
              </w:rPr>
              <w:t>46</w:t>
            </w:r>
            <w:r w:rsidR="004C018F" w:rsidRPr="004C018F">
              <w:rPr>
                <w:webHidden/>
                <w:szCs w:val="28"/>
              </w:rPr>
              <w:fldChar w:fldCharType="end"/>
            </w:r>
          </w:hyperlink>
        </w:p>
        <w:p w14:paraId="531A4606" w14:textId="77777777" w:rsidR="004C018F" w:rsidRPr="004C018F" w:rsidRDefault="00000000" w:rsidP="004C018F">
          <w:pPr>
            <w:pStyle w:val="15"/>
            <w:tabs>
              <w:tab w:val="clear" w:pos="9061"/>
              <w:tab w:val="right" w:leader="dot" w:pos="9746"/>
            </w:tabs>
            <w:spacing w:line="276" w:lineRule="auto"/>
            <w:rPr>
              <w:rFonts w:asciiTheme="minorHAnsi" w:eastAsiaTheme="minorEastAsia" w:hAnsiTheme="minorHAnsi" w:cstheme="minorBidi"/>
              <w:szCs w:val="28"/>
            </w:rPr>
          </w:pPr>
          <w:hyperlink w:anchor="_Toc90629891" w:history="1">
            <w:r w:rsidR="004C018F" w:rsidRPr="004C018F">
              <w:rPr>
                <w:rStyle w:val="af8"/>
                <w:szCs w:val="28"/>
              </w:rPr>
              <w:t>9. Перечень ресурсов информационно-телекоммуникационной сети «Интернет», необходимых для освоения дисциплины:</w:t>
            </w:r>
            <w:r w:rsidR="004C018F" w:rsidRPr="004C018F">
              <w:rPr>
                <w:webHidden/>
                <w:szCs w:val="28"/>
              </w:rPr>
              <w:tab/>
            </w:r>
            <w:r w:rsidR="004C018F" w:rsidRPr="004C018F">
              <w:rPr>
                <w:webHidden/>
                <w:szCs w:val="28"/>
              </w:rPr>
              <w:fldChar w:fldCharType="begin"/>
            </w:r>
            <w:r w:rsidR="004C018F" w:rsidRPr="004C018F">
              <w:rPr>
                <w:webHidden/>
                <w:szCs w:val="28"/>
              </w:rPr>
              <w:instrText xml:space="preserve"> PAGEREF _Toc90629891 \h </w:instrText>
            </w:r>
            <w:r w:rsidR="004C018F" w:rsidRPr="004C018F">
              <w:rPr>
                <w:webHidden/>
                <w:szCs w:val="28"/>
              </w:rPr>
            </w:r>
            <w:r w:rsidR="004C018F" w:rsidRPr="004C018F">
              <w:rPr>
                <w:webHidden/>
                <w:szCs w:val="28"/>
              </w:rPr>
              <w:fldChar w:fldCharType="separate"/>
            </w:r>
            <w:r w:rsidR="00E75CF0">
              <w:rPr>
                <w:webHidden/>
                <w:szCs w:val="28"/>
              </w:rPr>
              <w:t>47</w:t>
            </w:r>
            <w:r w:rsidR="004C018F" w:rsidRPr="004C018F">
              <w:rPr>
                <w:webHidden/>
                <w:szCs w:val="28"/>
              </w:rPr>
              <w:fldChar w:fldCharType="end"/>
            </w:r>
          </w:hyperlink>
        </w:p>
        <w:p w14:paraId="31FD360A" w14:textId="77777777" w:rsidR="004C018F" w:rsidRPr="004C018F" w:rsidRDefault="00000000" w:rsidP="004C018F">
          <w:pPr>
            <w:pStyle w:val="15"/>
            <w:tabs>
              <w:tab w:val="clear" w:pos="9061"/>
              <w:tab w:val="right" w:leader="dot" w:pos="9746"/>
            </w:tabs>
            <w:spacing w:line="276" w:lineRule="auto"/>
            <w:rPr>
              <w:rFonts w:asciiTheme="minorHAnsi" w:eastAsiaTheme="minorEastAsia" w:hAnsiTheme="minorHAnsi" w:cstheme="minorBidi"/>
              <w:szCs w:val="28"/>
            </w:rPr>
          </w:pPr>
          <w:hyperlink w:anchor="_Toc90629892" w:history="1">
            <w:r w:rsidR="004C018F" w:rsidRPr="004C018F">
              <w:rPr>
                <w:rStyle w:val="af8"/>
                <w:szCs w:val="28"/>
              </w:rPr>
              <w:t>10. Методические указания для обучающихся по освоению дисциплины</w:t>
            </w:r>
            <w:r w:rsidR="004C018F" w:rsidRPr="004C018F">
              <w:rPr>
                <w:webHidden/>
                <w:szCs w:val="28"/>
              </w:rPr>
              <w:tab/>
            </w:r>
            <w:r w:rsidR="004C018F" w:rsidRPr="004C018F">
              <w:rPr>
                <w:webHidden/>
                <w:szCs w:val="28"/>
              </w:rPr>
              <w:fldChar w:fldCharType="begin"/>
            </w:r>
            <w:r w:rsidR="004C018F" w:rsidRPr="004C018F">
              <w:rPr>
                <w:webHidden/>
                <w:szCs w:val="28"/>
              </w:rPr>
              <w:instrText xml:space="preserve"> PAGEREF _Toc90629892 \h </w:instrText>
            </w:r>
            <w:r w:rsidR="004C018F" w:rsidRPr="004C018F">
              <w:rPr>
                <w:webHidden/>
                <w:szCs w:val="28"/>
              </w:rPr>
            </w:r>
            <w:r w:rsidR="004C018F" w:rsidRPr="004C018F">
              <w:rPr>
                <w:webHidden/>
                <w:szCs w:val="28"/>
              </w:rPr>
              <w:fldChar w:fldCharType="separate"/>
            </w:r>
            <w:r w:rsidR="00E75CF0">
              <w:rPr>
                <w:webHidden/>
                <w:szCs w:val="28"/>
              </w:rPr>
              <w:t>48</w:t>
            </w:r>
            <w:r w:rsidR="004C018F" w:rsidRPr="004C018F">
              <w:rPr>
                <w:webHidden/>
                <w:szCs w:val="28"/>
              </w:rPr>
              <w:fldChar w:fldCharType="end"/>
            </w:r>
          </w:hyperlink>
        </w:p>
        <w:p w14:paraId="5A0ED9A6" w14:textId="77777777" w:rsidR="004C018F" w:rsidRPr="004C018F" w:rsidRDefault="00000000" w:rsidP="004C018F">
          <w:pPr>
            <w:pStyle w:val="15"/>
            <w:tabs>
              <w:tab w:val="clear" w:pos="9061"/>
              <w:tab w:val="right" w:leader="dot" w:pos="9746"/>
            </w:tabs>
            <w:spacing w:line="276" w:lineRule="auto"/>
            <w:rPr>
              <w:rFonts w:asciiTheme="minorHAnsi" w:eastAsiaTheme="minorEastAsia" w:hAnsiTheme="minorHAnsi" w:cstheme="minorBidi"/>
              <w:szCs w:val="28"/>
            </w:rPr>
          </w:pPr>
          <w:hyperlink w:anchor="_Toc90629893" w:history="1">
            <w:r w:rsidR="004C018F" w:rsidRPr="004C018F">
              <w:rPr>
                <w:rStyle w:val="af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4C018F" w:rsidRPr="004C018F">
              <w:rPr>
                <w:webHidden/>
                <w:szCs w:val="28"/>
              </w:rPr>
              <w:tab/>
            </w:r>
            <w:r w:rsidR="004C018F" w:rsidRPr="004C018F">
              <w:rPr>
                <w:webHidden/>
                <w:szCs w:val="28"/>
              </w:rPr>
              <w:fldChar w:fldCharType="begin"/>
            </w:r>
            <w:r w:rsidR="004C018F" w:rsidRPr="004C018F">
              <w:rPr>
                <w:webHidden/>
                <w:szCs w:val="28"/>
              </w:rPr>
              <w:instrText xml:space="preserve"> PAGEREF _Toc90629893 \h </w:instrText>
            </w:r>
            <w:r w:rsidR="004C018F" w:rsidRPr="004C018F">
              <w:rPr>
                <w:webHidden/>
                <w:szCs w:val="28"/>
              </w:rPr>
            </w:r>
            <w:r w:rsidR="004C018F" w:rsidRPr="004C018F">
              <w:rPr>
                <w:webHidden/>
                <w:szCs w:val="28"/>
              </w:rPr>
              <w:fldChar w:fldCharType="separate"/>
            </w:r>
            <w:r w:rsidR="00E75CF0">
              <w:rPr>
                <w:webHidden/>
                <w:szCs w:val="28"/>
              </w:rPr>
              <w:t>51</w:t>
            </w:r>
            <w:r w:rsidR="004C018F" w:rsidRPr="004C018F">
              <w:rPr>
                <w:webHidden/>
                <w:szCs w:val="28"/>
              </w:rPr>
              <w:fldChar w:fldCharType="end"/>
            </w:r>
          </w:hyperlink>
        </w:p>
        <w:p w14:paraId="06C0A21B" w14:textId="77777777" w:rsidR="004C018F" w:rsidRPr="004C018F" w:rsidRDefault="00000000" w:rsidP="004C018F">
          <w:pPr>
            <w:pStyle w:val="15"/>
            <w:tabs>
              <w:tab w:val="clear" w:pos="9061"/>
              <w:tab w:val="right" w:leader="dot" w:pos="9746"/>
            </w:tabs>
            <w:spacing w:line="276" w:lineRule="auto"/>
            <w:rPr>
              <w:rFonts w:asciiTheme="minorHAnsi" w:eastAsiaTheme="minorEastAsia" w:hAnsiTheme="minorHAnsi" w:cstheme="minorBidi"/>
              <w:szCs w:val="28"/>
            </w:rPr>
          </w:pPr>
          <w:hyperlink w:anchor="_Toc90629899" w:history="1">
            <w:r w:rsidR="004C018F" w:rsidRPr="004C018F">
              <w:rPr>
                <w:rStyle w:val="af8"/>
                <w:szCs w:val="28"/>
              </w:rPr>
              <w:t>12. Описание материально-технической базы, необходимой для осуществления образовательного процесса по дисциплине.</w:t>
            </w:r>
            <w:r w:rsidR="004C018F" w:rsidRPr="004C018F">
              <w:rPr>
                <w:webHidden/>
                <w:szCs w:val="28"/>
              </w:rPr>
              <w:tab/>
            </w:r>
            <w:r w:rsidR="004C018F" w:rsidRPr="004C018F">
              <w:rPr>
                <w:webHidden/>
                <w:szCs w:val="28"/>
              </w:rPr>
              <w:fldChar w:fldCharType="begin"/>
            </w:r>
            <w:r w:rsidR="004C018F" w:rsidRPr="004C018F">
              <w:rPr>
                <w:webHidden/>
                <w:szCs w:val="28"/>
              </w:rPr>
              <w:instrText xml:space="preserve"> PAGEREF _Toc90629899 \h </w:instrText>
            </w:r>
            <w:r w:rsidR="004C018F" w:rsidRPr="004C018F">
              <w:rPr>
                <w:webHidden/>
                <w:szCs w:val="28"/>
              </w:rPr>
            </w:r>
            <w:r w:rsidR="004C018F" w:rsidRPr="004C018F">
              <w:rPr>
                <w:webHidden/>
                <w:szCs w:val="28"/>
              </w:rPr>
              <w:fldChar w:fldCharType="separate"/>
            </w:r>
            <w:r w:rsidR="00E75CF0">
              <w:rPr>
                <w:webHidden/>
                <w:szCs w:val="28"/>
              </w:rPr>
              <w:t>52</w:t>
            </w:r>
            <w:r w:rsidR="004C018F" w:rsidRPr="004C018F">
              <w:rPr>
                <w:webHidden/>
                <w:szCs w:val="28"/>
              </w:rPr>
              <w:fldChar w:fldCharType="end"/>
            </w:r>
          </w:hyperlink>
        </w:p>
        <w:p w14:paraId="27178F65" w14:textId="77777777" w:rsidR="00974A56" w:rsidRDefault="00974A56" w:rsidP="004C018F">
          <w:pPr>
            <w:spacing w:line="276" w:lineRule="auto"/>
            <w:jc w:val="both"/>
          </w:pPr>
          <w:r w:rsidRPr="004C018F">
            <w:rPr>
              <w:b/>
              <w:bCs/>
              <w:sz w:val="28"/>
              <w:szCs w:val="28"/>
            </w:rPr>
            <w:fldChar w:fldCharType="end"/>
          </w:r>
        </w:p>
      </w:sdtContent>
    </w:sdt>
    <w:p w14:paraId="4DE4E843" w14:textId="77777777" w:rsidR="00974A56" w:rsidRDefault="00974A56">
      <w:pPr>
        <w:ind w:left="709" w:firstLine="357"/>
        <w:rPr>
          <w:b/>
          <w:sz w:val="32"/>
        </w:rPr>
      </w:pPr>
    </w:p>
    <w:p w14:paraId="61AF329F" w14:textId="77777777" w:rsidR="00237A65" w:rsidRDefault="00237A65" w:rsidP="00237A65">
      <w:pPr>
        <w:spacing w:line="360" w:lineRule="auto"/>
        <w:jc w:val="center"/>
        <w:rPr>
          <w:b/>
          <w:sz w:val="32"/>
        </w:rPr>
      </w:pPr>
    </w:p>
    <w:p w14:paraId="1935E743" w14:textId="77777777" w:rsidR="004C018F" w:rsidRDefault="004C018F" w:rsidP="00237A65">
      <w:pPr>
        <w:spacing w:line="360" w:lineRule="auto"/>
        <w:jc w:val="center"/>
        <w:rPr>
          <w:b/>
          <w:sz w:val="32"/>
        </w:rPr>
      </w:pPr>
    </w:p>
    <w:p w14:paraId="43F5C597" w14:textId="77777777" w:rsidR="004C018F" w:rsidRDefault="004C018F" w:rsidP="00237A65">
      <w:pPr>
        <w:spacing w:line="360" w:lineRule="auto"/>
        <w:jc w:val="center"/>
        <w:rPr>
          <w:b/>
          <w:sz w:val="32"/>
        </w:rPr>
      </w:pPr>
    </w:p>
    <w:p w14:paraId="46A9F9F0" w14:textId="77777777" w:rsidR="004C018F" w:rsidRDefault="004C018F" w:rsidP="00237A65">
      <w:pPr>
        <w:spacing w:line="360" w:lineRule="auto"/>
        <w:jc w:val="center"/>
        <w:rPr>
          <w:b/>
          <w:sz w:val="32"/>
        </w:rPr>
      </w:pPr>
    </w:p>
    <w:p w14:paraId="01E63BFE" w14:textId="77777777" w:rsidR="004C018F" w:rsidRDefault="004C018F" w:rsidP="00237A65">
      <w:pPr>
        <w:spacing w:line="360" w:lineRule="auto"/>
        <w:jc w:val="center"/>
        <w:rPr>
          <w:b/>
          <w:sz w:val="32"/>
        </w:rPr>
      </w:pPr>
    </w:p>
    <w:p w14:paraId="78981D8B" w14:textId="77777777" w:rsidR="004C018F" w:rsidRDefault="004C018F" w:rsidP="00237A65">
      <w:pPr>
        <w:spacing w:line="360" w:lineRule="auto"/>
        <w:jc w:val="center"/>
        <w:rPr>
          <w:b/>
          <w:sz w:val="32"/>
        </w:rPr>
      </w:pPr>
    </w:p>
    <w:p w14:paraId="7EB24605" w14:textId="77777777" w:rsidR="004C018F" w:rsidRDefault="004C018F" w:rsidP="00237A65">
      <w:pPr>
        <w:spacing w:line="360" w:lineRule="auto"/>
        <w:jc w:val="center"/>
        <w:rPr>
          <w:b/>
          <w:sz w:val="32"/>
        </w:rPr>
      </w:pPr>
    </w:p>
    <w:p w14:paraId="18352D92" w14:textId="77777777" w:rsidR="004C018F" w:rsidRDefault="004C018F" w:rsidP="00237A65">
      <w:pPr>
        <w:spacing w:line="360" w:lineRule="auto"/>
        <w:jc w:val="center"/>
        <w:rPr>
          <w:b/>
          <w:sz w:val="32"/>
        </w:rPr>
      </w:pPr>
    </w:p>
    <w:p w14:paraId="4B220857" w14:textId="77777777" w:rsidR="00237A65" w:rsidRPr="00974A56" w:rsidRDefault="00237A65" w:rsidP="00974A56">
      <w:pPr>
        <w:pStyle w:val="11"/>
        <w:numPr>
          <w:ilvl w:val="0"/>
          <w:numId w:val="40"/>
        </w:numPr>
        <w:jc w:val="both"/>
        <w:rPr>
          <w:b/>
        </w:rPr>
      </w:pPr>
      <w:bookmarkStart w:id="0" w:name="_Toc90629856"/>
      <w:r w:rsidRPr="00974A56">
        <w:rPr>
          <w:b/>
        </w:rPr>
        <w:lastRenderedPageBreak/>
        <w:t>Наименование дисциплины</w:t>
      </w:r>
      <w:bookmarkEnd w:id="0"/>
    </w:p>
    <w:p w14:paraId="73A6C453" w14:textId="77777777" w:rsidR="00237A65" w:rsidRPr="009A5C76" w:rsidRDefault="00237A65" w:rsidP="00237A65">
      <w:pPr>
        <w:spacing w:line="360" w:lineRule="auto"/>
        <w:ind w:firstLine="360"/>
        <w:jc w:val="both"/>
      </w:pPr>
      <w:r>
        <w:rPr>
          <w:sz w:val="28"/>
          <w:szCs w:val="28"/>
        </w:rPr>
        <w:t>Учебная д</w:t>
      </w:r>
      <w:r w:rsidRPr="009A5C76">
        <w:rPr>
          <w:sz w:val="28"/>
          <w:szCs w:val="28"/>
        </w:rPr>
        <w:t>исциплина «Мошенничество в финансовой отчетности: обнаружение и предупреждение».</w:t>
      </w:r>
    </w:p>
    <w:p w14:paraId="5FC6925F" w14:textId="77777777" w:rsidR="00237A65" w:rsidRPr="009A5C76" w:rsidRDefault="00237A65" w:rsidP="00237A65">
      <w:pPr>
        <w:shd w:val="clear" w:color="auto" w:fill="FFFFFF"/>
        <w:spacing w:line="360" w:lineRule="auto"/>
        <w:ind w:left="720"/>
        <w:rPr>
          <w:b/>
          <w:color w:val="000000"/>
          <w:sz w:val="28"/>
          <w:szCs w:val="28"/>
        </w:rPr>
      </w:pPr>
    </w:p>
    <w:p w14:paraId="5FEA27D8" w14:textId="77777777" w:rsidR="00237A65" w:rsidRPr="00E25C0C" w:rsidRDefault="00237A65" w:rsidP="00E25C0C">
      <w:pPr>
        <w:pStyle w:val="11"/>
        <w:numPr>
          <w:ilvl w:val="0"/>
          <w:numId w:val="40"/>
        </w:numPr>
        <w:ind w:left="-74" w:firstLine="357"/>
        <w:jc w:val="both"/>
        <w:rPr>
          <w:b/>
          <w:strike/>
        </w:rPr>
      </w:pPr>
      <w:bookmarkStart w:id="1" w:name="_Toc90629857"/>
      <w:r w:rsidRPr="00E25C0C">
        <w:rPr>
          <w:b/>
        </w:rPr>
        <w:t>Перечень планируемых результатов</w:t>
      </w:r>
      <w:r w:rsidR="00E25C0C" w:rsidRPr="00E25C0C">
        <w:t xml:space="preserve"> </w:t>
      </w:r>
      <w:r w:rsidR="00E25C0C" w:rsidRPr="00E25C0C">
        <w:rPr>
          <w:b/>
        </w:rPr>
        <w:t xml:space="preserve">освоения образовательной программы (перечень компетенций) с указанием индикаторов их достижения и планируемых результатов обучения по дисциплине </w:t>
      </w:r>
      <w:r w:rsidRPr="00E25C0C">
        <w:rPr>
          <w:b/>
        </w:rPr>
        <w:t xml:space="preserve"> </w:t>
      </w:r>
      <w:bookmarkEnd w:id="1"/>
    </w:p>
    <w:p w14:paraId="35076170" w14:textId="77777777" w:rsidR="00237A65" w:rsidRPr="000F5D70" w:rsidRDefault="00237A65" w:rsidP="00E25C0C">
      <w:pPr>
        <w:widowControl w:val="0"/>
        <w:ind w:right="-319" w:firstLine="709"/>
        <w:jc w:val="both"/>
        <w:rPr>
          <w:sz w:val="28"/>
          <w:szCs w:val="28"/>
        </w:rPr>
      </w:pPr>
      <w:r w:rsidRPr="000F5D70">
        <w:rPr>
          <w:sz w:val="28"/>
          <w:szCs w:val="28"/>
        </w:rPr>
        <w:t xml:space="preserve">Дисциплина </w:t>
      </w:r>
      <w:r w:rsidR="00E25C0C" w:rsidRPr="009A5C76">
        <w:rPr>
          <w:sz w:val="28"/>
          <w:szCs w:val="28"/>
        </w:rPr>
        <w:t>«Мошенничество в финансовой отчетности: обнаружение и предупреждение»</w:t>
      </w:r>
      <w:r w:rsidR="00E25C0C">
        <w:rPr>
          <w:sz w:val="28"/>
          <w:szCs w:val="28"/>
        </w:rPr>
        <w:t xml:space="preserve"> </w:t>
      </w:r>
      <w:r w:rsidRPr="000F5D70">
        <w:rPr>
          <w:sz w:val="28"/>
          <w:szCs w:val="28"/>
        </w:rPr>
        <w:t>обеспечивает формирование следующих компетенций:</w:t>
      </w:r>
    </w:p>
    <w:p w14:paraId="7731C29A" w14:textId="77777777" w:rsidR="00237A65" w:rsidRPr="00237A65" w:rsidRDefault="00237A65" w:rsidP="00E25C0C">
      <w:pPr>
        <w:pStyle w:val="afff2"/>
        <w:numPr>
          <w:ilvl w:val="0"/>
          <w:numId w:val="36"/>
        </w:numPr>
        <w:shd w:val="clear" w:color="auto" w:fill="FFFFFF"/>
        <w:spacing w:line="240" w:lineRule="auto"/>
        <w:ind w:left="0" w:right="-319" w:firstLine="357"/>
        <w:rPr>
          <w:b/>
          <w:color w:val="000000"/>
          <w:sz w:val="28"/>
          <w:szCs w:val="28"/>
        </w:rPr>
      </w:pPr>
      <w:r w:rsidRPr="00237A65">
        <w:rPr>
          <w:sz w:val="28"/>
          <w:szCs w:val="28"/>
        </w:rPr>
        <w:t>при обучении по направлению подготовки 38.04.01 «Экономика», направленность программы магистратуры «Международный учет и аудит»</w:t>
      </w:r>
    </w:p>
    <w:p w14:paraId="4B0381A2" w14:textId="77777777" w:rsidR="00237A65" w:rsidRPr="00237A65" w:rsidRDefault="00237A65" w:rsidP="00237A65">
      <w:pPr>
        <w:tabs>
          <w:tab w:val="left" w:pos="540"/>
        </w:tabs>
        <w:ind w:right="282"/>
        <w:contextualSpacing/>
        <w:jc w:val="right"/>
        <w:rPr>
          <w:sz w:val="28"/>
          <w:szCs w:val="28"/>
        </w:rPr>
      </w:pPr>
      <w:r w:rsidRPr="00237A65">
        <w:rPr>
          <w:sz w:val="28"/>
          <w:szCs w:val="28"/>
        </w:rPr>
        <w:t>Таблица 1</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694"/>
        <w:gridCol w:w="2550"/>
        <w:gridCol w:w="3715"/>
      </w:tblGrid>
      <w:tr w:rsidR="00237A65" w:rsidRPr="009A5C76" w14:paraId="7528D0CE" w14:textId="77777777" w:rsidTr="00237A65">
        <w:tc>
          <w:tcPr>
            <w:tcW w:w="993" w:type="dxa"/>
            <w:shd w:val="clear" w:color="auto" w:fill="auto"/>
          </w:tcPr>
          <w:p w14:paraId="60910F13" w14:textId="77777777" w:rsidR="00237A65" w:rsidRPr="009A5C76" w:rsidRDefault="00237A65" w:rsidP="00237A65">
            <w:pPr>
              <w:tabs>
                <w:tab w:val="left" w:pos="540"/>
              </w:tabs>
              <w:contextualSpacing/>
              <w:jc w:val="center"/>
            </w:pPr>
            <w:r w:rsidRPr="009A5C76">
              <w:t>Код компе-тенции</w:t>
            </w:r>
          </w:p>
        </w:tc>
        <w:tc>
          <w:tcPr>
            <w:tcW w:w="2694" w:type="dxa"/>
            <w:shd w:val="clear" w:color="auto" w:fill="auto"/>
          </w:tcPr>
          <w:p w14:paraId="37FC22F8" w14:textId="77777777" w:rsidR="00237A65" w:rsidRPr="009A5C76" w:rsidRDefault="00237A65" w:rsidP="00237A65">
            <w:pPr>
              <w:tabs>
                <w:tab w:val="left" w:pos="540"/>
              </w:tabs>
              <w:contextualSpacing/>
            </w:pPr>
            <w:r w:rsidRPr="009A5C76">
              <w:t>Наименование компетенции</w:t>
            </w:r>
          </w:p>
        </w:tc>
        <w:tc>
          <w:tcPr>
            <w:tcW w:w="2550" w:type="dxa"/>
            <w:shd w:val="clear" w:color="auto" w:fill="auto"/>
          </w:tcPr>
          <w:p w14:paraId="5ED6607B" w14:textId="77777777" w:rsidR="00237A65" w:rsidRPr="009A5C76" w:rsidRDefault="00237A65" w:rsidP="00237A65">
            <w:pPr>
              <w:tabs>
                <w:tab w:val="left" w:pos="540"/>
              </w:tabs>
              <w:contextualSpacing/>
            </w:pPr>
            <w:r w:rsidRPr="009A5C76">
              <w:t>Индикаторы достижения компетенции</w:t>
            </w:r>
          </w:p>
        </w:tc>
        <w:tc>
          <w:tcPr>
            <w:tcW w:w="3715" w:type="dxa"/>
            <w:shd w:val="clear" w:color="auto" w:fill="auto"/>
          </w:tcPr>
          <w:p w14:paraId="61402719" w14:textId="77777777" w:rsidR="00237A65" w:rsidRPr="009A5C76" w:rsidRDefault="00E25C0C" w:rsidP="00237A65">
            <w:pPr>
              <w:tabs>
                <w:tab w:val="left" w:pos="540"/>
              </w:tabs>
              <w:contextualSpacing/>
              <w:jc w:val="both"/>
            </w:pPr>
            <w:r w:rsidRPr="00E25C0C">
              <w:t>Результаты обучения (знания и умения), соотнесенные с индикаторами достижения компетенции</w:t>
            </w:r>
          </w:p>
        </w:tc>
      </w:tr>
      <w:tr w:rsidR="00237A65" w:rsidRPr="009A5C76" w14:paraId="3DEC2448" w14:textId="77777777" w:rsidTr="00237A65">
        <w:tc>
          <w:tcPr>
            <w:tcW w:w="993" w:type="dxa"/>
            <w:shd w:val="clear" w:color="auto" w:fill="auto"/>
          </w:tcPr>
          <w:p w14:paraId="39DF702A" w14:textId="77777777" w:rsidR="00237A65" w:rsidRPr="009A5C76" w:rsidRDefault="00237A65" w:rsidP="00237A65">
            <w:pPr>
              <w:tabs>
                <w:tab w:val="left" w:pos="540"/>
              </w:tabs>
              <w:contextualSpacing/>
              <w:jc w:val="center"/>
            </w:pPr>
            <w:r w:rsidRPr="009A5C76">
              <w:t>ДКН-6</w:t>
            </w:r>
          </w:p>
        </w:tc>
        <w:tc>
          <w:tcPr>
            <w:tcW w:w="2694" w:type="dxa"/>
            <w:shd w:val="clear" w:color="auto" w:fill="auto"/>
          </w:tcPr>
          <w:p w14:paraId="4BDEC284" w14:textId="77777777" w:rsidR="00237A65" w:rsidRPr="009A5C76" w:rsidRDefault="00D70236" w:rsidP="00237A65">
            <w:pPr>
              <w:tabs>
                <w:tab w:val="left" w:pos="540"/>
              </w:tabs>
              <w:contextualSpacing/>
            </w:pPr>
            <w:r w:rsidRPr="00D70236">
              <w:t>Владение методикой оказания консалтинговых услуг коммерческим и некоммерческим организациям различных организационно-правовых форм, финансово-кредитным учреждениям</w:t>
            </w:r>
            <w:r>
              <w:t>.</w:t>
            </w:r>
          </w:p>
        </w:tc>
        <w:tc>
          <w:tcPr>
            <w:tcW w:w="2550" w:type="dxa"/>
            <w:shd w:val="clear" w:color="auto" w:fill="auto"/>
          </w:tcPr>
          <w:p w14:paraId="3BD911D4" w14:textId="77777777" w:rsidR="00237A65" w:rsidRPr="009A5C76" w:rsidRDefault="00237A65" w:rsidP="00237A65">
            <w:pPr>
              <w:tabs>
                <w:tab w:val="left" w:pos="540"/>
              </w:tabs>
              <w:contextualSpacing/>
            </w:pPr>
            <w:r w:rsidRPr="009A5C76">
              <w:t xml:space="preserve">1. </w:t>
            </w:r>
            <w:r w:rsidR="00D70236" w:rsidRPr="00D70236">
              <w:t>Демонстрирует знания в области современного бухгалтерского учета и аудита</w:t>
            </w:r>
            <w:r w:rsidR="00D70236">
              <w:t>.</w:t>
            </w:r>
          </w:p>
          <w:p w14:paraId="118DBD9F" w14:textId="77777777" w:rsidR="00237A65" w:rsidRPr="009A5C76" w:rsidRDefault="00237A65" w:rsidP="00237A65">
            <w:pPr>
              <w:tabs>
                <w:tab w:val="left" w:pos="540"/>
              </w:tabs>
              <w:contextualSpacing/>
            </w:pPr>
          </w:p>
          <w:p w14:paraId="05B03ACE" w14:textId="77777777" w:rsidR="00237A65" w:rsidRPr="009A5C76" w:rsidRDefault="00237A65" w:rsidP="00237A65">
            <w:pPr>
              <w:tabs>
                <w:tab w:val="left" w:pos="540"/>
              </w:tabs>
              <w:contextualSpacing/>
            </w:pPr>
          </w:p>
          <w:p w14:paraId="54CCB399" w14:textId="77777777" w:rsidR="00237A65" w:rsidRPr="009A5C76" w:rsidRDefault="00237A65" w:rsidP="00237A65">
            <w:pPr>
              <w:tabs>
                <w:tab w:val="left" w:pos="540"/>
              </w:tabs>
              <w:contextualSpacing/>
            </w:pPr>
          </w:p>
          <w:p w14:paraId="4C12C85A" w14:textId="77777777" w:rsidR="00237A65" w:rsidRPr="009A5C76" w:rsidRDefault="00237A65" w:rsidP="00237A65">
            <w:pPr>
              <w:tabs>
                <w:tab w:val="left" w:pos="540"/>
              </w:tabs>
              <w:contextualSpacing/>
            </w:pPr>
            <w:r w:rsidRPr="009A5C76">
              <w:t xml:space="preserve">2. </w:t>
            </w:r>
            <w:r w:rsidR="00D70236" w:rsidRPr="00D70236">
              <w:t>Оказывает консалтинговые услуги в области бухгалтерского учета и аудита заинтересованным в этом лицам</w:t>
            </w:r>
            <w:r w:rsidR="00D70236">
              <w:t>.</w:t>
            </w:r>
          </w:p>
        </w:tc>
        <w:tc>
          <w:tcPr>
            <w:tcW w:w="3715" w:type="dxa"/>
            <w:shd w:val="clear" w:color="auto" w:fill="auto"/>
          </w:tcPr>
          <w:p w14:paraId="079D0163" w14:textId="77777777" w:rsidR="00237A65" w:rsidRPr="009A5C76" w:rsidRDefault="00237A65" w:rsidP="00237A65">
            <w:pPr>
              <w:tabs>
                <w:tab w:val="left" w:pos="540"/>
              </w:tabs>
              <w:contextualSpacing/>
              <w:jc w:val="both"/>
              <w:rPr>
                <w:bCs/>
              </w:rPr>
            </w:pPr>
            <w:r w:rsidRPr="009A5C76">
              <w:rPr>
                <w:b/>
              </w:rPr>
              <w:t xml:space="preserve">1. Знать: </w:t>
            </w:r>
            <w:r w:rsidRPr="009A5C76">
              <w:rPr>
                <w:bCs/>
              </w:rPr>
              <w:t>виды мошеннического искажения финансовой отчётности</w:t>
            </w:r>
          </w:p>
          <w:p w14:paraId="2D4ADA87" w14:textId="77777777" w:rsidR="00237A65" w:rsidRPr="009A5C76" w:rsidRDefault="00237A65" w:rsidP="00237A65">
            <w:pPr>
              <w:tabs>
                <w:tab w:val="left" w:pos="540"/>
              </w:tabs>
              <w:contextualSpacing/>
              <w:jc w:val="both"/>
              <w:rPr>
                <w:bCs/>
              </w:rPr>
            </w:pPr>
            <w:r w:rsidRPr="009A5C76">
              <w:rPr>
                <w:b/>
              </w:rPr>
              <w:t xml:space="preserve">Уметь: </w:t>
            </w:r>
            <w:r w:rsidRPr="009A5C76">
              <w:rPr>
                <w:bCs/>
              </w:rPr>
              <w:t>выявлять типичные виды мошеннического искажения финансовой отчётности</w:t>
            </w:r>
          </w:p>
          <w:p w14:paraId="2BAE4349" w14:textId="77777777" w:rsidR="00237A65" w:rsidRPr="009A5C76" w:rsidRDefault="00237A65" w:rsidP="00237A65">
            <w:pPr>
              <w:tabs>
                <w:tab w:val="left" w:pos="540"/>
              </w:tabs>
              <w:contextualSpacing/>
              <w:jc w:val="both"/>
              <w:rPr>
                <w:b/>
              </w:rPr>
            </w:pPr>
          </w:p>
          <w:p w14:paraId="575823FB" w14:textId="77777777" w:rsidR="00237A65" w:rsidRPr="009A5C76" w:rsidRDefault="00237A65" w:rsidP="00237A65">
            <w:pPr>
              <w:tabs>
                <w:tab w:val="left" w:pos="540"/>
              </w:tabs>
              <w:contextualSpacing/>
              <w:jc w:val="both"/>
              <w:rPr>
                <w:bCs/>
              </w:rPr>
            </w:pPr>
            <w:r w:rsidRPr="009A5C76">
              <w:rPr>
                <w:b/>
              </w:rPr>
              <w:t xml:space="preserve">2. Знать: </w:t>
            </w:r>
            <w:r w:rsidRPr="009A5C76">
              <w:rPr>
                <w:bCs/>
              </w:rPr>
              <w:t>приемы консультирования по вопросам мошеннического искажения финансовой отчётности</w:t>
            </w:r>
          </w:p>
          <w:p w14:paraId="6B693391" w14:textId="77777777" w:rsidR="00237A65" w:rsidRPr="009A5C76" w:rsidRDefault="00237A65" w:rsidP="00237A65">
            <w:pPr>
              <w:tabs>
                <w:tab w:val="left" w:pos="540"/>
              </w:tabs>
              <w:contextualSpacing/>
              <w:jc w:val="both"/>
            </w:pPr>
            <w:r w:rsidRPr="009A5C76">
              <w:rPr>
                <w:b/>
              </w:rPr>
              <w:t xml:space="preserve">Уметь: </w:t>
            </w:r>
            <w:r w:rsidRPr="009A5C76">
              <w:rPr>
                <w:bCs/>
              </w:rPr>
              <w:t>консультировать по вопросам мошеннического искажения финансовой отчётности</w:t>
            </w:r>
          </w:p>
        </w:tc>
      </w:tr>
    </w:tbl>
    <w:p w14:paraId="2738B97F" w14:textId="77777777" w:rsidR="00237A65" w:rsidRPr="009A5C76" w:rsidRDefault="00237A65" w:rsidP="00237A65">
      <w:pPr>
        <w:tabs>
          <w:tab w:val="left" w:pos="540"/>
        </w:tabs>
        <w:ind w:right="282" w:firstLine="709"/>
        <w:contextualSpacing/>
        <w:jc w:val="both"/>
        <w:rPr>
          <w:b/>
          <w:sz w:val="28"/>
          <w:szCs w:val="28"/>
        </w:rPr>
      </w:pPr>
    </w:p>
    <w:p w14:paraId="463100B9" w14:textId="77777777" w:rsidR="00237A65" w:rsidRPr="00237A65" w:rsidRDefault="00237A65" w:rsidP="00E25C0C">
      <w:pPr>
        <w:pStyle w:val="afff2"/>
        <w:numPr>
          <w:ilvl w:val="0"/>
          <w:numId w:val="37"/>
        </w:numPr>
        <w:spacing w:line="240" w:lineRule="auto"/>
        <w:ind w:left="0" w:firstLine="284"/>
        <w:rPr>
          <w:sz w:val="28"/>
          <w:szCs w:val="28"/>
        </w:rPr>
      </w:pPr>
      <w:r w:rsidRPr="00237A65">
        <w:rPr>
          <w:sz w:val="28"/>
          <w:szCs w:val="28"/>
        </w:rPr>
        <w:t>при обучении по направлению подготовки 38.04.01 «Экономика», направленность программы магистратуры «Бухгалтерский учет и правовое   обеспечение бизнеса»</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2410"/>
        <w:gridCol w:w="2580"/>
        <w:gridCol w:w="3969"/>
      </w:tblGrid>
      <w:tr w:rsidR="00237A65" w:rsidRPr="009A5C76" w14:paraId="7EF6333C" w14:textId="77777777" w:rsidTr="00237A65">
        <w:tc>
          <w:tcPr>
            <w:tcW w:w="993" w:type="dxa"/>
          </w:tcPr>
          <w:p w14:paraId="60F58CE6" w14:textId="77777777" w:rsidR="00237A65" w:rsidRPr="009A5C76" w:rsidRDefault="00237A65" w:rsidP="00237A65">
            <w:pPr>
              <w:tabs>
                <w:tab w:val="left" w:pos="540"/>
              </w:tabs>
              <w:contextualSpacing/>
              <w:jc w:val="center"/>
            </w:pPr>
            <w:r w:rsidRPr="009A5C76">
              <w:t>Код компе-тенции</w:t>
            </w:r>
          </w:p>
        </w:tc>
        <w:tc>
          <w:tcPr>
            <w:tcW w:w="2410" w:type="dxa"/>
          </w:tcPr>
          <w:p w14:paraId="472B4FA3" w14:textId="77777777" w:rsidR="00237A65" w:rsidRPr="009A5C76" w:rsidRDefault="00237A65" w:rsidP="00237A65">
            <w:pPr>
              <w:tabs>
                <w:tab w:val="left" w:pos="540"/>
              </w:tabs>
              <w:contextualSpacing/>
            </w:pPr>
            <w:r w:rsidRPr="009A5C76">
              <w:t>Наименование компетенции</w:t>
            </w:r>
          </w:p>
        </w:tc>
        <w:tc>
          <w:tcPr>
            <w:tcW w:w="2580" w:type="dxa"/>
          </w:tcPr>
          <w:p w14:paraId="639AF242" w14:textId="77777777" w:rsidR="00237A65" w:rsidRPr="009A5C76" w:rsidRDefault="00237A65" w:rsidP="00237A65">
            <w:pPr>
              <w:tabs>
                <w:tab w:val="left" w:pos="540"/>
              </w:tabs>
              <w:contextualSpacing/>
            </w:pPr>
            <w:r w:rsidRPr="009A5C76">
              <w:t>Индикаторы достижения компетенции</w:t>
            </w:r>
          </w:p>
        </w:tc>
        <w:tc>
          <w:tcPr>
            <w:tcW w:w="3969" w:type="dxa"/>
          </w:tcPr>
          <w:p w14:paraId="4A4CCA35" w14:textId="24D9A3BC" w:rsidR="00237A65" w:rsidRPr="009A5C76" w:rsidRDefault="00237A65" w:rsidP="003F51F6">
            <w:pPr>
              <w:tabs>
                <w:tab w:val="left" w:pos="540"/>
              </w:tabs>
              <w:contextualSpacing/>
              <w:jc w:val="both"/>
            </w:pPr>
            <w:r w:rsidRPr="009A5C76">
              <w:t>Результаты обучения (знания и умения), соотнесённые с индикаторами достижения компетенции</w:t>
            </w:r>
          </w:p>
        </w:tc>
      </w:tr>
      <w:tr w:rsidR="00237A65" w:rsidRPr="009A5C76" w14:paraId="7A0A25E2" w14:textId="77777777" w:rsidTr="00237A65">
        <w:tc>
          <w:tcPr>
            <w:tcW w:w="993" w:type="dxa"/>
          </w:tcPr>
          <w:p w14:paraId="461878C9" w14:textId="77777777" w:rsidR="00237A65" w:rsidRPr="009A5C76" w:rsidRDefault="00237A65" w:rsidP="00237A65">
            <w:pPr>
              <w:tabs>
                <w:tab w:val="left" w:pos="540"/>
              </w:tabs>
              <w:contextualSpacing/>
              <w:jc w:val="center"/>
            </w:pPr>
            <w:r w:rsidRPr="009A5C76">
              <w:t>ДКН-3</w:t>
            </w:r>
          </w:p>
        </w:tc>
        <w:tc>
          <w:tcPr>
            <w:tcW w:w="2410" w:type="dxa"/>
          </w:tcPr>
          <w:p w14:paraId="33DE97C1" w14:textId="77777777" w:rsidR="00237A65" w:rsidRPr="009A5C76" w:rsidRDefault="00AE04CA" w:rsidP="00237A65">
            <w:pPr>
              <w:tabs>
                <w:tab w:val="left" w:pos="540"/>
              </w:tabs>
              <w:contextualSpacing/>
            </w:pPr>
            <w:r w:rsidRPr="00AE04CA">
              <w:t>Способность  к организации и ведению управленческого учета в экономическом субъекте и формированию управленческой отчетности</w:t>
            </w:r>
            <w:r>
              <w:t>.</w:t>
            </w:r>
          </w:p>
        </w:tc>
        <w:tc>
          <w:tcPr>
            <w:tcW w:w="2580" w:type="dxa"/>
          </w:tcPr>
          <w:p w14:paraId="7D708DB1" w14:textId="6A14D027" w:rsidR="00237A65" w:rsidRPr="009A5C76" w:rsidRDefault="00237A65" w:rsidP="00237A65">
            <w:pPr>
              <w:autoSpaceDE w:val="0"/>
              <w:autoSpaceDN w:val="0"/>
              <w:adjustRightInd w:val="0"/>
              <w:contextualSpacing/>
              <w:jc w:val="both"/>
              <w:rPr>
                <w:rFonts w:eastAsia="Calibri"/>
              </w:rPr>
            </w:pPr>
            <w:r w:rsidRPr="009A5C76">
              <w:rPr>
                <w:rFonts w:eastAsia="Calibri"/>
              </w:rPr>
              <w:t>1.</w:t>
            </w:r>
            <w:r w:rsidR="00AE04CA" w:rsidRPr="00AE04CA">
              <w:rPr>
                <w:lang w:eastAsia="en-US"/>
              </w:rPr>
              <w:t xml:space="preserve"> </w:t>
            </w:r>
            <w:r w:rsidR="00AE04CA" w:rsidRPr="00AE04CA">
              <w:rPr>
                <w:rFonts w:eastAsia="Calibri"/>
              </w:rPr>
              <w:t>Демонстрирует знание принципов и методов организации и ведения управленческого учета</w:t>
            </w:r>
            <w:r w:rsidR="00AE04CA">
              <w:rPr>
                <w:rFonts w:eastAsia="Calibri"/>
              </w:rPr>
              <w:t>.</w:t>
            </w:r>
          </w:p>
          <w:p w14:paraId="61F8C38C" w14:textId="77777777" w:rsidR="00237A65" w:rsidRPr="009A5C76" w:rsidRDefault="00237A65" w:rsidP="00237A65">
            <w:pPr>
              <w:autoSpaceDE w:val="0"/>
              <w:autoSpaceDN w:val="0"/>
              <w:adjustRightInd w:val="0"/>
              <w:contextualSpacing/>
              <w:jc w:val="both"/>
              <w:rPr>
                <w:rFonts w:eastAsia="Calibri"/>
              </w:rPr>
            </w:pPr>
          </w:p>
          <w:p w14:paraId="1F72C2A1" w14:textId="77777777" w:rsidR="00237A65" w:rsidRPr="009A5C76" w:rsidRDefault="00237A65" w:rsidP="00237A65">
            <w:pPr>
              <w:autoSpaceDE w:val="0"/>
              <w:autoSpaceDN w:val="0"/>
              <w:adjustRightInd w:val="0"/>
              <w:contextualSpacing/>
              <w:jc w:val="both"/>
              <w:rPr>
                <w:rFonts w:eastAsia="Calibri"/>
              </w:rPr>
            </w:pPr>
            <w:r w:rsidRPr="009A5C76">
              <w:rPr>
                <w:rFonts w:eastAsia="Calibri"/>
              </w:rPr>
              <w:t>2.</w:t>
            </w:r>
            <w:r w:rsidR="00AE04CA" w:rsidRPr="00AE04CA">
              <w:rPr>
                <w:lang w:eastAsia="en-US"/>
              </w:rPr>
              <w:t xml:space="preserve"> </w:t>
            </w:r>
            <w:r w:rsidR="00AE04CA" w:rsidRPr="00AE04CA">
              <w:rPr>
                <w:rFonts w:eastAsia="Calibri"/>
              </w:rPr>
              <w:t>Организует процесс ведения управленческого учета в экономическом субъекте</w:t>
            </w:r>
            <w:r w:rsidRPr="009A5C76">
              <w:rPr>
                <w:rFonts w:eastAsia="Calibri"/>
              </w:rPr>
              <w:t>.</w:t>
            </w:r>
          </w:p>
          <w:p w14:paraId="10A15C21" w14:textId="77777777" w:rsidR="00237A65" w:rsidRPr="009A5C76" w:rsidRDefault="00237A65" w:rsidP="00237A65">
            <w:pPr>
              <w:autoSpaceDE w:val="0"/>
              <w:autoSpaceDN w:val="0"/>
              <w:adjustRightInd w:val="0"/>
              <w:contextualSpacing/>
              <w:jc w:val="both"/>
              <w:rPr>
                <w:rFonts w:eastAsia="Calibri"/>
              </w:rPr>
            </w:pPr>
          </w:p>
          <w:p w14:paraId="195815F6" w14:textId="77777777" w:rsidR="00237A65" w:rsidRPr="009A5C76" w:rsidRDefault="00237A65" w:rsidP="00237A65">
            <w:pPr>
              <w:autoSpaceDE w:val="0"/>
              <w:autoSpaceDN w:val="0"/>
              <w:adjustRightInd w:val="0"/>
              <w:contextualSpacing/>
              <w:jc w:val="both"/>
              <w:rPr>
                <w:rFonts w:eastAsia="Calibri"/>
              </w:rPr>
            </w:pPr>
          </w:p>
          <w:p w14:paraId="634F4C24" w14:textId="77777777" w:rsidR="00237A65" w:rsidRPr="009A5C76" w:rsidRDefault="00237A65" w:rsidP="00237A65">
            <w:pPr>
              <w:autoSpaceDE w:val="0"/>
              <w:autoSpaceDN w:val="0"/>
              <w:adjustRightInd w:val="0"/>
              <w:contextualSpacing/>
              <w:jc w:val="both"/>
            </w:pPr>
            <w:r w:rsidRPr="009A5C76">
              <w:rPr>
                <w:rFonts w:eastAsia="Calibri"/>
              </w:rPr>
              <w:t>3.</w:t>
            </w:r>
            <w:r w:rsidR="00AE04CA" w:rsidRPr="00AE04CA">
              <w:rPr>
                <w:lang w:eastAsia="en-US"/>
              </w:rPr>
              <w:t xml:space="preserve"> </w:t>
            </w:r>
            <w:r w:rsidR="00AE04CA" w:rsidRPr="00AE04CA">
              <w:rPr>
                <w:rFonts w:eastAsia="Calibri"/>
              </w:rPr>
              <w:t>Организует процесс формирования управленческой отчетности экономического субъекта, группы субъектов</w:t>
            </w:r>
            <w:r w:rsidR="00AE04CA">
              <w:rPr>
                <w:rFonts w:eastAsia="Calibri"/>
              </w:rPr>
              <w:t>.</w:t>
            </w:r>
          </w:p>
        </w:tc>
        <w:tc>
          <w:tcPr>
            <w:tcW w:w="3969" w:type="dxa"/>
          </w:tcPr>
          <w:p w14:paraId="7428EFBF" w14:textId="77777777" w:rsidR="00237A65" w:rsidRPr="009A5C76" w:rsidRDefault="00237A65" w:rsidP="00237A65">
            <w:pPr>
              <w:pStyle w:val="af7"/>
              <w:spacing w:before="0" w:beforeAutospacing="0" w:after="0" w:afterAutospacing="0"/>
              <w:jc w:val="both"/>
              <w:rPr>
                <w:b/>
                <w:bCs/>
              </w:rPr>
            </w:pPr>
            <w:r w:rsidRPr="009A5C76">
              <w:rPr>
                <w:b/>
                <w:bCs/>
              </w:rPr>
              <w:lastRenderedPageBreak/>
              <w:t xml:space="preserve">1. Знать: </w:t>
            </w:r>
            <w:r w:rsidRPr="009A5C76">
              <w:t>принципы и методы ведения управленческого учёта</w:t>
            </w:r>
          </w:p>
          <w:p w14:paraId="61825717" w14:textId="77777777" w:rsidR="00237A65" w:rsidRPr="009A5C76" w:rsidRDefault="00237A65" w:rsidP="00237A65">
            <w:pPr>
              <w:pStyle w:val="af7"/>
              <w:spacing w:before="0" w:beforeAutospacing="0" w:after="0" w:afterAutospacing="0"/>
              <w:jc w:val="both"/>
              <w:rPr>
                <w:b/>
                <w:bCs/>
              </w:rPr>
            </w:pPr>
            <w:r w:rsidRPr="009A5C76">
              <w:rPr>
                <w:b/>
                <w:bCs/>
              </w:rPr>
              <w:t xml:space="preserve">Уметь: </w:t>
            </w:r>
            <w:r w:rsidRPr="009A5C76">
              <w:t>аргументировано применять принципы и методы ведения управленческого учёта в конкретных ситуациях</w:t>
            </w:r>
          </w:p>
          <w:p w14:paraId="6053EBFD" w14:textId="77777777" w:rsidR="00237A65" w:rsidRPr="009A5C76" w:rsidRDefault="00237A65" w:rsidP="00237A65">
            <w:pPr>
              <w:pStyle w:val="af7"/>
              <w:spacing w:before="0" w:beforeAutospacing="0" w:after="0" w:afterAutospacing="0"/>
              <w:jc w:val="both"/>
              <w:rPr>
                <w:b/>
                <w:bCs/>
              </w:rPr>
            </w:pPr>
          </w:p>
          <w:p w14:paraId="0E913290" w14:textId="77777777" w:rsidR="00237A65" w:rsidRPr="009A5C76" w:rsidRDefault="00237A65" w:rsidP="00237A65">
            <w:pPr>
              <w:pStyle w:val="af7"/>
              <w:spacing w:before="0" w:beforeAutospacing="0" w:after="0" w:afterAutospacing="0"/>
              <w:jc w:val="both"/>
              <w:rPr>
                <w:b/>
                <w:bCs/>
              </w:rPr>
            </w:pPr>
            <w:r w:rsidRPr="009A5C76">
              <w:rPr>
                <w:b/>
                <w:bCs/>
              </w:rPr>
              <w:t xml:space="preserve">2. Знать: </w:t>
            </w:r>
            <w:r w:rsidRPr="009A5C76">
              <w:t>организацию процесса ведения управленческого учёта в экономическом субъекте</w:t>
            </w:r>
          </w:p>
          <w:p w14:paraId="734D7622" w14:textId="77777777" w:rsidR="00237A65" w:rsidRPr="009A5C76" w:rsidRDefault="00237A65" w:rsidP="00237A65">
            <w:pPr>
              <w:tabs>
                <w:tab w:val="left" w:pos="540"/>
              </w:tabs>
              <w:contextualSpacing/>
              <w:jc w:val="both"/>
              <w:rPr>
                <w:b/>
                <w:bCs/>
              </w:rPr>
            </w:pPr>
            <w:r w:rsidRPr="009A5C76">
              <w:rPr>
                <w:b/>
                <w:bCs/>
              </w:rPr>
              <w:t xml:space="preserve">Уметь: </w:t>
            </w:r>
            <w:r w:rsidRPr="009A5C76">
              <w:t xml:space="preserve">аргументировать организацию ведения </w:t>
            </w:r>
            <w:r w:rsidRPr="009A5C76">
              <w:lastRenderedPageBreak/>
              <w:t>управленческого учёта в различных ситуациях</w:t>
            </w:r>
          </w:p>
          <w:p w14:paraId="7DB9DC8D" w14:textId="77777777" w:rsidR="00237A65" w:rsidRPr="009A5C76" w:rsidRDefault="00237A65" w:rsidP="00237A65">
            <w:pPr>
              <w:tabs>
                <w:tab w:val="left" w:pos="540"/>
              </w:tabs>
              <w:contextualSpacing/>
              <w:jc w:val="both"/>
              <w:rPr>
                <w:b/>
                <w:bCs/>
              </w:rPr>
            </w:pPr>
          </w:p>
          <w:p w14:paraId="5E4F0422" w14:textId="77777777" w:rsidR="00237A65" w:rsidRPr="009A5C76" w:rsidRDefault="00237A65" w:rsidP="00237A65">
            <w:pPr>
              <w:pStyle w:val="af7"/>
              <w:spacing w:before="0" w:beforeAutospacing="0" w:after="0" w:afterAutospacing="0"/>
              <w:jc w:val="both"/>
              <w:rPr>
                <w:b/>
                <w:bCs/>
              </w:rPr>
            </w:pPr>
            <w:r w:rsidRPr="009A5C76">
              <w:rPr>
                <w:b/>
                <w:bCs/>
              </w:rPr>
              <w:t xml:space="preserve">3. Знать: </w:t>
            </w:r>
            <w:r w:rsidRPr="009A5C76">
              <w:t>состав основных форм управленческой отчётности</w:t>
            </w:r>
          </w:p>
          <w:p w14:paraId="185E7062" w14:textId="77777777" w:rsidR="00237A65" w:rsidRPr="009A5C76" w:rsidRDefault="00237A65" w:rsidP="00237A65">
            <w:pPr>
              <w:tabs>
                <w:tab w:val="left" w:pos="540"/>
              </w:tabs>
              <w:contextualSpacing/>
              <w:jc w:val="both"/>
            </w:pPr>
            <w:r w:rsidRPr="009A5C76">
              <w:rPr>
                <w:b/>
                <w:bCs/>
              </w:rPr>
              <w:t xml:space="preserve">Уметь: </w:t>
            </w:r>
            <w:r w:rsidRPr="009A5C76">
              <w:t>определять основные источники информации для формирования показателей управленческой отчётности</w:t>
            </w:r>
          </w:p>
        </w:tc>
      </w:tr>
      <w:tr w:rsidR="00237A65" w:rsidRPr="009A5C76" w14:paraId="52FCC518" w14:textId="77777777" w:rsidTr="00237A65">
        <w:tc>
          <w:tcPr>
            <w:tcW w:w="993" w:type="dxa"/>
          </w:tcPr>
          <w:p w14:paraId="725C3779" w14:textId="77777777" w:rsidR="00237A65" w:rsidRPr="009A5C76" w:rsidRDefault="00237A65" w:rsidP="00237A65">
            <w:pPr>
              <w:tabs>
                <w:tab w:val="left" w:pos="540"/>
              </w:tabs>
              <w:contextualSpacing/>
              <w:jc w:val="center"/>
            </w:pPr>
            <w:r w:rsidRPr="009A5C76">
              <w:lastRenderedPageBreak/>
              <w:t>ДКН-5</w:t>
            </w:r>
          </w:p>
        </w:tc>
        <w:tc>
          <w:tcPr>
            <w:tcW w:w="2410" w:type="dxa"/>
          </w:tcPr>
          <w:p w14:paraId="56C91E35" w14:textId="77777777" w:rsidR="00237A65" w:rsidRPr="009A5C76" w:rsidRDefault="00AE04CA" w:rsidP="00237A65">
            <w:pPr>
              <w:tabs>
                <w:tab w:val="left" w:pos="540"/>
              </w:tabs>
              <w:contextualSpacing/>
            </w:pPr>
            <w:r w:rsidRPr="00AE04CA">
              <w:t>Способность к вынесению профессионального суждения в процессе ведения учета  и формирования отчетности</w:t>
            </w:r>
            <w:r>
              <w:t>.</w:t>
            </w:r>
          </w:p>
        </w:tc>
        <w:tc>
          <w:tcPr>
            <w:tcW w:w="2580" w:type="dxa"/>
          </w:tcPr>
          <w:p w14:paraId="7C98BDD4" w14:textId="77777777" w:rsidR="00237A65" w:rsidRPr="009A5C76" w:rsidRDefault="00237A65" w:rsidP="00237A65">
            <w:pPr>
              <w:widowControl w:val="0"/>
              <w:autoSpaceDE w:val="0"/>
              <w:autoSpaceDN w:val="0"/>
              <w:adjustRightInd w:val="0"/>
              <w:jc w:val="both"/>
              <w:rPr>
                <w:rFonts w:eastAsia="Calibri"/>
              </w:rPr>
            </w:pPr>
            <w:r w:rsidRPr="009A5C76">
              <w:rPr>
                <w:rFonts w:eastAsia="Calibri"/>
              </w:rPr>
              <w:t>1.</w:t>
            </w:r>
            <w:r w:rsidR="00AE04CA" w:rsidRPr="00AE04CA">
              <w:t xml:space="preserve"> </w:t>
            </w:r>
            <w:r w:rsidR="00AE04CA" w:rsidRPr="00AE04CA">
              <w:rPr>
                <w:rFonts w:eastAsia="Calibri"/>
              </w:rPr>
              <w:t>Демонстрирует знание методики вынесения профессионального суждения при ведении учета и формировании бухгалтерской (финансовой) отчетности и консолидированной финансовой отчетности</w:t>
            </w:r>
            <w:r w:rsidR="00AE04CA">
              <w:rPr>
                <w:rFonts w:eastAsia="Calibri"/>
              </w:rPr>
              <w:t>.</w:t>
            </w:r>
          </w:p>
          <w:p w14:paraId="0AB76169" w14:textId="77777777" w:rsidR="00237A65" w:rsidRPr="009A5C76" w:rsidRDefault="00237A65" w:rsidP="00237A65">
            <w:pPr>
              <w:widowControl w:val="0"/>
              <w:autoSpaceDE w:val="0"/>
              <w:autoSpaceDN w:val="0"/>
              <w:adjustRightInd w:val="0"/>
              <w:jc w:val="both"/>
              <w:rPr>
                <w:rFonts w:eastAsia="Calibri"/>
              </w:rPr>
            </w:pPr>
          </w:p>
          <w:p w14:paraId="3820A222" w14:textId="103710B0" w:rsidR="00237A65" w:rsidRPr="009A5C76" w:rsidRDefault="00237A65" w:rsidP="00237A65">
            <w:pPr>
              <w:widowControl w:val="0"/>
              <w:autoSpaceDE w:val="0"/>
              <w:autoSpaceDN w:val="0"/>
              <w:adjustRightInd w:val="0"/>
              <w:jc w:val="both"/>
            </w:pPr>
            <w:r w:rsidRPr="009A5C76">
              <w:t>2.</w:t>
            </w:r>
            <w:r w:rsidR="00AE04CA" w:rsidRPr="00AE04CA">
              <w:t xml:space="preserve"> Осуществляет поиск и обработку информации, необходимой для вынесения профессионального суждения при решении практических задач, связанных с формированием и представлением бухгалтерской (финансовой) отчетности и консолидированной финансовой отчетности</w:t>
            </w:r>
            <w:r w:rsidR="00AE04CA">
              <w:t>.</w:t>
            </w:r>
          </w:p>
          <w:p w14:paraId="56F8B38A" w14:textId="77777777" w:rsidR="00237A65" w:rsidRPr="009A5C76" w:rsidRDefault="00237A65" w:rsidP="00237A65">
            <w:pPr>
              <w:widowControl w:val="0"/>
              <w:autoSpaceDE w:val="0"/>
              <w:autoSpaceDN w:val="0"/>
              <w:adjustRightInd w:val="0"/>
              <w:jc w:val="both"/>
            </w:pPr>
          </w:p>
          <w:p w14:paraId="1E0C9006" w14:textId="77777777" w:rsidR="00237A65" w:rsidRPr="009A5C76" w:rsidRDefault="00237A65" w:rsidP="00237A65">
            <w:pPr>
              <w:tabs>
                <w:tab w:val="left" w:pos="540"/>
              </w:tabs>
              <w:contextualSpacing/>
            </w:pPr>
            <w:r w:rsidRPr="009A5C76">
              <w:t>3.</w:t>
            </w:r>
            <w:r w:rsidR="00AE04CA" w:rsidRPr="00AE04CA">
              <w:t xml:space="preserve"> Решает нетиповые задачи на основе применения умений и знаний из смежных областей, в том числе межотраслевого и междисциплинарного характера, применяя профессиональное суждение</w:t>
            </w:r>
            <w:r w:rsidR="00AE04CA">
              <w:t>.</w:t>
            </w:r>
          </w:p>
        </w:tc>
        <w:tc>
          <w:tcPr>
            <w:tcW w:w="3969" w:type="dxa"/>
          </w:tcPr>
          <w:p w14:paraId="62FDF651" w14:textId="77777777" w:rsidR="00237A65" w:rsidRPr="009A5C76" w:rsidRDefault="00237A65" w:rsidP="00237A65">
            <w:pPr>
              <w:pStyle w:val="af7"/>
              <w:spacing w:before="0" w:beforeAutospacing="0" w:after="0" w:afterAutospacing="0"/>
              <w:jc w:val="both"/>
              <w:rPr>
                <w:b/>
                <w:bCs/>
              </w:rPr>
            </w:pPr>
            <w:r w:rsidRPr="009A5C76">
              <w:rPr>
                <w:b/>
                <w:bCs/>
              </w:rPr>
              <w:t xml:space="preserve">1. Знать: </w:t>
            </w:r>
            <w:r w:rsidRPr="009A5C76">
              <w:t xml:space="preserve">методику вынесения </w:t>
            </w:r>
            <w:r w:rsidRPr="009A5C76">
              <w:rPr>
                <w:rFonts w:eastAsia="Calibri"/>
              </w:rPr>
              <w:t>профессионального суждения при ведении учёта и формировании бухгалтерской (финансовой) отчётности и консолидированной финансовой отчётности</w:t>
            </w:r>
          </w:p>
          <w:p w14:paraId="43DF6DD9" w14:textId="77777777" w:rsidR="00237A65" w:rsidRPr="009A5C76" w:rsidRDefault="00237A65" w:rsidP="00237A65">
            <w:pPr>
              <w:pStyle w:val="af7"/>
              <w:spacing w:before="0" w:beforeAutospacing="0" w:after="0" w:afterAutospacing="0"/>
              <w:jc w:val="both"/>
              <w:rPr>
                <w:b/>
                <w:bCs/>
              </w:rPr>
            </w:pPr>
            <w:r w:rsidRPr="009A5C76">
              <w:rPr>
                <w:b/>
                <w:bCs/>
              </w:rPr>
              <w:t xml:space="preserve">Уметь: </w:t>
            </w:r>
            <w:r w:rsidRPr="009A5C76">
              <w:t>формулировать</w:t>
            </w:r>
            <w:r w:rsidRPr="009A5C76">
              <w:rPr>
                <w:b/>
                <w:bCs/>
              </w:rPr>
              <w:t xml:space="preserve"> </w:t>
            </w:r>
            <w:r w:rsidRPr="009A5C76">
              <w:rPr>
                <w:rFonts w:eastAsia="Calibri"/>
              </w:rPr>
              <w:t xml:space="preserve">профессиональное суждение по вопросам ведения учёта и формировании бухгалтерской (финансовой) отчётности, в том числе консолидированной </w:t>
            </w:r>
          </w:p>
          <w:p w14:paraId="6D85F14D" w14:textId="77777777" w:rsidR="00237A65" w:rsidRPr="009A5C76" w:rsidRDefault="00237A65" w:rsidP="00237A65">
            <w:pPr>
              <w:pStyle w:val="af7"/>
              <w:spacing w:before="0" w:beforeAutospacing="0" w:after="0" w:afterAutospacing="0"/>
              <w:jc w:val="both"/>
              <w:rPr>
                <w:b/>
                <w:bCs/>
              </w:rPr>
            </w:pPr>
          </w:p>
          <w:p w14:paraId="4686FE26" w14:textId="02EC54E6" w:rsidR="00237A65" w:rsidRPr="009A5C76" w:rsidRDefault="00237A65" w:rsidP="00237A65">
            <w:pPr>
              <w:pStyle w:val="af7"/>
              <w:spacing w:before="0" w:beforeAutospacing="0" w:after="0" w:afterAutospacing="0"/>
              <w:jc w:val="both"/>
              <w:rPr>
                <w:b/>
                <w:bCs/>
              </w:rPr>
            </w:pPr>
            <w:r w:rsidRPr="009A5C76">
              <w:rPr>
                <w:b/>
                <w:bCs/>
              </w:rPr>
              <w:t xml:space="preserve">2. Знать: </w:t>
            </w:r>
            <w:r w:rsidRPr="009A5C76">
              <w:t>источники и порядок обработки информации для формирования профессионального суждения по вопросам учёта и отчётности</w:t>
            </w:r>
          </w:p>
          <w:p w14:paraId="43D0D64A" w14:textId="77777777" w:rsidR="00237A65" w:rsidRPr="009A5C76" w:rsidRDefault="00237A65" w:rsidP="00237A65">
            <w:pPr>
              <w:tabs>
                <w:tab w:val="left" w:pos="540"/>
              </w:tabs>
              <w:contextualSpacing/>
              <w:jc w:val="both"/>
              <w:rPr>
                <w:b/>
                <w:bCs/>
              </w:rPr>
            </w:pPr>
            <w:r w:rsidRPr="009A5C76">
              <w:rPr>
                <w:b/>
                <w:bCs/>
              </w:rPr>
              <w:t xml:space="preserve">Уметь: </w:t>
            </w:r>
            <w:r w:rsidRPr="009A5C76">
              <w:t>осуществлять поиск информации, необходимой для решения конкретной практической задачи, связанной с бухгалтерским учётом и отчётностью</w:t>
            </w:r>
          </w:p>
          <w:p w14:paraId="3DB9B098" w14:textId="77777777" w:rsidR="00237A65" w:rsidRPr="009A5C76" w:rsidRDefault="00237A65" w:rsidP="00237A65">
            <w:pPr>
              <w:tabs>
                <w:tab w:val="left" w:pos="540"/>
              </w:tabs>
              <w:contextualSpacing/>
              <w:jc w:val="both"/>
              <w:rPr>
                <w:b/>
                <w:bCs/>
              </w:rPr>
            </w:pPr>
          </w:p>
          <w:p w14:paraId="17B89DA6" w14:textId="77777777" w:rsidR="00237A65" w:rsidRPr="009A5C76" w:rsidRDefault="00237A65" w:rsidP="00237A65">
            <w:pPr>
              <w:tabs>
                <w:tab w:val="left" w:pos="540"/>
              </w:tabs>
              <w:contextualSpacing/>
              <w:jc w:val="both"/>
              <w:rPr>
                <w:b/>
                <w:bCs/>
              </w:rPr>
            </w:pPr>
          </w:p>
          <w:p w14:paraId="2084A866" w14:textId="77777777" w:rsidR="00237A65" w:rsidRPr="009A5C76" w:rsidRDefault="00237A65" w:rsidP="00237A65">
            <w:pPr>
              <w:pStyle w:val="af7"/>
              <w:spacing w:before="0" w:beforeAutospacing="0" w:after="0" w:afterAutospacing="0"/>
              <w:jc w:val="both"/>
              <w:rPr>
                <w:b/>
                <w:bCs/>
              </w:rPr>
            </w:pPr>
          </w:p>
          <w:p w14:paraId="1C3D0249" w14:textId="77777777" w:rsidR="00237A65" w:rsidRPr="009A5C76" w:rsidRDefault="00237A65" w:rsidP="00237A65">
            <w:pPr>
              <w:pStyle w:val="af7"/>
              <w:spacing w:before="0" w:beforeAutospacing="0" w:after="0" w:afterAutospacing="0"/>
              <w:jc w:val="both"/>
              <w:rPr>
                <w:b/>
                <w:bCs/>
              </w:rPr>
            </w:pPr>
          </w:p>
          <w:p w14:paraId="6B8D6AF5" w14:textId="77777777" w:rsidR="00237A65" w:rsidRPr="009A5C76" w:rsidRDefault="00237A65" w:rsidP="00237A65">
            <w:pPr>
              <w:pStyle w:val="af7"/>
              <w:spacing w:before="0" w:beforeAutospacing="0" w:after="0" w:afterAutospacing="0"/>
              <w:jc w:val="both"/>
              <w:rPr>
                <w:b/>
                <w:bCs/>
              </w:rPr>
            </w:pPr>
          </w:p>
          <w:p w14:paraId="2B4D1AF0" w14:textId="77777777" w:rsidR="00237A65" w:rsidRPr="009A5C76" w:rsidRDefault="00237A65" w:rsidP="00237A65">
            <w:pPr>
              <w:pStyle w:val="af7"/>
              <w:spacing w:before="0" w:beforeAutospacing="0" w:after="0" w:afterAutospacing="0"/>
              <w:jc w:val="both"/>
              <w:rPr>
                <w:b/>
                <w:bCs/>
              </w:rPr>
            </w:pPr>
          </w:p>
          <w:p w14:paraId="480F2C40" w14:textId="77777777" w:rsidR="00237A65" w:rsidRPr="009A5C76" w:rsidRDefault="00237A65" w:rsidP="00237A65">
            <w:pPr>
              <w:pStyle w:val="af7"/>
              <w:spacing w:before="0" w:beforeAutospacing="0" w:after="0" w:afterAutospacing="0"/>
              <w:jc w:val="both"/>
              <w:rPr>
                <w:b/>
                <w:bCs/>
              </w:rPr>
            </w:pPr>
          </w:p>
          <w:p w14:paraId="09215C89" w14:textId="77777777" w:rsidR="00237A65" w:rsidRPr="009A5C76" w:rsidRDefault="00237A65" w:rsidP="00237A65">
            <w:pPr>
              <w:pStyle w:val="af7"/>
              <w:spacing w:before="0" w:beforeAutospacing="0" w:after="0" w:afterAutospacing="0"/>
              <w:jc w:val="both"/>
              <w:rPr>
                <w:b/>
                <w:bCs/>
              </w:rPr>
            </w:pPr>
            <w:r w:rsidRPr="009A5C76">
              <w:rPr>
                <w:b/>
                <w:bCs/>
              </w:rPr>
              <w:t xml:space="preserve">3. Знать: </w:t>
            </w:r>
            <w:r w:rsidRPr="009A5C76">
              <w:t>круг смежных областей, в том числе межотраслевого и междисциплинарного характера, знание которых может быть применено для формирования профессионального суждения по учёту и отчётности</w:t>
            </w:r>
          </w:p>
          <w:p w14:paraId="5FE7999B" w14:textId="77777777" w:rsidR="00237A65" w:rsidRPr="009A5C76" w:rsidRDefault="00237A65" w:rsidP="00237A65">
            <w:pPr>
              <w:tabs>
                <w:tab w:val="left" w:pos="540"/>
              </w:tabs>
              <w:contextualSpacing/>
              <w:jc w:val="both"/>
            </w:pPr>
            <w:r w:rsidRPr="009A5C76">
              <w:rPr>
                <w:b/>
                <w:bCs/>
              </w:rPr>
              <w:t xml:space="preserve">Уметь: </w:t>
            </w:r>
            <w:r w:rsidRPr="009A5C76">
              <w:t>решать нетиповые задачи на основе применения умений и знаний из смежных областей, в том числе межотраслевого и междисциплинарного характера</w:t>
            </w:r>
          </w:p>
        </w:tc>
      </w:tr>
    </w:tbl>
    <w:p w14:paraId="4622183D" w14:textId="77777777" w:rsidR="00237A65" w:rsidRPr="009A5C76" w:rsidRDefault="00237A65" w:rsidP="00237A65">
      <w:pPr>
        <w:tabs>
          <w:tab w:val="left" w:pos="540"/>
        </w:tabs>
        <w:ind w:right="282" w:firstLine="709"/>
        <w:contextualSpacing/>
        <w:jc w:val="center"/>
        <w:rPr>
          <w:b/>
          <w:sz w:val="28"/>
          <w:szCs w:val="28"/>
        </w:rPr>
      </w:pPr>
    </w:p>
    <w:p w14:paraId="2508B2EE" w14:textId="77777777" w:rsidR="00237A65" w:rsidRPr="009A5C76" w:rsidRDefault="00237A65" w:rsidP="00237A65">
      <w:pPr>
        <w:jc w:val="center"/>
        <w:rPr>
          <w:b/>
          <w:sz w:val="28"/>
          <w:szCs w:val="28"/>
        </w:rPr>
      </w:pPr>
    </w:p>
    <w:p w14:paraId="59C514F9" w14:textId="77777777" w:rsidR="00237A65" w:rsidRPr="00237A65" w:rsidRDefault="00237A65" w:rsidP="00237A65">
      <w:pPr>
        <w:pStyle w:val="afff2"/>
        <w:numPr>
          <w:ilvl w:val="0"/>
          <w:numId w:val="39"/>
        </w:numPr>
        <w:spacing w:line="240" w:lineRule="auto"/>
        <w:ind w:left="357" w:firstLine="357"/>
        <w:jc w:val="both"/>
        <w:rPr>
          <w:b/>
          <w:sz w:val="28"/>
          <w:szCs w:val="28"/>
        </w:rPr>
      </w:pPr>
      <w:r w:rsidRPr="00237A65">
        <w:rPr>
          <w:sz w:val="28"/>
          <w:szCs w:val="28"/>
        </w:rPr>
        <w:lastRenderedPageBreak/>
        <w:t>при обучении по направлению подготовки 38.04.01 «Экономика», направленность программы магистратуры «Финансовые расследования в организациях»</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694"/>
        <w:gridCol w:w="2550"/>
        <w:gridCol w:w="3715"/>
      </w:tblGrid>
      <w:tr w:rsidR="00237A65" w:rsidRPr="009A5C76" w14:paraId="238071CE" w14:textId="77777777" w:rsidTr="00237A65">
        <w:tc>
          <w:tcPr>
            <w:tcW w:w="993" w:type="dxa"/>
            <w:shd w:val="clear" w:color="auto" w:fill="auto"/>
          </w:tcPr>
          <w:p w14:paraId="78C27D5A" w14:textId="77777777" w:rsidR="00237A65" w:rsidRPr="009A5C76" w:rsidRDefault="00237A65" w:rsidP="00237A65">
            <w:pPr>
              <w:tabs>
                <w:tab w:val="left" w:pos="540"/>
              </w:tabs>
              <w:contextualSpacing/>
              <w:jc w:val="center"/>
            </w:pPr>
            <w:r w:rsidRPr="009A5C76">
              <w:t>Код компе-тенции</w:t>
            </w:r>
          </w:p>
        </w:tc>
        <w:tc>
          <w:tcPr>
            <w:tcW w:w="2694" w:type="dxa"/>
            <w:shd w:val="clear" w:color="auto" w:fill="auto"/>
          </w:tcPr>
          <w:p w14:paraId="584FF149" w14:textId="77777777" w:rsidR="00237A65" w:rsidRPr="009A5C76" w:rsidRDefault="00237A65" w:rsidP="00237A65">
            <w:pPr>
              <w:tabs>
                <w:tab w:val="left" w:pos="540"/>
              </w:tabs>
              <w:contextualSpacing/>
            </w:pPr>
            <w:r w:rsidRPr="009A5C76">
              <w:t>Наименование компетенции</w:t>
            </w:r>
          </w:p>
        </w:tc>
        <w:tc>
          <w:tcPr>
            <w:tcW w:w="2550" w:type="dxa"/>
            <w:shd w:val="clear" w:color="auto" w:fill="auto"/>
          </w:tcPr>
          <w:p w14:paraId="0DE866A6" w14:textId="77777777" w:rsidR="00237A65" w:rsidRPr="009A5C76" w:rsidRDefault="00237A65" w:rsidP="00237A65">
            <w:pPr>
              <w:tabs>
                <w:tab w:val="left" w:pos="540"/>
              </w:tabs>
              <w:contextualSpacing/>
            </w:pPr>
            <w:r w:rsidRPr="009A5C76">
              <w:t>Индикаторы достижения компетенции</w:t>
            </w:r>
          </w:p>
        </w:tc>
        <w:tc>
          <w:tcPr>
            <w:tcW w:w="3715" w:type="dxa"/>
            <w:shd w:val="clear" w:color="auto" w:fill="auto"/>
          </w:tcPr>
          <w:p w14:paraId="27B69BB7" w14:textId="4C6B2815" w:rsidR="00237A65" w:rsidRPr="009A5C76" w:rsidRDefault="00237A65" w:rsidP="003F51F6">
            <w:pPr>
              <w:tabs>
                <w:tab w:val="left" w:pos="540"/>
              </w:tabs>
              <w:contextualSpacing/>
              <w:jc w:val="both"/>
            </w:pPr>
            <w:r w:rsidRPr="009A5C76">
              <w:t>Результаты обучения (знания и умения), соотнесенные с индикаторами достижения компетенции</w:t>
            </w:r>
          </w:p>
        </w:tc>
      </w:tr>
      <w:tr w:rsidR="00237A65" w:rsidRPr="009A5C76" w14:paraId="6EAD47BE" w14:textId="77777777" w:rsidTr="00237A65">
        <w:tc>
          <w:tcPr>
            <w:tcW w:w="993" w:type="dxa"/>
            <w:shd w:val="clear" w:color="auto" w:fill="auto"/>
          </w:tcPr>
          <w:p w14:paraId="119AB9C4" w14:textId="77777777" w:rsidR="00237A65" w:rsidRPr="009A5C76" w:rsidRDefault="00237A65" w:rsidP="00237A65">
            <w:pPr>
              <w:tabs>
                <w:tab w:val="left" w:pos="540"/>
              </w:tabs>
              <w:contextualSpacing/>
              <w:jc w:val="center"/>
            </w:pPr>
            <w:r w:rsidRPr="009A5C76">
              <w:t>ДКН-1</w:t>
            </w:r>
          </w:p>
        </w:tc>
        <w:tc>
          <w:tcPr>
            <w:tcW w:w="2694" w:type="dxa"/>
            <w:shd w:val="clear" w:color="auto" w:fill="auto"/>
          </w:tcPr>
          <w:p w14:paraId="77D54414" w14:textId="77777777" w:rsidR="00237A65" w:rsidRPr="009A5C76" w:rsidRDefault="00401D1B" w:rsidP="00237A65">
            <w:pPr>
              <w:tabs>
                <w:tab w:val="left" w:pos="540"/>
              </w:tabs>
              <w:contextualSpacing/>
            </w:pPr>
            <w:r w:rsidRPr="00401D1B">
              <w:t>Способность выявлять сомнительные операции и операции, подлежащие обязательному контролю в качестве основного элемента ПОД/ФТ</w:t>
            </w:r>
            <w:r>
              <w:t>.</w:t>
            </w:r>
          </w:p>
        </w:tc>
        <w:tc>
          <w:tcPr>
            <w:tcW w:w="2550" w:type="dxa"/>
            <w:shd w:val="clear" w:color="auto" w:fill="auto"/>
          </w:tcPr>
          <w:p w14:paraId="4BA1B617" w14:textId="77777777" w:rsidR="00237A65" w:rsidRPr="009A5C76" w:rsidRDefault="00237A65" w:rsidP="00237A65">
            <w:pPr>
              <w:jc w:val="both"/>
              <w:rPr>
                <w:rStyle w:val="FontStyle16"/>
              </w:rPr>
            </w:pPr>
            <w:r w:rsidRPr="009A5C76">
              <w:rPr>
                <w:rStyle w:val="FontStyle16"/>
              </w:rPr>
              <w:t xml:space="preserve">1. </w:t>
            </w:r>
            <w:r w:rsidR="00401D1B" w:rsidRPr="00401D1B">
              <w:t>Определяет типологии отмывания денег, перечень предикатных преступлений в отношении ОД/ФТ, выявляет признаки наличия преступления по ОД/ФТ</w:t>
            </w:r>
            <w:r w:rsidRPr="009A5C76">
              <w:rPr>
                <w:rStyle w:val="FontStyle16"/>
              </w:rPr>
              <w:t>.</w:t>
            </w:r>
          </w:p>
          <w:p w14:paraId="15D36FE4" w14:textId="77777777" w:rsidR="00237A65" w:rsidRPr="009A5C76" w:rsidRDefault="00237A65" w:rsidP="00237A65">
            <w:pPr>
              <w:jc w:val="both"/>
              <w:rPr>
                <w:rStyle w:val="FontStyle16"/>
              </w:rPr>
            </w:pPr>
          </w:p>
          <w:p w14:paraId="6B784801" w14:textId="77777777" w:rsidR="00237A65" w:rsidRPr="009A5C76" w:rsidRDefault="00237A65" w:rsidP="00237A65">
            <w:pPr>
              <w:jc w:val="both"/>
              <w:rPr>
                <w:rStyle w:val="FontStyle16"/>
              </w:rPr>
            </w:pPr>
            <w:r w:rsidRPr="009A5C76">
              <w:rPr>
                <w:rStyle w:val="FontStyle16"/>
              </w:rPr>
              <w:t xml:space="preserve">2. </w:t>
            </w:r>
            <w:r w:rsidR="00401D1B" w:rsidRPr="00401D1B">
              <w:t>Устанавливает степень уязвимости финансовых продуктов и услуг в отношении ОД/ФТ в профильном секторе</w:t>
            </w:r>
            <w:r w:rsidRPr="009A5C76">
              <w:rPr>
                <w:rStyle w:val="FontStyle16"/>
              </w:rPr>
              <w:t>.</w:t>
            </w:r>
          </w:p>
          <w:p w14:paraId="006F47D4" w14:textId="77777777" w:rsidR="00237A65" w:rsidRPr="009A5C76" w:rsidRDefault="00237A65" w:rsidP="00237A65">
            <w:pPr>
              <w:tabs>
                <w:tab w:val="left" w:pos="540"/>
              </w:tabs>
              <w:contextualSpacing/>
              <w:rPr>
                <w:rStyle w:val="FontStyle16"/>
              </w:rPr>
            </w:pPr>
          </w:p>
          <w:p w14:paraId="48232E10" w14:textId="77777777" w:rsidR="00237A65" w:rsidRDefault="00237A65" w:rsidP="00237A65">
            <w:pPr>
              <w:tabs>
                <w:tab w:val="left" w:pos="540"/>
              </w:tabs>
              <w:contextualSpacing/>
              <w:rPr>
                <w:rStyle w:val="FontStyle16"/>
              </w:rPr>
            </w:pPr>
          </w:p>
          <w:p w14:paraId="08AAEF70" w14:textId="77777777" w:rsidR="00237A65" w:rsidRPr="009A5C76" w:rsidRDefault="00237A65" w:rsidP="00237A65">
            <w:pPr>
              <w:tabs>
                <w:tab w:val="left" w:pos="540"/>
              </w:tabs>
              <w:contextualSpacing/>
            </w:pPr>
            <w:r w:rsidRPr="009A5C76">
              <w:rPr>
                <w:rStyle w:val="FontStyle16"/>
              </w:rPr>
              <w:t xml:space="preserve">3. </w:t>
            </w:r>
            <w:r w:rsidR="00401D1B" w:rsidRPr="00401D1B">
              <w:t>Выявляет бизнес-процессы в организации и операции, нехарактерные для обычных операций и сделок, работает с конфиденциальной информацией, особенности секторов экономики, наиболее подверженных риску</w:t>
            </w:r>
            <w:r w:rsidRPr="009A5C76">
              <w:rPr>
                <w:rStyle w:val="FontStyle16"/>
              </w:rPr>
              <w:t>.</w:t>
            </w:r>
          </w:p>
        </w:tc>
        <w:tc>
          <w:tcPr>
            <w:tcW w:w="3715" w:type="dxa"/>
            <w:shd w:val="clear" w:color="auto" w:fill="auto"/>
          </w:tcPr>
          <w:p w14:paraId="20B04F8A" w14:textId="77777777" w:rsidR="00237A65" w:rsidRPr="009A5C76" w:rsidRDefault="00237A65" w:rsidP="00237A65">
            <w:pPr>
              <w:tabs>
                <w:tab w:val="left" w:pos="540"/>
              </w:tabs>
              <w:contextualSpacing/>
              <w:jc w:val="both"/>
              <w:rPr>
                <w:bCs/>
              </w:rPr>
            </w:pPr>
            <w:r w:rsidRPr="009A5C76">
              <w:rPr>
                <w:b/>
              </w:rPr>
              <w:t xml:space="preserve">1. Знать: </w:t>
            </w:r>
            <w:r w:rsidRPr="009A5C76">
              <w:rPr>
                <w:bCs/>
              </w:rPr>
              <w:t>виды мошеннического искажения финансовой отчётности</w:t>
            </w:r>
          </w:p>
          <w:p w14:paraId="26E82F49" w14:textId="77777777" w:rsidR="00237A65" w:rsidRPr="009A5C76" w:rsidRDefault="00237A65" w:rsidP="00237A65">
            <w:pPr>
              <w:tabs>
                <w:tab w:val="left" w:pos="540"/>
              </w:tabs>
              <w:contextualSpacing/>
              <w:jc w:val="both"/>
              <w:rPr>
                <w:bCs/>
              </w:rPr>
            </w:pPr>
            <w:r w:rsidRPr="009A5C76">
              <w:rPr>
                <w:b/>
              </w:rPr>
              <w:t xml:space="preserve">Уметь: </w:t>
            </w:r>
            <w:r w:rsidRPr="009A5C76">
              <w:rPr>
                <w:bCs/>
              </w:rPr>
              <w:t>выявлять типичные виды мошеннического искажения финансовой отчётности</w:t>
            </w:r>
          </w:p>
          <w:p w14:paraId="346AC84E" w14:textId="77777777" w:rsidR="00237A65" w:rsidRPr="009A5C76" w:rsidRDefault="00237A65" w:rsidP="00237A65">
            <w:pPr>
              <w:tabs>
                <w:tab w:val="left" w:pos="540"/>
              </w:tabs>
              <w:contextualSpacing/>
              <w:jc w:val="both"/>
              <w:rPr>
                <w:b/>
              </w:rPr>
            </w:pPr>
          </w:p>
          <w:p w14:paraId="7F93286E" w14:textId="77777777" w:rsidR="00237A65" w:rsidRPr="009A5C76" w:rsidRDefault="00237A65" w:rsidP="00237A65">
            <w:pPr>
              <w:tabs>
                <w:tab w:val="left" w:pos="540"/>
              </w:tabs>
              <w:contextualSpacing/>
              <w:jc w:val="both"/>
              <w:rPr>
                <w:b/>
              </w:rPr>
            </w:pPr>
          </w:p>
          <w:p w14:paraId="4B830AD5" w14:textId="77777777" w:rsidR="00237A65" w:rsidRDefault="00237A65" w:rsidP="00237A65">
            <w:pPr>
              <w:tabs>
                <w:tab w:val="left" w:pos="540"/>
              </w:tabs>
              <w:contextualSpacing/>
              <w:jc w:val="both"/>
              <w:rPr>
                <w:b/>
              </w:rPr>
            </w:pPr>
          </w:p>
          <w:p w14:paraId="7D43656B" w14:textId="77777777" w:rsidR="00237A65" w:rsidRPr="009A5C76" w:rsidRDefault="00237A65" w:rsidP="00237A65">
            <w:pPr>
              <w:tabs>
                <w:tab w:val="left" w:pos="540"/>
              </w:tabs>
              <w:contextualSpacing/>
              <w:jc w:val="both"/>
              <w:rPr>
                <w:b/>
              </w:rPr>
            </w:pPr>
          </w:p>
          <w:p w14:paraId="1D96A41F" w14:textId="77777777" w:rsidR="00237A65" w:rsidRPr="009A5C76" w:rsidRDefault="00237A65" w:rsidP="00237A65">
            <w:pPr>
              <w:tabs>
                <w:tab w:val="left" w:pos="540"/>
              </w:tabs>
              <w:contextualSpacing/>
              <w:jc w:val="both"/>
              <w:rPr>
                <w:bCs/>
              </w:rPr>
            </w:pPr>
            <w:r w:rsidRPr="009A5C76">
              <w:rPr>
                <w:b/>
              </w:rPr>
              <w:t xml:space="preserve">2. Знать: </w:t>
            </w:r>
            <w:r w:rsidRPr="009A5C76">
              <w:rPr>
                <w:bCs/>
              </w:rPr>
              <w:t>признаки мошеннического искажения финансовой отчётности</w:t>
            </w:r>
          </w:p>
          <w:p w14:paraId="3723029E" w14:textId="77777777" w:rsidR="00237A65" w:rsidRPr="009A5C76" w:rsidRDefault="00237A65" w:rsidP="00237A65">
            <w:pPr>
              <w:tabs>
                <w:tab w:val="left" w:pos="540"/>
              </w:tabs>
              <w:contextualSpacing/>
              <w:jc w:val="both"/>
              <w:rPr>
                <w:bCs/>
              </w:rPr>
            </w:pPr>
            <w:r w:rsidRPr="009A5C76">
              <w:rPr>
                <w:b/>
              </w:rPr>
              <w:t xml:space="preserve">Уметь: </w:t>
            </w:r>
            <w:r w:rsidRPr="009A5C76">
              <w:rPr>
                <w:bCs/>
              </w:rPr>
              <w:t>классифицировать признаки мошеннического искажения финансовой отчётности</w:t>
            </w:r>
          </w:p>
          <w:p w14:paraId="55283A91" w14:textId="77777777" w:rsidR="00237A65" w:rsidRPr="009A5C76" w:rsidRDefault="00237A65" w:rsidP="00237A65">
            <w:pPr>
              <w:tabs>
                <w:tab w:val="left" w:pos="540"/>
              </w:tabs>
              <w:contextualSpacing/>
              <w:jc w:val="both"/>
              <w:rPr>
                <w:bCs/>
              </w:rPr>
            </w:pPr>
          </w:p>
          <w:p w14:paraId="035BBE59" w14:textId="77777777" w:rsidR="00237A65" w:rsidRPr="009A5C76" w:rsidRDefault="00237A65" w:rsidP="00237A65">
            <w:pPr>
              <w:tabs>
                <w:tab w:val="left" w:pos="540"/>
              </w:tabs>
              <w:contextualSpacing/>
              <w:jc w:val="both"/>
              <w:rPr>
                <w:bCs/>
              </w:rPr>
            </w:pPr>
            <w:r w:rsidRPr="009A5C76">
              <w:rPr>
                <w:b/>
              </w:rPr>
              <w:t xml:space="preserve">3. Знать: </w:t>
            </w:r>
            <w:r w:rsidRPr="009A5C76">
              <w:rPr>
                <w:bCs/>
              </w:rPr>
              <w:t>признаки подверженности бизнес-процессов мошенническим действиям</w:t>
            </w:r>
          </w:p>
          <w:p w14:paraId="71A1FE7F" w14:textId="77777777" w:rsidR="00237A65" w:rsidRPr="009A5C76" w:rsidRDefault="00237A65" w:rsidP="00237A65">
            <w:pPr>
              <w:tabs>
                <w:tab w:val="left" w:pos="540"/>
              </w:tabs>
              <w:contextualSpacing/>
              <w:jc w:val="both"/>
            </w:pPr>
            <w:r w:rsidRPr="009A5C76">
              <w:rPr>
                <w:b/>
              </w:rPr>
              <w:t xml:space="preserve">Уметь: </w:t>
            </w:r>
            <w:r w:rsidRPr="009A5C76">
              <w:rPr>
                <w:bCs/>
              </w:rPr>
              <w:t>обосновать взаимосвязь подверженность бизнес-процессов мошенническим действиям с целенаправленными</w:t>
            </w:r>
            <w:r w:rsidRPr="009A5C76">
              <w:rPr>
                <w:b/>
              </w:rPr>
              <w:t xml:space="preserve"> </w:t>
            </w:r>
            <w:r w:rsidRPr="009A5C76">
              <w:rPr>
                <w:bCs/>
              </w:rPr>
              <w:t>искажениями финансовой отчётности</w:t>
            </w:r>
          </w:p>
        </w:tc>
      </w:tr>
    </w:tbl>
    <w:p w14:paraId="08A63CBD" w14:textId="77777777" w:rsidR="00237A65" w:rsidRPr="009A5C76" w:rsidRDefault="00237A65" w:rsidP="00237A65">
      <w:pPr>
        <w:jc w:val="center"/>
        <w:rPr>
          <w:b/>
          <w:sz w:val="28"/>
          <w:szCs w:val="28"/>
        </w:rPr>
      </w:pPr>
    </w:p>
    <w:p w14:paraId="6C74C3BF" w14:textId="77777777" w:rsidR="00237A65" w:rsidRPr="009A5C76" w:rsidRDefault="00237A65" w:rsidP="00237A65">
      <w:pPr>
        <w:spacing w:line="360" w:lineRule="auto"/>
        <w:jc w:val="both"/>
        <w:rPr>
          <w:b/>
          <w:i/>
          <w:sz w:val="28"/>
          <w:szCs w:val="28"/>
        </w:rPr>
      </w:pPr>
    </w:p>
    <w:p w14:paraId="56867337" w14:textId="77777777" w:rsidR="00237A65" w:rsidRPr="00974A56" w:rsidRDefault="00237A65" w:rsidP="00974A56">
      <w:pPr>
        <w:pStyle w:val="11"/>
        <w:jc w:val="both"/>
        <w:rPr>
          <w:b/>
        </w:rPr>
      </w:pPr>
      <w:bookmarkStart w:id="2" w:name="_Toc90629858"/>
      <w:r w:rsidRPr="00974A56">
        <w:rPr>
          <w:b/>
        </w:rPr>
        <w:t>3. Место дисциплины в структуре образовательной программы</w:t>
      </w:r>
      <w:bookmarkEnd w:id="2"/>
    </w:p>
    <w:p w14:paraId="7EFEF67E" w14:textId="77777777" w:rsidR="00237A65" w:rsidRPr="009A5C76" w:rsidRDefault="00237A65" w:rsidP="00237A65">
      <w:pPr>
        <w:ind w:firstLine="709"/>
        <w:jc w:val="both"/>
        <w:rPr>
          <w:color w:val="000000"/>
          <w:sz w:val="28"/>
          <w:szCs w:val="28"/>
        </w:rPr>
      </w:pPr>
      <w:r w:rsidRPr="009A5C76">
        <w:rPr>
          <w:color w:val="000000"/>
          <w:sz w:val="28"/>
          <w:szCs w:val="28"/>
        </w:rPr>
        <w:t xml:space="preserve">Дисциплина «Мошенничество в финансовой отчетности: обнаружение и предупреждение» является дисциплиной по выбору модуля направленности программ магистратуры: «Бухгалтерский учет и правовое обеспечение бизнеса», «Международный учет и аудит» </w:t>
      </w:r>
      <w:r w:rsidR="00E25C0C">
        <w:rPr>
          <w:color w:val="000000"/>
          <w:sz w:val="28"/>
          <w:szCs w:val="28"/>
        </w:rPr>
        <w:t xml:space="preserve">и </w:t>
      </w:r>
      <w:r w:rsidR="00E25C0C" w:rsidRPr="00237A65">
        <w:rPr>
          <w:sz w:val="28"/>
          <w:szCs w:val="28"/>
        </w:rPr>
        <w:t>«Финансовые расследования в организациях»</w:t>
      </w:r>
      <w:r w:rsidR="00E25C0C">
        <w:rPr>
          <w:sz w:val="28"/>
          <w:szCs w:val="28"/>
        </w:rPr>
        <w:t xml:space="preserve"> </w:t>
      </w:r>
      <w:r w:rsidRPr="009A5C76">
        <w:rPr>
          <w:color w:val="000000"/>
          <w:sz w:val="28"/>
          <w:szCs w:val="28"/>
        </w:rPr>
        <w:t>направления подготовки 38.04.01 «Экономика».</w:t>
      </w:r>
    </w:p>
    <w:p w14:paraId="16434719" w14:textId="77777777" w:rsidR="00237A65" w:rsidRDefault="00237A65" w:rsidP="00237A65">
      <w:pPr>
        <w:jc w:val="both"/>
        <w:rPr>
          <w:b/>
          <w:color w:val="000000"/>
          <w:sz w:val="28"/>
          <w:szCs w:val="28"/>
        </w:rPr>
      </w:pPr>
    </w:p>
    <w:p w14:paraId="2E0B3F5C" w14:textId="77777777" w:rsidR="00237A65" w:rsidRDefault="00237A65" w:rsidP="00237A65">
      <w:pPr>
        <w:jc w:val="both"/>
        <w:rPr>
          <w:b/>
          <w:color w:val="000000"/>
          <w:sz w:val="28"/>
          <w:szCs w:val="28"/>
        </w:rPr>
      </w:pPr>
    </w:p>
    <w:p w14:paraId="008A6585" w14:textId="77777777" w:rsidR="00237A65" w:rsidRDefault="00237A65" w:rsidP="00237A65">
      <w:pPr>
        <w:jc w:val="both"/>
        <w:rPr>
          <w:b/>
          <w:color w:val="000000"/>
          <w:sz w:val="28"/>
          <w:szCs w:val="28"/>
        </w:rPr>
      </w:pPr>
    </w:p>
    <w:p w14:paraId="58656287" w14:textId="77777777" w:rsidR="00237A65" w:rsidRDefault="00237A65" w:rsidP="00237A65">
      <w:pPr>
        <w:jc w:val="both"/>
        <w:rPr>
          <w:b/>
          <w:color w:val="000000"/>
          <w:sz w:val="28"/>
          <w:szCs w:val="28"/>
        </w:rPr>
      </w:pPr>
    </w:p>
    <w:p w14:paraId="4481AC43" w14:textId="77777777" w:rsidR="00237A65" w:rsidRPr="009A5C76" w:rsidRDefault="00237A65" w:rsidP="00237A65">
      <w:pPr>
        <w:jc w:val="both"/>
        <w:rPr>
          <w:b/>
          <w:color w:val="000000"/>
          <w:sz w:val="28"/>
          <w:szCs w:val="28"/>
        </w:rPr>
      </w:pPr>
    </w:p>
    <w:p w14:paraId="3DBA55C4" w14:textId="77777777" w:rsidR="00237A65" w:rsidRPr="00974A56" w:rsidRDefault="00237A65" w:rsidP="00974A56">
      <w:pPr>
        <w:pStyle w:val="11"/>
        <w:jc w:val="both"/>
        <w:rPr>
          <w:b/>
        </w:rPr>
      </w:pPr>
      <w:bookmarkStart w:id="3" w:name="_Toc90629859"/>
      <w:r w:rsidRPr="00974A56">
        <w:rPr>
          <w:b/>
        </w:rPr>
        <w:lastRenderedPageBreak/>
        <w:t>4. Объем дисциплины в зачетных единицах и в академических часах с выделением объема аудиторной (лекции, семинары) и самостоятельной работы обучающихся</w:t>
      </w:r>
      <w:bookmarkEnd w:id="3"/>
    </w:p>
    <w:p w14:paraId="3079085C" w14:textId="77777777" w:rsidR="00237A65" w:rsidRPr="00237A65" w:rsidRDefault="00237A65" w:rsidP="00237A65">
      <w:pPr>
        <w:tabs>
          <w:tab w:val="left" w:pos="540"/>
        </w:tabs>
        <w:ind w:left="-142" w:right="-177"/>
        <w:contextualSpacing/>
        <w:rPr>
          <w:b/>
          <w:i/>
          <w:sz w:val="26"/>
          <w:szCs w:val="26"/>
        </w:rPr>
      </w:pPr>
      <w:r w:rsidRPr="00237A65">
        <w:rPr>
          <w:b/>
          <w:i/>
          <w:sz w:val="26"/>
          <w:szCs w:val="26"/>
        </w:rPr>
        <w:t>Направленность программы магистратуры «Международный учет и аудит»</w:t>
      </w:r>
    </w:p>
    <w:tbl>
      <w:tblPr>
        <w:tblW w:w="10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64"/>
        <w:gridCol w:w="2410"/>
        <w:gridCol w:w="2394"/>
      </w:tblGrid>
      <w:tr w:rsidR="00237A65" w:rsidRPr="0004033D" w14:paraId="21655EDF" w14:textId="77777777" w:rsidTr="002471E4">
        <w:trPr>
          <w:jc w:val="center"/>
        </w:trPr>
        <w:tc>
          <w:tcPr>
            <w:tcW w:w="5264" w:type="dxa"/>
          </w:tcPr>
          <w:p w14:paraId="2E428831" w14:textId="77777777" w:rsidR="00237A65" w:rsidRPr="0004033D" w:rsidRDefault="00237A65" w:rsidP="00237A65">
            <w:pPr>
              <w:rPr>
                <w:sz w:val="25"/>
                <w:szCs w:val="25"/>
              </w:rPr>
            </w:pPr>
            <w:r w:rsidRPr="0004033D">
              <w:rPr>
                <w:sz w:val="25"/>
                <w:szCs w:val="25"/>
              </w:rPr>
              <w:t>Вид учебной работы по дисциплине</w:t>
            </w:r>
          </w:p>
        </w:tc>
        <w:tc>
          <w:tcPr>
            <w:tcW w:w="2410" w:type="dxa"/>
          </w:tcPr>
          <w:p w14:paraId="496F8050" w14:textId="77777777" w:rsidR="00237A65" w:rsidRPr="0004033D" w:rsidRDefault="00237A65" w:rsidP="00237A65">
            <w:pPr>
              <w:jc w:val="center"/>
              <w:rPr>
                <w:sz w:val="25"/>
                <w:szCs w:val="25"/>
              </w:rPr>
            </w:pPr>
            <w:r w:rsidRPr="0004033D">
              <w:rPr>
                <w:sz w:val="25"/>
                <w:szCs w:val="25"/>
              </w:rPr>
              <w:t>Всего</w:t>
            </w:r>
          </w:p>
          <w:p w14:paraId="559A65F6" w14:textId="77777777" w:rsidR="00237A65" w:rsidRPr="0004033D" w:rsidRDefault="00237A65" w:rsidP="00237A65">
            <w:pPr>
              <w:jc w:val="center"/>
              <w:rPr>
                <w:sz w:val="25"/>
                <w:szCs w:val="25"/>
              </w:rPr>
            </w:pPr>
            <w:r w:rsidRPr="0004033D">
              <w:rPr>
                <w:sz w:val="25"/>
                <w:szCs w:val="25"/>
              </w:rPr>
              <w:t xml:space="preserve"> (в з/е и часах)</w:t>
            </w:r>
          </w:p>
        </w:tc>
        <w:tc>
          <w:tcPr>
            <w:tcW w:w="2394" w:type="dxa"/>
          </w:tcPr>
          <w:p w14:paraId="1F467399" w14:textId="77777777" w:rsidR="00237A65" w:rsidRPr="0004033D" w:rsidRDefault="00237A65" w:rsidP="00237A65">
            <w:pPr>
              <w:jc w:val="center"/>
              <w:rPr>
                <w:sz w:val="25"/>
                <w:szCs w:val="25"/>
              </w:rPr>
            </w:pPr>
            <w:r w:rsidRPr="0004033D">
              <w:rPr>
                <w:sz w:val="25"/>
                <w:szCs w:val="25"/>
              </w:rPr>
              <w:t>Модуль 6</w:t>
            </w:r>
          </w:p>
          <w:p w14:paraId="6CCD7744" w14:textId="77777777" w:rsidR="00237A65" w:rsidRPr="0004033D" w:rsidRDefault="00237A65" w:rsidP="00237A65">
            <w:pPr>
              <w:jc w:val="center"/>
              <w:rPr>
                <w:sz w:val="25"/>
                <w:szCs w:val="25"/>
              </w:rPr>
            </w:pPr>
            <w:r w:rsidRPr="0004033D">
              <w:rPr>
                <w:sz w:val="25"/>
                <w:szCs w:val="25"/>
              </w:rPr>
              <w:t>(в часах)</w:t>
            </w:r>
          </w:p>
        </w:tc>
      </w:tr>
      <w:tr w:rsidR="00237A65" w:rsidRPr="0004033D" w14:paraId="6585AD1A" w14:textId="77777777" w:rsidTr="002471E4">
        <w:trPr>
          <w:jc w:val="center"/>
        </w:trPr>
        <w:tc>
          <w:tcPr>
            <w:tcW w:w="5264" w:type="dxa"/>
          </w:tcPr>
          <w:p w14:paraId="48F54B88" w14:textId="77777777" w:rsidR="00237A65" w:rsidRPr="0004033D" w:rsidRDefault="00237A65" w:rsidP="00237A65">
            <w:pPr>
              <w:snapToGrid w:val="0"/>
              <w:rPr>
                <w:b/>
                <w:sz w:val="25"/>
                <w:szCs w:val="25"/>
                <w:lang w:eastAsia="ar-SA"/>
              </w:rPr>
            </w:pPr>
            <w:r w:rsidRPr="0004033D">
              <w:rPr>
                <w:b/>
                <w:sz w:val="25"/>
                <w:szCs w:val="25"/>
                <w:lang w:eastAsia="ar-SA"/>
              </w:rPr>
              <w:t>Общая трудоёмкость дисциплины</w:t>
            </w:r>
          </w:p>
        </w:tc>
        <w:tc>
          <w:tcPr>
            <w:tcW w:w="2410" w:type="dxa"/>
          </w:tcPr>
          <w:p w14:paraId="055F74EE" w14:textId="77777777" w:rsidR="00237A65" w:rsidRPr="0004033D" w:rsidRDefault="00237A65" w:rsidP="00237A65">
            <w:pPr>
              <w:jc w:val="center"/>
              <w:rPr>
                <w:sz w:val="25"/>
                <w:szCs w:val="25"/>
              </w:rPr>
            </w:pPr>
            <w:r w:rsidRPr="0004033D">
              <w:rPr>
                <w:sz w:val="25"/>
                <w:szCs w:val="25"/>
              </w:rPr>
              <w:t>3/108</w:t>
            </w:r>
          </w:p>
        </w:tc>
        <w:tc>
          <w:tcPr>
            <w:tcW w:w="2394" w:type="dxa"/>
          </w:tcPr>
          <w:p w14:paraId="3A157DBE" w14:textId="77777777" w:rsidR="00237A65" w:rsidRPr="0004033D" w:rsidRDefault="00237A65" w:rsidP="00237A65">
            <w:pPr>
              <w:jc w:val="center"/>
              <w:rPr>
                <w:sz w:val="25"/>
                <w:szCs w:val="25"/>
              </w:rPr>
            </w:pPr>
            <w:r w:rsidRPr="0004033D">
              <w:rPr>
                <w:sz w:val="25"/>
                <w:szCs w:val="25"/>
              </w:rPr>
              <w:t>108</w:t>
            </w:r>
          </w:p>
        </w:tc>
      </w:tr>
      <w:tr w:rsidR="00237A65" w:rsidRPr="0004033D" w14:paraId="5972DD6E" w14:textId="77777777" w:rsidTr="002471E4">
        <w:trPr>
          <w:jc w:val="center"/>
        </w:trPr>
        <w:tc>
          <w:tcPr>
            <w:tcW w:w="5264" w:type="dxa"/>
          </w:tcPr>
          <w:p w14:paraId="544E986F" w14:textId="77777777" w:rsidR="00237A65" w:rsidRPr="0004033D" w:rsidRDefault="00237A65" w:rsidP="00237A65">
            <w:pPr>
              <w:snapToGrid w:val="0"/>
              <w:rPr>
                <w:b/>
                <w:i/>
                <w:sz w:val="25"/>
                <w:szCs w:val="25"/>
                <w:lang w:eastAsia="ar-SA"/>
              </w:rPr>
            </w:pPr>
            <w:r w:rsidRPr="0004033D">
              <w:rPr>
                <w:b/>
                <w:i/>
                <w:sz w:val="25"/>
                <w:szCs w:val="25"/>
                <w:lang w:eastAsia="ar-SA"/>
              </w:rPr>
              <w:t>Контактная работа - Аудиторные занятия</w:t>
            </w:r>
          </w:p>
        </w:tc>
        <w:tc>
          <w:tcPr>
            <w:tcW w:w="2410" w:type="dxa"/>
          </w:tcPr>
          <w:p w14:paraId="663AB9EE" w14:textId="77777777" w:rsidR="00237A65" w:rsidRPr="0004033D" w:rsidRDefault="00237A65" w:rsidP="00237A65">
            <w:pPr>
              <w:jc w:val="center"/>
              <w:rPr>
                <w:sz w:val="25"/>
                <w:szCs w:val="25"/>
              </w:rPr>
            </w:pPr>
            <w:r w:rsidRPr="0004033D">
              <w:rPr>
                <w:sz w:val="25"/>
                <w:szCs w:val="25"/>
              </w:rPr>
              <w:t>20</w:t>
            </w:r>
          </w:p>
        </w:tc>
        <w:tc>
          <w:tcPr>
            <w:tcW w:w="2394" w:type="dxa"/>
          </w:tcPr>
          <w:p w14:paraId="75FBD6F8" w14:textId="77777777" w:rsidR="00237A65" w:rsidRPr="0004033D" w:rsidRDefault="00237A65" w:rsidP="00237A65">
            <w:pPr>
              <w:jc w:val="center"/>
              <w:rPr>
                <w:sz w:val="25"/>
                <w:szCs w:val="25"/>
              </w:rPr>
            </w:pPr>
            <w:r w:rsidRPr="0004033D">
              <w:rPr>
                <w:sz w:val="25"/>
                <w:szCs w:val="25"/>
              </w:rPr>
              <w:t>20</w:t>
            </w:r>
          </w:p>
        </w:tc>
      </w:tr>
      <w:tr w:rsidR="00237A65" w:rsidRPr="0004033D" w14:paraId="77992CA5" w14:textId="77777777" w:rsidTr="002471E4">
        <w:trPr>
          <w:jc w:val="center"/>
        </w:trPr>
        <w:tc>
          <w:tcPr>
            <w:tcW w:w="5264" w:type="dxa"/>
          </w:tcPr>
          <w:p w14:paraId="26A5B02F" w14:textId="77777777" w:rsidR="00237A65" w:rsidRPr="0004033D" w:rsidRDefault="00237A65" w:rsidP="00237A65">
            <w:pPr>
              <w:snapToGrid w:val="0"/>
              <w:rPr>
                <w:i/>
                <w:sz w:val="25"/>
                <w:szCs w:val="25"/>
                <w:lang w:eastAsia="ar-SA"/>
              </w:rPr>
            </w:pPr>
            <w:r w:rsidRPr="0004033D">
              <w:rPr>
                <w:i/>
                <w:sz w:val="25"/>
                <w:szCs w:val="25"/>
                <w:lang w:eastAsia="ar-SA"/>
              </w:rPr>
              <w:t xml:space="preserve">Лекции </w:t>
            </w:r>
          </w:p>
        </w:tc>
        <w:tc>
          <w:tcPr>
            <w:tcW w:w="2410" w:type="dxa"/>
          </w:tcPr>
          <w:p w14:paraId="3D64D224" w14:textId="77777777" w:rsidR="00237A65" w:rsidRPr="0004033D" w:rsidRDefault="00237A65" w:rsidP="00237A65">
            <w:pPr>
              <w:jc w:val="center"/>
              <w:rPr>
                <w:sz w:val="25"/>
                <w:szCs w:val="25"/>
              </w:rPr>
            </w:pPr>
            <w:r w:rsidRPr="0004033D">
              <w:rPr>
                <w:sz w:val="25"/>
                <w:szCs w:val="25"/>
              </w:rPr>
              <w:t>4</w:t>
            </w:r>
          </w:p>
        </w:tc>
        <w:tc>
          <w:tcPr>
            <w:tcW w:w="2394" w:type="dxa"/>
          </w:tcPr>
          <w:p w14:paraId="5FDE8B77" w14:textId="77777777" w:rsidR="00237A65" w:rsidRPr="0004033D" w:rsidRDefault="00237A65" w:rsidP="00237A65">
            <w:pPr>
              <w:jc w:val="center"/>
              <w:rPr>
                <w:sz w:val="25"/>
                <w:szCs w:val="25"/>
              </w:rPr>
            </w:pPr>
            <w:r w:rsidRPr="0004033D">
              <w:rPr>
                <w:sz w:val="25"/>
                <w:szCs w:val="25"/>
              </w:rPr>
              <w:t>4</w:t>
            </w:r>
          </w:p>
        </w:tc>
      </w:tr>
      <w:tr w:rsidR="00237A65" w:rsidRPr="0004033D" w14:paraId="51829746" w14:textId="77777777" w:rsidTr="002471E4">
        <w:trPr>
          <w:jc w:val="center"/>
        </w:trPr>
        <w:tc>
          <w:tcPr>
            <w:tcW w:w="5264" w:type="dxa"/>
          </w:tcPr>
          <w:p w14:paraId="4A529CAB" w14:textId="77777777" w:rsidR="00237A65" w:rsidRPr="0004033D" w:rsidRDefault="00237A65" w:rsidP="00237A65">
            <w:pPr>
              <w:snapToGrid w:val="0"/>
              <w:rPr>
                <w:i/>
                <w:sz w:val="25"/>
                <w:szCs w:val="25"/>
                <w:lang w:eastAsia="ar-SA"/>
              </w:rPr>
            </w:pPr>
            <w:r w:rsidRPr="0004033D">
              <w:rPr>
                <w:i/>
                <w:sz w:val="25"/>
                <w:szCs w:val="25"/>
                <w:lang w:eastAsia="ar-SA"/>
              </w:rPr>
              <w:t>Семинары, практические занятия</w:t>
            </w:r>
          </w:p>
        </w:tc>
        <w:tc>
          <w:tcPr>
            <w:tcW w:w="2410" w:type="dxa"/>
          </w:tcPr>
          <w:p w14:paraId="5E512728" w14:textId="77777777" w:rsidR="00237A65" w:rsidRPr="0004033D" w:rsidRDefault="00237A65" w:rsidP="00237A65">
            <w:pPr>
              <w:jc w:val="center"/>
              <w:rPr>
                <w:sz w:val="25"/>
                <w:szCs w:val="25"/>
              </w:rPr>
            </w:pPr>
            <w:r w:rsidRPr="0004033D">
              <w:rPr>
                <w:sz w:val="25"/>
                <w:szCs w:val="25"/>
              </w:rPr>
              <w:t>16</w:t>
            </w:r>
          </w:p>
        </w:tc>
        <w:tc>
          <w:tcPr>
            <w:tcW w:w="2394" w:type="dxa"/>
          </w:tcPr>
          <w:p w14:paraId="6A581DF8" w14:textId="77777777" w:rsidR="00237A65" w:rsidRPr="0004033D" w:rsidRDefault="00237A65" w:rsidP="00237A65">
            <w:pPr>
              <w:jc w:val="center"/>
              <w:rPr>
                <w:sz w:val="25"/>
                <w:szCs w:val="25"/>
              </w:rPr>
            </w:pPr>
            <w:r w:rsidRPr="0004033D">
              <w:rPr>
                <w:sz w:val="25"/>
                <w:szCs w:val="25"/>
              </w:rPr>
              <w:t>16</w:t>
            </w:r>
          </w:p>
        </w:tc>
      </w:tr>
      <w:tr w:rsidR="00237A65" w:rsidRPr="0004033D" w14:paraId="42B19FE4" w14:textId="77777777" w:rsidTr="002471E4">
        <w:trPr>
          <w:jc w:val="center"/>
        </w:trPr>
        <w:tc>
          <w:tcPr>
            <w:tcW w:w="5264" w:type="dxa"/>
          </w:tcPr>
          <w:p w14:paraId="19F22CA7" w14:textId="77777777" w:rsidR="00237A65" w:rsidRPr="0004033D" w:rsidRDefault="00237A65" w:rsidP="00237A65">
            <w:pPr>
              <w:snapToGrid w:val="0"/>
              <w:rPr>
                <w:b/>
                <w:i/>
                <w:sz w:val="25"/>
                <w:szCs w:val="25"/>
                <w:lang w:eastAsia="ar-SA"/>
              </w:rPr>
            </w:pPr>
            <w:r w:rsidRPr="0004033D">
              <w:rPr>
                <w:b/>
                <w:i/>
                <w:sz w:val="25"/>
                <w:szCs w:val="25"/>
                <w:lang w:eastAsia="ar-SA"/>
              </w:rPr>
              <w:t xml:space="preserve">Самостоятельная работа </w:t>
            </w:r>
          </w:p>
        </w:tc>
        <w:tc>
          <w:tcPr>
            <w:tcW w:w="2410" w:type="dxa"/>
          </w:tcPr>
          <w:p w14:paraId="7AA7BC6F" w14:textId="77777777" w:rsidR="00237A65" w:rsidRPr="0004033D" w:rsidRDefault="00237A65" w:rsidP="00237A65">
            <w:pPr>
              <w:jc w:val="center"/>
              <w:rPr>
                <w:sz w:val="25"/>
                <w:szCs w:val="25"/>
              </w:rPr>
            </w:pPr>
            <w:r w:rsidRPr="0004033D">
              <w:rPr>
                <w:sz w:val="25"/>
                <w:szCs w:val="25"/>
              </w:rPr>
              <w:t>88</w:t>
            </w:r>
          </w:p>
        </w:tc>
        <w:tc>
          <w:tcPr>
            <w:tcW w:w="2394" w:type="dxa"/>
          </w:tcPr>
          <w:p w14:paraId="0FF4F041" w14:textId="77777777" w:rsidR="00237A65" w:rsidRPr="0004033D" w:rsidRDefault="00237A65" w:rsidP="00237A65">
            <w:pPr>
              <w:jc w:val="center"/>
              <w:rPr>
                <w:sz w:val="25"/>
                <w:szCs w:val="25"/>
              </w:rPr>
            </w:pPr>
            <w:r w:rsidRPr="0004033D">
              <w:rPr>
                <w:sz w:val="25"/>
                <w:szCs w:val="25"/>
              </w:rPr>
              <w:t>88</w:t>
            </w:r>
          </w:p>
        </w:tc>
      </w:tr>
      <w:tr w:rsidR="00237A65" w:rsidRPr="0004033D" w14:paraId="777B9D91" w14:textId="77777777" w:rsidTr="002471E4">
        <w:trPr>
          <w:jc w:val="center"/>
        </w:trPr>
        <w:tc>
          <w:tcPr>
            <w:tcW w:w="5264" w:type="dxa"/>
          </w:tcPr>
          <w:p w14:paraId="334FC319" w14:textId="77777777" w:rsidR="00237A65" w:rsidRPr="0004033D" w:rsidRDefault="00237A65" w:rsidP="00237A65">
            <w:pPr>
              <w:snapToGrid w:val="0"/>
              <w:rPr>
                <w:sz w:val="25"/>
                <w:szCs w:val="25"/>
                <w:lang w:eastAsia="ar-SA"/>
              </w:rPr>
            </w:pPr>
            <w:r w:rsidRPr="0004033D">
              <w:rPr>
                <w:sz w:val="25"/>
                <w:szCs w:val="25"/>
                <w:lang w:eastAsia="ar-SA"/>
              </w:rPr>
              <w:t>Вид текущего контроля</w:t>
            </w:r>
          </w:p>
        </w:tc>
        <w:tc>
          <w:tcPr>
            <w:tcW w:w="2410" w:type="dxa"/>
          </w:tcPr>
          <w:p w14:paraId="15FC64AF" w14:textId="77777777" w:rsidR="00237A65" w:rsidRPr="0004033D" w:rsidRDefault="00237A65" w:rsidP="00237A65">
            <w:pPr>
              <w:jc w:val="center"/>
              <w:rPr>
                <w:sz w:val="25"/>
                <w:szCs w:val="25"/>
              </w:rPr>
            </w:pPr>
            <w:r w:rsidRPr="0004033D">
              <w:rPr>
                <w:sz w:val="25"/>
                <w:szCs w:val="25"/>
              </w:rPr>
              <w:t>Зачёт</w:t>
            </w:r>
          </w:p>
        </w:tc>
        <w:tc>
          <w:tcPr>
            <w:tcW w:w="2394" w:type="dxa"/>
          </w:tcPr>
          <w:p w14:paraId="0EAF55CF" w14:textId="77777777" w:rsidR="00237A65" w:rsidRPr="0004033D" w:rsidRDefault="00237A65" w:rsidP="00237A65">
            <w:pPr>
              <w:jc w:val="center"/>
              <w:rPr>
                <w:sz w:val="25"/>
                <w:szCs w:val="25"/>
              </w:rPr>
            </w:pPr>
            <w:r w:rsidRPr="0004033D">
              <w:rPr>
                <w:sz w:val="25"/>
                <w:szCs w:val="25"/>
              </w:rPr>
              <w:t>Зачёт</w:t>
            </w:r>
          </w:p>
        </w:tc>
      </w:tr>
      <w:tr w:rsidR="00237A65" w:rsidRPr="0004033D" w14:paraId="6069F2E7" w14:textId="77777777" w:rsidTr="002471E4">
        <w:trPr>
          <w:jc w:val="center"/>
        </w:trPr>
        <w:tc>
          <w:tcPr>
            <w:tcW w:w="5264" w:type="dxa"/>
          </w:tcPr>
          <w:p w14:paraId="5C58CCCB" w14:textId="77777777" w:rsidR="00237A65" w:rsidRPr="0004033D" w:rsidRDefault="00237A65" w:rsidP="00237A65">
            <w:pPr>
              <w:snapToGrid w:val="0"/>
              <w:rPr>
                <w:sz w:val="25"/>
                <w:szCs w:val="25"/>
                <w:lang w:eastAsia="ar-SA"/>
              </w:rPr>
            </w:pPr>
            <w:r w:rsidRPr="0004033D">
              <w:rPr>
                <w:sz w:val="25"/>
                <w:szCs w:val="25"/>
                <w:lang w:eastAsia="ar-SA"/>
              </w:rPr>
              <w:t>Вид промежуточной аттестации</w:t>
            </w:r>
          </w:p>
        </w:tc>
        <w:tc>
          <w:tcPr>
            <w:tcW w:w="2410" w:type="dxa"/>
          </w:tcPr>
          <w:p w14:paraId="55B5712B" w14:textId="77777777" w:rsidR="00237A65" w:rsidRPr="0004033D" w:rsidRDefault="002471E4" w:rsidP="00237A65">
            <w:pPr>
              <w:jc w:val="center"/>
              <w:rPr>
                <w:sz w:val="25"/>
                <w:szCs w:val="25"/>
              </w:rPr>
            </w:pPr>
            <w:r>
              <w:rPr>
                <w:sz w:val="25"/>
                <w:szCs w:val="25"/>
              </w:rPr>
              <w:t>Контрольная</w:t>
            </w:r>
            <w:r w:rsidR="00237A65" w:rsidRPr="0004033D">
              <w:rPr>
                <w:sz w:val="25"/>
                <w:szCs w:val="25"/>
              </w:rPr>
              <w:t xml:space="preserve"> работа </w:t>
            </w:r>
          </w:p>
        </w:tc>
        <w:tc>
          <w:tcPr>
            <w:tcW w:w="2394" w:type="dxa"/>
          </w:tcPr>
          <w:p w14:paraId="2CC36E44" w14:textId="77777777" w:rsidR="00237A65" w:rsidRPr="0004033D" w:rsidRDefault="002471E4" w:rsidP="00237A65">
            <w:pPr>
              <w:jc w:val="center"/>
              <w:rPr>
                <w:sz w:val="25"/>
                <w:szCs w:val="25"/>
              </w:rPr>
            </w:pPr>
            <w:r w:rsidRPr="002471E4">
              <w:rPr>
                <w:sz w:val="25"/>
                <w:szCs w:val="25"/>
              </w:rPr>
              <w:t>Контрольная работа</w:t>
            </w:r>
          </w:p>
        </w:tc>
      </w:tr>
    </w:tbl>
    <w:p w14:paraId="5B987DB4" w14:textId="77777777" w:rsidR="00237A65" w:rsidRDefault="00237A65" w:rsidP="00237A65">
      <w:pPr>
        <w:tabs>
          <w:tab w:val="left" w:pos="540"/>
        </w:tabs>
        <w:ind w:right="282"/>
        <w:contextualSpacing/>
        <w:rPr>
          <w:b/>
          <w:sz w:val="28"/>
          <w:szCs w:val="28"/>
        </w:rPr>
      </w:pPr>
    </w:p>
    <w:p w14:paraId="041B50EA" w14:textId="77777777" w:rsidR="00237A65" w:rsidRPr="00237A65" w:rsidRDefault="00237A65" w:rsidP="00237A65">
      <w:pPr>
        <w:tabs>
          <w:tab w:val="left" w:pos="540"/>
        </w:tabs>
        <w:ind w:left="-142" w:right="-177"/>
        <w:contextualSpacing/>
        <w:rPr>
          <w:b/>
          <w:i/>
          <w:sz w:val="26"/>
          <w:szCs w:val="26"/>
        </w:rPr>
      </w:pPr>
      <w:r w:rsidRPr="00237A65">
        <w:rPr>
          <w:b/>
          <w:i/>
          <w:sz w:val="26"/>
          <w:szCs w:val="26"/>
        </w:rPr>
        <w:t>Направленность программы магистратуры «Бухгалтерский учёт и правовое обеспечение бизнеса»</w:t>
      </w:r>
    </w:p>
    <w:tbl>
      <w:tblPr>
        <w:tblW w:w="10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64"/>
        <w:gridCol w:w="2410"/>
        <w:gridCol w:w="2394"/>
      </w:tblGrid>
      <w:tr w:rsidR="00237A65" w:rsidRPr="0004033D" w14:paraId="347204A3" w14:textId="77777777" w:rsidTr="00C562E0">
        <w:trPr>
          <w:jc w:val="center"/>
        </w:trPr>
        <w:tc>
          <w:tcPr>
            <w:tcW w:w="5264" w:type="dxa"/>
          </w:tcPr>
          <w:p w14:paraId="26FBD16A" w14:textId="77777777" w:rsidR="00237A65" w:rsidRPr="0004033D" w:rsidRDefault="00237A65" w:rsidP="00237A65">
            <w:pPr>
              <w:rPr>
                <w:sz w:val="25"/>
                <w:szCs w:val="25"/>
              </w:rPr>
            </w:pPr>
            <w:r w:rsidRPr="0004033D">
              <w:rPr>
                <w:sz w:val="25"/>
                <w:szCs w:val="25"/>
              </w:rPr>
              <w:t>Вид учебной работы по дисциплине</w:t>
            </w:r>
          </w:p>
        </w:tc>
        <w:tc>
          <w:tcPr>
            <w:tcW w:w="2410" w:type="dxa"/>
          </w:tcPr>
          <w:p w14:paraId="259D9006" w14:textId="77777777" w:rsidR="00237A65" w:rsidRPr="0004033D" w:rsidRDefault="00237A65" w:rsidP="00237A65">
            <w:pPr>
              <w:jc w:val="center"/>
              <w:rPr>
                <w:sz w:val="25"/>
                <w:szCs w:val="25"/>
              </w:rPr>
            </w:pPr>
            <w:r w:rsidRPr="0004033D">
              <w:rPr>
                <w:sz w:val="25"/>
                <w:szCs w:val="25"/>
              </w:rPr>
              <w:t>Всего</w:t>
            </w:r>
          </w:p>
          <w:p w14:paraId="28AAF8B8" w14:textId="77777777" w:rsidR="00237A65" w:rsidRPr="0004033D" w:rsidRDefault="00237A65" w:rsidP="00237A65">
            <w:pPr>
              <w:jc w:val="center"/>
              <w:rPr>
                <w:sz w:val="25"/>
                <w:szCs w:val="25"/>
              </w:rPr>
            </w:pPr>
            <w:r w:rsidRPr="0004033D">
              <w:rPr>
                <w:sz w:val="25"/>
                <w:szCs w:val="25"/>
              </w:rPr>
              <w:t xml:space="preserve"> (в з/е и часах)</w:t>
            </w:r>
          </w:p>
        </w:tc>
        <w:tc>
          <w:tcPr>
            <w:tcW w:w="2394" w:type="dxa"/>
          </w:tcPr>
          <w:p w14:paraId="421469B5" w14:textId="77777777" w:rsidR="00237A65" w:rsidRPr="0004033D" w:rsidRDefault="00237A65" w:rsidP="00237A65">
            <w:pPr>
              <w:jc w:val="center"/>
              <w:rPr>
                <w:sz w:val="25"/>
                <w:szCs w:val="25"/>
              </w:rPr>
            </w:pPr>
            <w:r w:rsidRPr="0004033D">
              <w:rPr>
                <w:sz w:val="25"/>
                <w:szCs w:val="25"/>
              </w:rPr>
              <w:t>Модуль 5</w:t>
            </w:r>
          </w:p>
          <w:p w14:paraId="24282DCE" w14:textId="77777777" w:rsidR="00237A65" w:rsidRPr="0004033D" w:rsidRDefault="00237A65" w:rsidP="00237A65">
            <w:pPr>
              <w:jc w:val="center"/>
              <w:rPr>
                <w:sz w:val="25"/>
                <w:szCs w:val="25"/>
              </w:rPr>
            </w:pPr>
            <w:r w:rsidRPr="0004033D">
              <w:rPr>
                <w:sz w:val="25"/>
                <w:szCs w:val="25"/>
              </w:rPr>
              <w:t>(в часах)</w:t>
            </w:r>
          </w:p>
        </w:tc>
      </w:tr>
      <w:tr w:rsidR="00237A65" w:rsidRPr="0004033D" w14:paraId="195EF5BC" w14:textId="77777777" w:rsidTr="00C562E0">
        <w:trPr>
          <w:jc w:val="center"/>
        </w:trPr>
        <w:tc>
          <w:tcPr>
            <w:tcW w:w="5264" w:type="dxa"/>
          </w:tcPr>
          <w:p w14:paraId="1528C206" w14:textId="77777777" w:rsidR="00237A65" w:rsidRPr="0004033D" w:rsidRDefault="00237A65" w:rsidP="00237A65">
            <w:pPr>
              <w:snapToGrid w:val="0"/>
              <w:rPr>
                <w:b/>
                <w:sz w:val="25"/>
                <w:szCs w:val="25"/>
                <w:lang w:eastAsia="ar-SA"/>
              </w:rPr>
            </w:pPr>
            <w:r w:rsidRPr="0004033D">
              <w:rPr>
                <w:b/>
                <w:sz w:val="25"/>
                <w:szCs w:val="25"/>
                <w:lang w:eastAsia="ar-SA"/>
              </w:rPr>
              <w:t>Общая трудоёмкость дисциплины</w:t>
            </w:r>
          </w:p>
        </w:tc>
        <w:tc>
          <w:tcPr>
            <w:tcW w:w="2410" w:type="dxa"/>
          </w:tcPr>
          <w:p w14:paraId="57A82DBB" w14:textId="77777777" w:rsidR="00237A65" w:rsidRPr="0004033D" w:rsidRDefault="00237A65" w:rsidP="00237A65">
            <w:pPr>
              <w:jc w:val="center"/>
              <w:rPr>
                <w:sz w:val="25"/>
                <w:szCs w:val="25"/>
              </w:rPr>
            </w:pPr>
            <w:r w:rsidRPr="0004033D">
              <w:rPr>
                <w:sz w:val="25"/>
                <w:szCs w:val="25"/>
              </w:rPr>
              <w:t>3/108</w:t>
            </w:r>
          </w:p>
        </w:tc>
        <w:tc>
          <w:tcPr>
            <w:tcW w:w="2394" w:type="dxa"/>
          </w:tcPr>
          <w:p w14:paraId="69EF38B2" w14:textId="77777777" w:rsidR="00237A65" w:rsidRPr="0004033D" w:rsidRDefault="00237A65" w:rsidP="00237A65">
            <w:pPr>
              <w:jc w:val="center"/>
              <w:rPr>
                <w:sz w:val="25"/>
                <w:szCs w:val="25"/>
              </w:rPr>
            </w:pPr>
            <w:r w:rsidRPr="0004033D">
              <w:rPr>
                <w:sz w:val="25"/>
                <w:szCs w:val="25"/>
              </w:rPr>
              <w:t>108</w:t>
            </w:r>
          </w:p>
        </w:tc>
      </w:tr>
      <w:tr w:rsidR="00237A65" w:rsidRPr="0004033D" w14:paraId="31B58946" w14:textId="77777777" w:rsidTr="00C562E0">
        <w:trPr>
          <w:jc w:val="center"/>
        </w:trPr>
        <w:tc>
          <w:tcPr>
            <w:tcW w:w="5264" w:type="dxa"/>
          </w:tcPr>
          <w:p w14:paraId="6B05E471" w14:textId="77777777" w:rsidR="00237A65" w:rsidRPr="0004033D" w:rsidRDefault="00237A65" w:rsidP="00237A65">
            <w:pPr>
              <w:snapToGrid w:val="0"/>
              <w:rPr>
                <w:b/>
                <w:i/>
                <w:sz w:val="25"/>
                <w:szCs w:val="25"/>
                <w:lang w:eastAsia="ar-SA"/>
              </w:rPr>
            </w:pPr>
            <w:r w:rsidRPr="0004033D">
              <w:rPr>
                <w:b/>
                <w:i/>
                <w:sz w:val="25"/>
                <w:szCs w:val="25"/>
                <w:lang w:eastAsia="ar-SA"/>
              </w:rPr>
              <w:t>Контактная работа - Аудиторные занятия</w:t>
            </w:r>
          </w:p>
        </w:tc>
        <w:tc>
          <w:tcPr>
            <w:tcW w:w="2410" w:type="dxa"/>
          </w:tcPr>
          <w:p w14:paraId="5C19B743" w14:textId="77777777" w:rsidR="00237A65" w:rsidRPr="0004033D" w:rsidRDefault="00237A65" w:rsidP="00237A65">
            <w:pPr>
              <w:jc w:val="center"/>
              <w:rPr>
                <w:sz w:val="25"/>
                <w:szCs w:val="25"/>
              </w:rPr>
            </w:pPr>
            <w:r w:rsidRPr="0004033D">
              <w:rPr>
                <w:sz w:val="25"/>
                <w:szCs w:val="25"/>
              </w:rPr>
              <w:t>40</w:t>
            </w:r>
          </w:p>
        </w:tc>
        <w:tc>
          <w:tcPr>
            <w:tcW w:w="2394" w:type="dxa"/>
          </w:tcPr>
          <w:p w14:paraId="61987B0D" w14:textId="77777777" w:rsidR="00237A65" w:rsidRPr="0004033D" w:rsidRDefault="00237A65" w:rsidP="00237A65">
            <w:pPr>
              <w:jc w:val="center"/>
              <w:rPr>
                <w:sz w:val="25"/>
                <w:szCs w:val="25"/>
              </w:rPr>
            </w:pPr>
            <w:r w:rsidRPr="0004033D">
              <w:rPr>
                <w:sz w:val="25"/>
                <w:szCs w:val="25"/>
              </w:rPr>
              <w:t>40</w:t>
            </w:r>
          </w:p>
        </w:tc>
      </w:tr>
      <w:tr w:rsidR="00237A65" w:rsidRPr="0004033D" w14:paraId="312F13CA" w14:textId="77777777" w:rsidTr="00C562E0">
        <w:trPr>
          <w:jc w:val="center"/>
        </w:trPr>
        <w:tc>
          <w:tcPr>
            <w:tcW w:w="5264" w:type="dxa"/>
          </w:tcPr>
          <w:p w14:paraId="1C601D52" w14:textId="77777777" w:rsidR="00237A65" w:rsidRPr="0004033D" w:rsidRDefault="00237A65" w:rsidP="00237A65">
            <w:pPr>
              <w:snapToGrid w:val="0"/>
              <w:rPr>
                <w:i/>
                <w:sz w:val="25"/>
                <w:szCs w:val="25"/>
                <w:lang w:eastAsia="ar-SA"/>
              </w:rPr>
            </w:pPr>
            <w:r w:rsidRPr="0004033D">
              <w:rPr>
                <w:i/>
                <w:sz w:val="25"/>
                <w:szCs w:val="25"/>
                <w:lang w:eastAsia="ar-SA"/>
              </w:rPr>
              <w:t xml:space="preserve">Лекции </w:t>
            </w:r>
          </w:p>
        </w:tc>
        <w:tc>
          <w:tcPr>
            <w:tcW w:w="2410" w:type="dxa"/>
          </w:tcPr>
          <w:p w14:paraId="2E5192EE" w14:textId="77777777" w:rsidR="00237A65" w:rsidRPr="0004033D" w:rsidRDefault="00237A65" w:rsidP="00237A65">
            <w:pPr>
              <w:jc w:val="center"/>
              <w:rPr>
                <w:sz w:val="25"/>
                <w:szCs w:val="25"/>
              </w:rPr>
            </w:pPr>
            <w:r w:rsidRPr="0004033D">
              <w:rPr>
                <w:sz w:val="25"/>
                <w:szCs w:val="25"/>
              </w:rPr>
              <w:t>8</w:t>
            </w:r>
          </w:p>
        </w:tc>
        <w:tc>
          <w:tcPr>
            <w:tcW w:w="2394" w:type="dxa"/>
          </w:tcPr>
          <w:p w14:paraId="0A7E7A86" w14:textId="77777777" w:rsidR="00237A65" w:rsidRPr="0004033D" w:rsidRDefault="00237A65" w:rsidP="00237A65">
            <w:pPr>
              <w:jc w:val="center"/>
              <w:rPr>
                <w:sz w:val="25"/>
                <w:szCs w:val="25"/>
              </w:rPr>
            </w:pPr>
            <w:r w:rsidRPr="0004033D">
              <w:rPr>
                <w:sz w:val="25"/>
                <w:szCs w:val="25"/>
              </w:rPr>
              <w:t>8</w:t>
            </w:r>
          </w:p>
        </w:tc>
      </w:tr>
      <w:tr w:rsidR="00237A65" w:rsidRPr="0004033D" w14:paraId="20E73EFE" w14:textId="77777777" w:rsidTr="00C562E0">
        <w:trPr>
          <w:jc w:val="center"/>
        </w:trPr>
        <w:tc>
          <w:tcPr>
            <w:tcW w:w="5264" w:type="dxa"/>
          </w:tcPr>
          <w:p w14:paraId="7616ED31" w14:textId="77777777" w:rsidR="00237A65" w:rsidRPr="0004033D" w:rsidRDefault="00237A65" w:rsidP="00237A65">
            <w:pPr>
              <w:snapToGrid w:val="0"/>
              <w:rPr>
                <w:i/>
                <w:sz w:val="25"/>
                <w:szCs w:val="25"/>
                <w:lang w:eastAsia="ar-SA"/>
              </w:rPr>
            </w:pPr>
            <w:r w:rsidRPr="0004033D">
              <w:rPr>
                <w:i/>
                <w:sz w:val="25"/>
                <w:szCs w:val="25"/>
                <w:lang w:eastAsia="ar-SA"/>
              </w:rPr>
              <w:t>Семинары, практические занятия</w:t>
            </w:r>
          </w:p>
        </w:tc>
        <w:tc>
          <w:tcPr>
            <w:tcW w:w="2410" w:type="dxa"/>
          </w:tcPr>
          <w:p w14:paraId="68967592" w14:textId="77777777" w:rsidR="00237A65" w:rsidRPr="0004033D" w:rsidRDefault="00237A65" w:rsidP="00237A65">
            <w:pPr>
              <w:jc w:val="center"/>
              <w:rPr>
                <w:sz w:val="25"/>
                <w:szCs w:val="25"/>
              </w:rPr>
            </w:pPr>
            <w:r w:rsidRPr="0004033D">
              <w:rPr>
                <w:sz w:val="25"/>
                <w:szCs w:val="25"/>
              </w:rPr>
              <w:t>32</w:t>
            </w:r>
          </w:p>
        </w:tc>
        <w:tc>
          <w:tcPr>
            <w:tcW w:w="2394" w:type="dxa"/>
          </w:tcPr>
          <w:p w14:paraId="6F295D25" w14:textId="77777777" w:rsidR="00237A65" w:rsidRPr="0004033D" w:rsidRDefault="00237A65" w:rsidP="00237A65">
            <w:pPr>
              <w:jc w:val="center"/>
              <w:rPr>
                <w:sz w:val="25"/>
                <w:szCs w:val="25"/>
              </w:rPr>
            </w:pPr>
            <w:r w:rsidRPr="0004033D">
              <w:rPr>
                <w:sz w:val="25"/>
                <w:szCs w:val="25"/>
              </w:rPr>
              <w:t>32</w:t>
            </w:r>
          </w:p>
        </w:tc>
      </w:tr>
      <w:tr w:rsidR="00237A65" w:rsidRPr="0004033D" w14:paraId="7A644B2B" w14:textId="77777777" w:rsidTr="00C562E0">
        <w:trPr>
          <w:jc w:val="center"/>
        </w:trPr>
        <w:tc>
          <w:tcPr>
            <w:tcW w:w="5264" w:type="dxa"/>
          </w:tcPr>
          <w:p w14:paraId="62685523" w14:textId="77777777" w:rsidR="00237A65" w:rsidRPr="0004033D" w:rsidRDefault="00237A65" w:rsidP="00237A65">
            <w:pPr>
              <w:snapToGrid w:val="0"/>
              <w:rPr>
                <w:b/>
                <w:i/>
                <w:sz w:val="25"/>
                <w:szCs w:val="25"/>
                <w:lang w:eastAsia="ar-SA"/>
              </w:rPr>
            </w:pPr>
            <w:r w:rsidRPr="0004033D">
              <w:rPr>
                <w:b/>
                <w:i/>
                <w:sz w:val="25"/>
                <w:szCs w:val="25"/>
                <w:lang w:eastAsia="ar-SA"/>
              </w:rPr>
              <w:t xml:space="preserve">Самостоятельная работа </w:t>
            </w:r>
          </w:p>
        </w:tc>
        <w:tc>
          <w:tcPr>
            <w:tcW w:w="2410" w:type="dxa"/>
          </w:tcPr>
          <w:p w14:paraId="579708C3" w14:textId="77777777" w:rsidR="00237A65" w:rsidRPr="0004033D" w:rsidRDefault="00237A65" w:rsidP="00237A65">
            <w:pPr>
              <w:jc w:val="center"/>
              <w:rPr>
                <w:sz w:val="25"/>
                <w:szCs w:val="25"/>
              </w:rPr>
            </w:pPr>
            <w:r w:rsidRPr="0004033D">
              <w:rPr>
                <w:sz w:val="25"/>
                <w:szCs w:val="25"/>
              </w:rPr>
              <w:t>68</w:t>
            </w:r>
          </w:p>
        </w:tc>
        <w:tc>
          <w:tcPr>
            <w:tcW w:w="2394" w:type="dxa"/>
          </w:tcPr>
          <w:p w14:paraId="58381401" w14:textId="77777777" w:rsidR="00237A65" w:rsidRPr="0004033D" w:rsidRDefault="00237A65" w:rsidP="00237A65">
            <w:pPr>
              <w:jc w:val="center"/>
              <w:rPr>
                <w:sz w:val="25"/>
                <w:szCs w:val="25"/>
              </w:rPr>
            </w:pPr>
            <w:r w:rsidRPr="0004033D">
              <w:rPr>
                <w:sz w:val="25"/>
                <w:szCs w:val="25"/>
              </w:rPr>
              <w:t>68</w:t>
            </w:r>
          </w:p>
        </w:tc>
      </w:tr>
      <w:tr w:rsidR="00237A65" w:rsidRPr="0004033D" w14:paraId="3AD8704E" w14:textId="77777777" w:rsidTr="00C562E0">
        <w:trPr>
          <w:jc w:val="center"/>
        </w:trPr>
        <w:tc>
          <w:tcPr>
            <w:tcW w:w="5264" w:type="dxa"/>
          </w:tcPr>
          <w:p w14:paraId="74A4A488" w14:textId="77777777" w:rsidR="00237A65" w:rsidRPr="0004033D" w:rsidRDefault="00237A65" w:rsidP="00237A65">
            <w:pPr>
              <w:snapToGrid w:val="0"/>
              <w:rPr>
                <w:sz w:val="25"/>
                <w:szCs w:val="25"/>
                <w:lang w:eastAsia="ar-SA"/>
              </w:rPr>
            </w:pPr>
            <w:r w:rsidRPr="0004033D">
              <w:rPr>
                <w:sz w:val="25"/>
                <w:szCs w:val="25"/>
                <w:lang w:eastAsia="ar-SA"/>
              </w:rPr>
              <w:t>Вид текущего контроля</w:t>
            </w:r>
          </w:p>
        </w:tc>
        <w:tc>
          <w:tcPr>
            <w:tcW w:w="2410" w:type="dxa"/>
          </w:tcPr>
          <w:p w14:paraId="6B48F59B" w14:textId="77777777" w:rsidR="00237A65" w:rsidRPr="0004033D" w:rsidRDefault="00237A65" w:rsidP="00237A65">
            <w:pPr>
              <w:jc w:val="center"/>
              <w:rPr>
                <w:sz w:val="25"/>
                <w:szCs w:val="25"/>
              </w:rPr>
            </w:pPr>
            <w:r w:rsidRPr="0004033D">
              <w:rPr>
                <w:sz w:val="25"/>
                <w:szCs w:val="25"/>
              </w:rPr>
              <w:t>Зачёт</w:t>
            </w:r>
          </w:p>
        </w:tc>
        <w:tc>
          <w:tcPr>
            <w:tcW w:w="2394" w:type="dxa"/>
          </w:tcPr>
          <w:p w14:paraId="6903336B" w14:textId="77777777" w:rsidR="00237A65" w:rsidRPr="0004033D" w:rsidRDefault="00237A65" w:rsidP="00237A65">
            <w:pPr>
              <w:jc w:val="center"/>
              <w:rPr>
                <w:sz w:val="25"/>
                <w:szCs w:val="25"/>
              </w:rPr>
            </w:pPr>
            <w:r w:rsidRPr="0004033D">
              <w:rPr>
                <w:sz w:val="25"/>
                <w:szCs w:val="25"/>
              </w:rPr>
              <w:t>Зачёт</w:t>
            </w:r>
          </w:p>
        </w:tc>
      </w:tr>
      <w:tr w:rsidR="00C562E0" w:rsidRPr="0004033D" w14:paraId="2694DEC2" w14:textId="77777777" w:rsidTr="00C562E0">
        <w:trPr>
          <w:jc w:val="center"/>
        </w:trPr>
        <w:tc>
          <w:tcPr>
            <w:tcW w:w="5264" w:type="dxa"/>
          </w:tcPr>
          <w:p w14:paraId="1C593169" w14:textId="77777777" w:rsidR="00C562E0" w:rsidRPr="0004033D" w:rsidRDefault="00C562E0" w:rsidP="00237A65">
            <w:pPr>
              <w:snapToGrid w:val="0"/>
              <w:rPr>
                <w:sz w:val="25"/>
                <w:szCs w:val="25"/>
                <w:lang w:eastAsia="ar-SA"/>
              </w:rPr>
            </w:pPr>
            <w:r w:rsidRPr="0004033D">
              <w:rPr>
                <w:sz w:val="25"/>
                <w:szCs w:val="25"/>
                <w:lang w:eastAsia="ar-SA"/>
              </w:rPr>
              <w:t>Вид промежуточной аттестации</w:t>
            </w:r>
          </w:p>
        </w:tc>
        <w:tc>
          <w:tcPr>
            <w:tcW w:w="2410" w:type="dxa"/>
          </w:tcPr>
          <w:p w14:paraId="24C95127" w14:textId="77777777" w:rsidR="00C562E0" w:rsidRDefault="00C562E0">
            <w:r w:rsidRPr="002B7735">
              <w:t xml:space="preserve">Контрольная работа </w:t>
            </w:r>
          </w:p>
        </w:tc>
        <w:tc>
          <w:tcPr>
            <w:tcW w:w="2394" w:type="dxa"/>
          </w:tcPr>
          <w:p w14:paraId="5A3B0DFF" w14:textId="77777777" w:rsidR="00C562E0" w:rsidRDefault="00C562E0">
            <w:r w:rsidRPr="002B7735">
              <w:t xml:space="preserve">Контрольная работа </w:t>
            </w:r>
          </w:p>
        </w:tc>
      </w:tr>
    </w:tbl>
    <w:p w14:paraId="38327A44" w14:textId="77777777" w:rsidR="00237A65" w:rsidRDefault="00237A65" w:rsidP="00237A65">
      <w:pPr>
        <w:tabs>
          <w:tab w:val="left" w:pos="540"/>
        </w:tabs>
        <w:ind w:right="282"/>
        <w:contextualSpacing/>
        <w:rPr>
          <w:b/>
          <w:sz w:val="28"/>
          <w:szCs w:val="28"/>
        </w:rPr>
      </w:pPr>
    </w:p>
    <w:p w14:paraId="0389489E" w14:textId="77777777" w:rsidR="00237A65" w:rsidRPr="00237A65" w:rsidRDefault="00237A65" w:rsidP="00237A65">
      <w:pPr>
        <w:tabs>
          <w:tab w:val="left" w:pos="540"/>
        </w:tabs>
        <w:ind w:left="-142" w:right="-177"/>
        <w:contextualSpacing/>
        <w:rPr>
          <w:b/>
          <w:i/>
          <w:sz w:val="26"/>
          <w:szCs w:val="26"/>
        </w:rPr>
      </w:pPr>
      <w:r w:rsidRPr="00237A65">
        <w:rPr>
          <w:b/>
          <w:i/>
          <w:sz w:val="26"/>
          <w:szCs w:val="26"/>
        </w:rPr>
        <w:t>Направленность программы магистратуры «Финансовые расследования в организациях»</w:t>
      </w:r>
      <w:r w:rsidR="005E2B3B">
        <w:rPr>
          <w:b/>
          <w:i/>
          <w:sz w:val="26"/>
          <w:szCs w:val="26"/>
        </w:rPr>
        <w:t xml:space="preserve"> очная форма обучения</w:t>
      </w:r>
    </w:p>
    <w:tbl>
      <w:tblPr>
        <w:tblW w:w="10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4"/>
        <w:gridCol w:w="2557"/>
        <w:gridCol w:w="1987"/>
      </w:tblGrid>
      <w:tr w:rsidR="00237A65" w:rsidRPr="0004033D" w14:paraId="141558BD" w14:textId="77777777" w:rsidTr="00237A65">
        <w:trPr>
          <w:jc w:val="center"/>
        </w:trPr>
        <w:tc>
          <w:tcPr>
            <w:tcW w:w="5524" w:type="dxa"/>
          </w:tcPr>
          <w:p w14:paraId="44B37492" w14:textId="77777777" w:rsidR="00237A65" w:rsidRPr="0004033D" w:rsidRDefault="00237A65" w:rsidP="00237A65">
            <w:pPr>
              <w:rPr>
                <w:sz w:val="25"/>
                <w:szCs w:val="25"/>
              </w:rPr>
            </w:pPr>
            <w:r w:rsidRPr="0004033D">
              <w:rPr>
                <w:sz w:val="25"/>
                <w:szCs w:val="25"/>
              </w:rPr>
              <w:t>Вид учебной работы по дисциплине</w:t>
            </w:r>
          </w:p>
        </w:tc>
        <w:tc>
          <w:tcPr>
            <w:tcW w:w="2557" w:type="dxa"/>
          </w:tcPr>
          <w:p w14:paraId="338BCE18" w14:textId="77777777" w:rsidR="00237A65" w:rsidRPr="0004033D" w:rsidRDefault="00237A65" w:rsidP="00237A65">
            <w:pPr>
              <w:jc w:val="center"/>
              <w:rPr>
                <w:sz w:val="25"/>
                <w:szCs w:val="25"/>
              </w:rPr>
            </w:pPr>
            <w:r w:rsidRPr="0004033D">
              <w:rPr>
                <w:sz w:val="25"/>
                <w:szCs w:val="25"/>
              </w:rPr>
              <w:t>Всего</w:t>
            </w:r>
          </w:p>
          <w:p w14:paraId="156E4C62" w14:textId="77777777" w:rsidR="00237A65" w:rsidRPr="0004033D" w:rsidRDefault="00237A65" w:rsidP="00237A65">
            <w:pPr>
              <w:jc w:val="center"/>
              <w:rPr>
                <w:sz w:val="25"/>
                <w:szCs w:val="25"/>
              </w:rPr>
            </w:pPr>
            <w:r w:rsidRPr="0004033D">
              <w:rPr>
                <w:sz w:val="25"/>
                <w:szCs w:val="25"/>
              </w:rPr>
              <w:t xml:space="preserve"> (в з/е и часах)</w:t>
            </w:r>
          </w:p>
        </w:tc>
        <w:tc>
          <w:tcPr>
            <w:tcW w:w="1987" w:type="dxa"/>
          </w:tcPr>
          <w:p w14:paraId="43750107" w14:textId="77777777" w:rsidR="00237A65" w:rsidRPr="0004033D" w:rsidRDefault="0004033D" w:rsidP="00237A65">
            <w:pPr>
              <w:jc w:val="center"/>
              <w:rPr>
                <w:sz w:val="25"/>
                <w:szCs w:val="25"/>
              </w:rPr>
            </w:pPr>
            <w:r w:rsidRPr="0004033D">
              <w:rPr>
                <w:sz w:val="25"/>
                <w:szCs w:val="25"/>
              </w:rPr>
              <w:t>Модуль 4</w:t>
            </w:r>
          </w:p>
          <w:p w14:paraId="7AB53092" w14:textId="77777777" w:rsidR="00237A65" w:rsidRPr="0004033D" w:rsidRDefault="00237A65" w:rsidP="00237A65">
            <w:pPr>
              <w:jc w:val="center"/>
              <w:rPr>
                <w:sz w:val="25"/>
                <w:szCs w:val="25"/>
              </w:rPr>
            </w:pPr>
            <w:r w:rsidRPr="0004033D">
              <w:rPr>
                <w:sz w:val="25"/>
                <w:szCs w:val="25"/>
              </w:rPr>
              <w:t>(в часах)</w:t>
            </w:r>
          </w:p>
        </w:tc>
      </w:tr>
      <w:tr w:rsidR="00237A65" w:rsidRPr="0004033D" w14:paraId="4A4C056B" w14:textId="77777777" w:rsidTr="00237A65">
        <w:trPr>
          <w:jc w:val="center"/>
        </w:trPr>
        <w:tc>
          <w:tcPr>
            <w:tcW w:w="5524" w:type="dxa"/>
          </w:tcPr>
          <w:p w14:paraId="11F9FC57" w14:textId="77777777" w:rsidR="00237A65" w:rsidRPr="0004033D" w:rsidRDefault="00237A65" w:rsidP="00237A65">
            <w:pPr>
              <w:snapToGrid w:val="0"/>
              <w:rPr>
                <w:b/>
                <w:sz w:val="25"/>
                <w:szCs w:val="25"/>
                <w:lang w:eastAsia="ar-SA"/>
              </w:rPr>
            </w:pPr>
            <w:r w:rsidRPr="0004033D">
              <w:rPr>
                <w:b/>
                <w:sz w:val="25"/>
                <w:szCs w:val="25"/>
                <w:lang w:eastAsia="ar-SA"/>
              </w:rPr>
              <w:t>Общая трудоёмкость дисциплины</w:t>
            </w:r>
          </w:p>
        </w:tc>
        <w:tc>
          <w:tcPr>
            <w:tcW w:w="2557" w:type="dxa"/>
          </w:tcPr>
          <w:p w14:paraId="3E52597E" w14:textId="77777777" w:rsidR="00237A65" w:rsidRPr="0004033D" w:rsidRDefault="00237A65" w:rsidP="00237A65">
            <w:pPr>
              <w:jc w:val="center"/>
              <w:rPr>
                <w:sz w:val="25"/>
                <w:szCs w:val="25"/>
              </w:rPr>
            </w:pPr>
            <w:r w:rsidRPr="0004033D">
              <w:rPr>
                <w:sz w:val="25"/>
                <w:szCs w:val="25"/>
              </w:rPr>
              <w:t>3/108</w:t>
            </w:r>
          </w:p>
        </w:tc>
        <w:tc>
          <w:tcPr>
            <w:tcW w:w="1987" w:type="dxa"/>
          </w:tcPr>
          <w:p w14:paraId="783FFFFA" w14:textId="77777777" w:rsidR="00237A65" w:rsidRPr="0004033D" w:rsidRDefault="00237A65" w:rsidP="00237A65">
            <w:pPr>
              <w:jc w:val="center"/>
              <w:rPr>
                <w:sz w:val="25"/>
                <w:szCs w:val="25"/>
              </w:rPr>
            </w:pPr>
            <w:r w:rsidRPr="0004033D">
              <w:rPr>
                <w:sz w:val="25"/>
                <w:szCs w:val="25"/>
              </w:rPr>
              <w:t>108</w:t>
            </w:r>
          </w:p>
        </w:tc>
      </w:tr>
      <w:tr w:rsidR="00237A65" w:rsidRPr="0004033D" w14:paraId="1BE69D33" w14:textId="77777777" w:rsidTr="00237A65">
        <w:trPr>
          <w:jc w:val="center"/>
        </w:trPr>
        <w:tc>
          <w:tcPr>
            <w:tcW w:w="5524" w:type="dxa"/>
          </w:tcPr>
          <w:p w14:paraId="6178AD6A" w14:textId="77777777" w:rsidR="00237A65" w:rsidRPr="0004033D" w:rsidRDefault="00237A65" w:rsidP="00237A65">
            <w:pPr>
              <w:snapToGrid w:val="0"/>
              <w:rPr>
                <w:b/>
                <w:i/>
                <w:sz w:val="25"/>
                <w:szCs w:val="25"/>
                <w:lang w:eastAsia="ar-SA"/>
              </w:rPr>
            </w:pPr>
            <w:r w:rsidRPr="0004033D">
              <w:rPr>
                <w:b/>
                <w:i/>
                <w:sz w:val="25"/>
                <w:szCs w:val="25"/>
                <w:lang w:eastAsia="ar-SA"/>
              </w:rPr>
              <w:t>Контактная работа - Аудиторные занятия</w:t>
            </w:r>
          </w:p>
        </w:tc>
        <w:tc>
          <w:tcPr>
            <w:tcW w:w="2557" w:type="dxa"/>
          </w:tcPr>
          <w:p w14:paraId="6DA1A9A6" w14:textId="77777777" w:rsidR="00237A65" w:rsidRPr="0004033D" w:rsidRDefault="00237A65" w:rsidP="00237A65">
            <w:pPr>
              <w:jc w:val="center"/>
              <w:rPr>
                <w:sz w:val="25"/>
                <w:szCs w:val="25"/>
              </w:rPr>
            </w:pPr>
            <w:r w:rsidRPr="0004033D">
              <w:rPr>
                <w:sz w:val="25"/>
                <w:szCs w:val="25"/>
              </w:rPr>
              <w:t>20</w:t>
            </w:r>
          </w:p>
        </w:tc>
        <w:tc>
          <w:tcPr>
            <w:tcW w:w="1987" w:type="dxa"/>
          </w:tcPr>
          <w:p w14:paraId="6DF645F4" w14:textId="77777777" w:rsidR="00237A65" w:rsidRPr="0004033D" w:rsidRDefault="00237A65" w:rsidP="00237A65">
            <w:pPr>
              <w:jc w:val="center"/>
              <w:rPr>
                <w:sz w:val="25"/>
                <w:szCs w:val="25"/>
              </w:rPr>
            </w:pPr>
            <w:r w:rsidRPr="0004033D">
              <w:rPr>
                <w:sz w:val="25"/>
                <w:szCs w:val="25"/>
              </w:rPr>
              <w:t>20</w:t>
            </w:r>
          </w:p>
        </w:tc>
      </w:tr>
      <w:tr w:rsidR="00237A65" w:rsidRPr="0004033D" w14:paraId="02147F5F" w14:textId="77777777" w:rsidTr="00237A65">
        <w:trPr>
          <w:jc w:val="center"/>
        </w:trPr>
        <w:tc>
          <w:tcPr>
            <w:tcW w:w="5524" w:type="dxa"/>
          </w:tcPr>
          <w:p w14:paraId="7929753B" w14:textId="77777777" w:rsidR="00237A65" w:rsidRPr="0004033D" w:rsidRDefault="00237A65" w:rsidP="00237A65">
            <w:pPr>
              <w:snapToGrid w:val="0"/>
              <w:rPr>
                <w:i/>
                <w:sz w:val="25"/>
                <w:szCs w:val="25"/>
                <w:lang w:eastAsia="ar-SA"/>
              </w:rPr>
            </w:pPr>
            <w:r w:rsidRPr="0004033D">
              <w:rPr>
                <w:i/>
                <w:sz w:val="25"/>
                <w:szCs w:val="25"/>
                <w:lang w:eastAsia="ar-SA"/>
              </w:rPr>
              <w:t xml:space="preserve">Лекции </w:t>
            </w:r>
          </w:p>
        </w:tc>
        <w:tc>
          <w:tcPr>
            <w:tcW w:w="2557" w:type="dxa"/>
          </w:tcPr>
          <w:p w14:paraId="4683521E" w14:textId="77777777" w:rsidR="00237A65" w:rsidRPr="0004033D" w:rsidRDefault="00237A65" w:rsidP="00237A65">
            <w:pPr>
              <w:jc w:val="center"/>
              <w:rPr>
                <w:sz w:val="25"/>
                <w:szCs w:val="25"/>
              </w:rPr>
            </w:pPr>
            <w:r w:rsidRPr="0004033D">
              <w:rPr>
                <w:sz w:val="25"/>
                <w:szCs w:val="25"/>
              </w:rPr>
              <w:t>6</w:t>
            </w:r>
          </w:p>
        </w:tc>
        <w:tc>
          <w:tcPr>
            <w:tcW w:w="1987" w:type="dxa"/>
          </w:tcPr>
          <w:p w14:paraId="36F22224" w14:textId="77777777" w:rsidR="00237A65" w:rsidRPr="0004033D" w:rsidRDefault="00237A65" w:rsidP="00237A65">
            <w:pPr>
              <w:jc w:val="center"/>
              <w:rPr>
                <w:sz w:val="25"/>
                <w:szCs w:val="25"/>
              </w:rPr>
            </w:pPr>
            <w:r w:rsidRPr="0004033D">
              <w:rPr>
                <w:sz w:val="25"/>
                <w:szCs w:val="25"/>
              </w:rPr>
              <w:t>6</w:t>
            </w:r>
          </w:p>
        </w:tc>
      </w:tr>
      <w:tr w:rsidR="00237A65" w:rsidRPr="0004033D" w14:paraId="66BF4B2C" w14:textId="77777777" w:rsidTr="00237A65">
        <w:trPr>
          <w:jc w:val="center"/>
        </w:trPr>
        <w:tc>
          <w:tcPr>
            <w:tcW w:w="5524" w:type="dxa"/>
          </w:tcPr>
          <w:p w14:paraId="67670D24" w14:textId="77777777" w:rsidR="00237A65" w:rsidRPr="0004033D" w:rsidRDefault="00237A65" w:rsidP="00237A65">
            <w:pPr>
              <w:snapToGrid w:val="0"/>
              <w:rPr>
                <w:i/>
                <w:sz w:val="25"/>
                <w:szCs w:val="25"/>
                <w:lang w:eastAsia="ar-SA"/>
              </w:rPr>
            </w:pPr>
            <w:r w:rsidRPr="0004033D">
              <w:rPr>
                <w:i/>
                <w:sz w:val="25"/>
                <w:szCs w:val="25"/>
                <w:lang w:eastAsia="ar-SA"/>
              </w:rPr>
              <w:t>Семинары, практические занятия</w:t>
            </w:r>
          </w:p>
        </w:tc>
        <w:tc>
          <w:tcPr>
            <w:tcW w:w="2557" w:type="dxa"/>
          </w:tcPr>
          <w:p w14:paraId="77700FAB" w14:textId="77777777" w:rsidR="00237A65" w:rsidRPr="0004033D" w:rsidRDefault="00237A65" w:rsidP="00237A65">
            <w:pPr>
              <w:jc w:val="center"/>
              <w:rPr>
                <w:sz w:val="25"/>
                <w:szCs w:val="25"/>
              </w:rPr>
            </w:pPr>
            <w:r w:rsidRPr="0004033D">
              <w:rPr>
                <w:sz w:val="25"/>
                <w:szCs w:val="25"/>
              </w:rPr>
              <w:t>14</w:t>
            </w:r>
          </w:p>
        </w:tc>
        <w:tc>
          <w:tcPr>
            <w:tcW w:w="1987" w:type="dxa"/>
          </w:tcPr>
          <w:p w14:paraId="2116120D" w14:textId="77777777" w:rsidR="00237A65" w:rsidRPr="0004033D" w:rsidRDefault="00237A65" w:rsidP="00237A65">
            <w:pPr>
              <w:jc w:val="center"/>
              <w:rPr>
                <w:sz w:val="25"/>
                <w:szCs w:val="25"/>
              </w:rPr>
            </w:pPr>
            <w:r w:rsidRPr="0004033D">
              <w:rPr>
                <w:sz w:val="25"/>
                <w:szCs w:val="25"/>
              </w:rPr>
              <w:t>14</w:t>
            </w:r>
          </w:p>
        </w:tc>
      </w:tr>
      <w:tr w:rsidR="00237A65" w:rsidRPr="0004033D" w14:paraId="28DE0A2D" w14:textId="77777777" w:rsidTr="00237A65">
        <w:trPr>
          <w:jc w:val="center"/>
        </w:trPr>
        <w:tc>
          <w:tcPr>
            <w:tcW w:w="5524" w:type="dxa"/>
          </w:tcPr>
          <w:p w14:paraId="53B3B7A4" w14:textId="77777777" w:rsidR="00237A65" w:rsidRPr="0004033D" w:rsidRDefault="00237A65" w:rsidP="00237A65">
            <w:pPr>
              <w:snapToGrid w:val="0"/>
              <w:rPr>
                <w:b/>
                <w:i/>
                <w:sz w:val="25"/>
                <w:szCs w:val="25"/>
                <w:lang w:eastAsia="ar-SA"/>
              </w:rPr>
            </w:pPr>
            <w:r w:rsidRPr="0004033D">
              <w:rPr>
                <w:b/>
                <w:i/>
                <w:sz w:val="25"/>
                <w:szCs w:val="25"/>
                <w:lang w:eastAsia="ar-SA"/>
              </w:rPr>
              <w:t xml:space="preserve">Самостоятельная работа </w:t>
            </w:r>
          </w:p>
        </w:tc>
        <w:tc>
          <w:tcPr>
            <w:tcW w:w="2557" w:type="dxa"/>
          </w:tcPr>
          <w:p w14:paraId="3098F48F" w14:textId="77777777" w:rsidR="00237A65" w:rsidRPr="0004033D" w:rsidRDefault="00237A65" w:rsidP="00237A65">
            <w:pPr>
              <w:jc w:val="center"/>
              <w:rPr>
                <w:sz w:val="25"/>
                <w:szCs w:val="25"/>
              </w:rPr>
            </w:pPr>
            <w:r w:rsidRPr="0004033D">
              <w:rPr>
                <w:sz w:val="25"/>
                <w:szCs w:val="25"/>
              </w:rPr>
              <w:t>88</w:t>
            </w:r>
          </w:p>
        </w:tc>
        <w:tc>
          <w:tcPr>
            <w:tcW w:w="1987" w:type="dxa"/>
          </w:tcPr>
          <w:p w14:paraId="76EACD97" w14:textId="77777777" w:rsidR="00237A65" w:rsidRPr="0004033D" w:rsidRDefault="00237A65" w:rsidP="00237A65">
            <w:pPr>
              <w:jc w:val="center"/>
              <w:rPr>
                <w:sz w:val="25"/>
                <w:szCs w:val="25"/>
              </w:rPr>
            </w:pPr>
            <w:r w:rsidRPr="0004033D">
              <w:rPr>
                <w:sz w:val="25"/>
                <w:szCs w:val="25"/>
              </w:rPr>
              <w:t>88</w:t>
            </w:r>
          </w:p>
        </w:tc>
      </w:tr>
      <w:tr w:rsidR="00237A65" w:rsidRPr="0004033D" w14:paraId="119D93EC" w14:textId="77777777" w:rsidTr="00237A65">
        <w:trPr>
          <w:jc w:val="center"/>
        </w:trPr>
        <w:tc>
          <w:tcPr>
            <w:tcW w:w="5524" w:type="dxa"/>
          </w:tcPr>
          <w:p w14:paraId="69391E9C" w14:textId="77777777" w:rsidR="00237A65" w:rsidRPr="0004033D" w:rsidRDefault="00237A65" w:rsidP="00237A65">
            <w:pPr>
              <w:snapToGrid w:val="0"/>
              <w:rPr>
                <w:sz w:val="25"/>
                <w:szCs w:val="25"/>
                <w:lang w:eastAsia="ar-SA"/>
              </w:rPr>
            </w:pPr>
            <w:r w:rsidRPr="0004033D">
              <w:rPr>
                <w:sz w:val="25"/>
                <w:szCs w:val="25"/>
                <w:lang w:eastAsia="ar-SA"/>
              </w:rPr>
              <w:t>Вид текущего контроля</w:t>
            </w:r>
          </w:p>
        </w:tc>
        <w:tc>
          <w:tcPr>
            <w:tcW w:w="2557" w:type="dxa"/>
          </w:tcPr>
          <w:p w14:paraId="4F5844B3" w14:textId="77777777" w:rsidR="00237A65" w:rsidRPr="0004033D" w:rsidRDefault="00237A65" w:rsidP="00237A65">
            <w:pPr>
              <w:jc w:val="center"/>
              <w:rPr>
                <w:sz w:val="25"/>
                <w:szCs w:val="25"/>
              </w:rPr>
            </w:pPr>
            <w:r w:rsidRPr="0004033D">
              <w:rPr>
                <w:sz w:val="25"/>
                <w:szCs w:val="25"/>
              </w:rPr>
              <w:t>Зачёт</w:t>
            </w:r>
          </w:p>
        </w:tc>
        <w:tc>
          <w:tcPr>
            <w:tcW w:w="1987" w:type="dxa"/>
          </w:tcPr>
          <w:p w14:paraId="085074CD" w14:textId="77777777" w:rsidR="00237A65" w:rsidRPr="0004033D" w:rsidRDefault="00237A65" w:rsidP="00237A65">
            <w:pPr>
              <w:jc w:val="center"/>
              <w:rPr>
                <w:sz w:val="25"/>
                <w:szCs w:val="25"/>
              </w:rPr>
            </w:pPr>
            <w:r w:rsidRPr="0004033D">
              <w:rPr>
                <w:sz w:val="25"/>
                <w:szCs w:val="25"/>
              </w:rPr>
              <w:t>Зачёт</w:t>
            </w:r>
          </w:p>
        </w:tc>
      </w:tr>
      <w:tr w:rsidR="00237A65" w:rsidRPr="0004033D" w14:paraId="060E2FB8" w14:textId="77777777" w:rsidTr="00237A65">
        <w:trPr>
          <w:jc w:val="center"/>
        </w:trPr>
        <w:tc>
          <w:tcPr>
            <w:tcW w:w="5524" w:type="dxa"/>
          </w:tcPr>
          <w:p w14:paraId="65408818" w14:textId="77777777" w:rsidR="00237A65" w:rsidRPr="0004033D" w:rsidRDefault="00237A65" w:rsidP="00237A65">
            <w:pPr>
              <w:snapToGrid w:val="0"/>
              <w:rPr>
                <w:sz w:val="25"/>
                <w:szCs w:val="25"/>
                <w:lang w:eastAsia="ar-SA"/>
              </w:rPr>
            </w:pPr>
            <w:r w:rsidRPr="0004033D">
              <w:rPr>
                <w:sz w:val="25"/>
                <w:szCs w:val="25"/>
                <w:lang w:eastAsia="ar-SA"/>
              </w:rPr>
              <w:t>Вид промежуточной аттестации</w:t>
            </w:r>
          </w:p>
        </w:tc>
        <w:tc>
          <w:tcPr>
            <w:tcW w:w="2557" w:type="dxa"/>
          </w:tcPr>
          <w:p w14:paraId="77B1E5DE" w14:textId="77777777" w:rsidR="00237A65" w:rsidRPr="0004033D" w:rsidRDefault="00237A65" w:rsidP="00237A65">
            <w:pPr>
              <w:jc w:val="center"/>
              <w:rPr>
                <w:sz w:val="25"/>
                <w:szCs w:val="25"/>
              </w:rPr>
            </w:pPr>
            <w:r w:rsidRPr="0004033D">
              <w:rPr>
                <w:sz w:val="25"/>
                <w:szCs w:val="25"/>
              </w:rPr>
              <w:t xml:space="preserve">Эссе </w:t>
            </w:r>
          </w:p>
        </w:tc>
        <w:tc>
          <w:tcPr>
            <w:tcW w:w="1987" w:type="dxa"/>
          </w:tcPr>
          <w:p w14:paraId="7ECC7E17" w14:textId="77777777" w:rsidR="00237A65" w:rsidRPr="0004033D" w:rsidRDefault="00237A65" w:rsidP="00237A65">
            <w:pPr>
              <w:jc w:val="center"/>
              <w:rPr>
                <w:sz w:val="25"/>
                <w:szCs w:val="25"/>
              </w:rPr>
            </w:pPr>
            <w:r w:rsidRPr="0004033D">
              <w:rPr>
                <w:sz w:val="25"/>
                <w:szCs w:val="25"/>
              </w:rPr>
              <w:t>Эссе</w:t>
            </w:r>
          </w:p>
        </w:tc>
      </w:tr>
    </w:tbl>
    <w:p w14:paraId="694966F4" w14:textId="77777777" w:rsidR="00237A65" w:rsidRPr="009A5C76" w:rsidRDefault="00237A65" w:rsidP="00237A65">
      <w:pPr>
        <w:tabs>
          <w:tab w:val="left" w:pos="540"/>
        </w:tabs>
        <w:ind w:right="282"/>
        <w:contextualSpacing/>
        <w:rPr>
          <w:b/>
          <w:sz w:val="28"/>
          <w:szCs w:val="28"/>
        </w:rPr>
      </w:pPr>
    </w:p>
    <w:p w14:paraId="3FFF98ED" w14:textId="77777777" w:rsidR="00237A65" w:rsidRPr="00237A65" w:rsidRDefault="00237A65" w:rsidP="00237A65">
      <w:pPr>
        <w:tabs>
          <w:tab w:val="left" w:pos="540"/>
        </w:tabs>
        <w:ind w:left="-142" w:right="-319"/>
        <w:contextualSpacing/>
        <w:rPr>
          <w:b/>
          <w:i/>
          <w:sz w:val="26"/>
          <w:szCs w:val="26"/>
        </w:rPr>
      </w:pPr>
      <w:r w:rsidRPr="00237A65">
        <w:rPr>
          <w:b/>
          <w:i/>
          <w:sz w:val="26"/>
          <w:szCs w:val="26"/>
        </w:rPr>
        <w:t>Направленность программы магистратуры «Финансовые расследования в организациях»</w:t>
      </w:r>
      <w:r w:rsidR="005E2B3B" w:rsidRPr="005E2B3B">
        <w:rPr>
          <w:b/>
          <w:i/>
          <w:sz w:val="26"/>
          <w:szCs w:val="26"/>
        </w:rPr>
        <w:t xml:space="preserve"> </w:t>
      </w:r>
      <w:r w:rsidR="005E2B3B">
        <w:rPr>
          <w:b/>
          <w:i/>
          <w:sz w:val="26"/>
          <w:szCs w:val="26"/>
        </w:rPr>
        <w:t>за</w:t>
      </w:r>
      <w:r w:rsidR="005E2B3B" w:rsidRPr="005E2B3B">
        <w:rPr>
          <w:b/>
          <w:i/>
          <w:sz w:val="26"/>
          <w:szCs w:val="26"/>
        </w:rPr>
        <w:t>очная форма обучения</w:t>
      </w:r>
    </w:p>
    <w:tbl>
      <w:tblPr>
        <w:tblW w:w="10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6"/>
        <w:gridCol w:w="1985"/>
        <w:gridCol w:w="1987"/>
      </w:tblGrid>
      <w:tr w:rsidR="00237A65" w:rsidRPr="0004033D" w14:paraId="49618B5A" w14:textId="77777777" w:rsidTr="00237A65">
        <w:trPr>
          <w:jc w:val="center"/>
        </w:trPr>
        <w:tc>
          <w:tcPr>
            <w:tcW w:w="6096" w:type="dxa"/>
          </w:tcPr>
          <w:p w14:paraId="4B9A805B" w14:textId="77777777" w:rsidR="00237A65" w:rsidRPr="0004033D" w:rsidRDefault="00237A65" w:rsidP="00237A65">
            <w:pPr>
              <w:rPr>
                <w:sz w:val="25"/>
                <w:szCs w:val="25"/>
              </w:rPr>
            </w:pPr>
            <w:r w:rsidRPr="0004033D">
              <w:rPr>
                <w:sz w:val="25"/>
                <w:szCs w:val="25"/>
              </w:rPr>
              <w:t>Вид учебной работы по дисциплине</w:t>
            </w:r>
          </w:p>
        </w:tc>
        <w:tc>
          <w:tcPr>
            <w:tcW w:w="1985" w:type="dxa"/>
          </w:tcPr>
          <w:p w14:paraId="013B0F1C" w14:textId="77777777" w:rsidR="00237A65" w:rsidRPr="0004033D" w:rsidRDefault="00237A65" w:rsidP="00237A65">
            <w:pPr>
              <w:jc w:val="center"/>
              <w:rPr>
                <w:sz w:val="25"/>
                <w:szCs w:val="25"/>
              </w:rPr>
            </w:pPr>
            <w:r w:rsidRPr="0004033D">
              <w:rPr>
                <w:sz w:val="25"/>
                <w:szCs w:val="25"/>
              </w:rPr>
              <w:t>Всего</w:t>
            </w:r>
          </w:p>
          <w:p w14:paraId="51BF55CD" w14:textId="77777777" w:rsidR="00237A65" w:rsidRPr="0004033D" w:rsidRDefault="00237A65" w:rsidP="00237A65">
            <w:pPr>
              <w:jc w:val="center"/>
              <w:rPr>
                <w:sz w:val="25"/>
                <w:szCs w:val="25"/>
              </w:rPr>
            </w:pPr>
            <w:r w:rsidRPr="0004033D">
              <w:rPr>
                <w:sz w:val="25"/>
                <w:szCs w:val="25"/>
              </w:rPr>
              <w:t xml:space="preserve"> (в з/е и часах)</w:t>
            </w:r>
          </w:p>
        </w:tc>
        <w:tc>
          <w:tcPr>
            <w:tcW w:w="1987" w:type="dxa"/>
          </w:tcPr>
          <w:p w14:paraId="344B6EE5" w14:textId="77777777" w:rsidR="00237A65" w:rsidRPr="0004033D" w:rsidRDefault="00237A65" w:rsidP="00237A65">
            <w:pPr>
              <w:jc w:val="center"/>
              <w:rPr>
                <w:sz w:val="25"/>
                <w:szCs w:val="25"/>
              </w:rPr>
            </w:pPr>
            <w:r w:rsidRPr="0004033D">
              <w:rPr>
                <w:sz w:val="25"/>
                <w:szCs w:val="25"/>
              </w:rPr>
              <w:t>Модуль 6</w:t>
            </w:r>
          </w:p>
          <w:p w14:paraId="4CEA08D4" w14:textId="77777777" w:rsidR="00237A65" w:rsidRPr="0004033D" w:rsidRDefault="00237A65" w:rsidP="00237A65">
            <w:pPr>
              <w:jc w:val="center"/>
              <w:rPr>
                <w:sz w:val="25"/>
                <w:szCs w:val="25"/>
              </w:rPr>
            </w:pPr>
            <w:r w:rsidRPr="0004033D">
              <w:rPr>
                <w:sz w:val="25"/>
                <w:szCs w:val="25"/>
              </w:rPr>
              <w:t>(в часах)</w:t>
            </w:r>
          </w:p>
        </w:tc>
      </w:tr>
      <w:tr w:rsidR="00237A65" w:rsidRPr="0004033D" w14:paraId="24C7FEA2" w14:textId="77777777" w:rsidTr="00237A65">
        <w:trPr>
          <w:jc w:val="center"/>
        </w:trPr>
        <w:tc>
          <w:tcPr>
            <w:tcW w:w="6096" w:type="dxa"/>
          </w:tcPr>
          <w:p w14:paraId="3E2BC979" w14:textId="77777777" w:rsidR="00237A65" w:rsidRPr="0004033D" w:rsidRDefault="00237A65" w:rsidP="00237A65">
            <w:pPr>
              <w:snapToGrid w:val="0"/>
              <w:rPr>
                <w:b/>
                <w:sz w:val="25"/>
                <w:szCs w:val="25"/>
                <w:lang w:eastAsia="ar-SA"/>
              </w:rPr>
            </w:pPr>
            <w:r w:rsidRPr="0004033D">
              <w:rPr>
                <w:b/>
                <w:sz w:val="25"/>
                <w:szCs w:val="25"/>
                <w:lang w:eastAsia="ar-SA"/>
              </w:rPr>
              <w:t>Общая трудоёмкость дисциплины</w:t>
            </w:r>
          </w:p>
        </w:tc>
        <w:tc>
          <w:tcPr>
            <w:tcW w:w="1985" w:type="dxa"/>
          </w:tcPr>
          <w:p w14:paraId="30DCEF44" w14:textId="77777777" w:rsidR="00237A65" w:rsidRPr="0004033D" w:rsidRDefault="00237A65" w:rsidP="00237A65">
            <w:pPr>
              <w:jc w:val="center"/>
              <w:rPr>
                <w:sz w:val="25"/>
                <w:szCs w:val="25"/>
              </w:rPr>
            </w:pPr>
            <w:r w:rsidRPr="0004033D">
              <w:rPr>
                <w:sz w:val="25"/>
                <w:szCs w:val="25"/>
              </w:rPr>
              <w:t>3/108</w:t>
            </w:r>
          </w:p>
        </w:tc>
        <w:tc>
          <w:tcPr>
            <w:tcW w:w="1987" w:type="dxa"/>
          </w:tcPr>
          <w:p w14:paraId="26D3C20C" w14:textId="77777777" w:rsidR="00237A65" w:rsidRPr="0004033D" w:rsidRDefault="00237A65" w:rsidP="00237A65">
            <w:pPr>
              <w:jc w:val="center"/>
              <w:rPr>
                <w:sz w:val="25"/>
                <w:szCs w:val="25"/>
              </w:rPr>
            </w:pPr>
            <w:r w:rsidRPr="0004033D">
              <w:rPr>
                <w:sz w:val="25"/>
                <w:szCs w:val="25"/>
              </w:rPr>
              <w:t>108</w:t>
            </w:r>
          </w:p>
        </w:tc>
      </w:tr>
      <w:tr w:rsidR="00237A65" w:rsidRPr="0004033D" w14:paraId="7B123806" w14:textId="77777777" w:rsidTr="00237A65">
        <w:trPr>
          <w:jc w:val="center"/>
        </w:trPr>
        <w:tc>
          <w:tcPr>
            <w:tcW w:w="6096" w:type="dxa"/>
          </w:tcPr>
          <w:p w14:paraId="27805024" w14:textId="77777777" w:rsidR="00237A65" w:rsidRPr="0004033D" w:rsidRDefault="00237A65" w:rsidP="00237A65">
            <w:pPr>
              <w:snapToGrid w:val="0"/>
              <w:rPr>
                <w:b/>
                <w:i/>
                <w:sz w:val="25"/>
                <w:szCs w:val="25"/>
                <w:lang w:eastAsia="ar-SA"/>
              </w:rPr>
            </w:pPr>
            <w:r w:rsidRPr="0004033D">
              <w:rPr>
                <w:b/>
                <w:i/>
                <w:sz w:val="25"/>
                <w:szCs w:val="25"/>
                <w:lang w:eastAsia="ar-SA"/>
              </w:rPr>
              <w:t>Контактная работа - Аудиторные занятия</w:t>
            </w:r>
          </w:p>
        </w:tc>
        <w:tc>
          <w:tcPr>
            <w:tcW w:w="1985" w:type="dxa"/>
          </w:tcPr>
          <w:p w14:paraId="008F2CE7" w14:textId="77777777" w:rsidR="00237A65" w:rsidRPr="0004033D" w:rsidRDefault="00237A65" w:rsidP="00237A65">
            <w:pPr>
              <w:jc w:val="center"/>
              <w:rPr>
                <w:sz w:val="25"/>
                <w:szCs w:val="25"/>
              </w:rPr>
            </w:pPr>
            <w:r w:rsidRPr="0004033D">
              <w:rPr>
                <w:sz w:val="25"/>
                <w:szCs w:val="25"/>
              </w:rPr>
              <w:t>16</w:t>
            </w:r>
          </w:p>
        </w:tc>
        <w:tc>
          <w:tcPr>
            <w:tcW w:w="1987" w:type="dxa"/>
          </w:tcPr>
          <w:p w14:paraId="0FBA59C3" w14:textId="77777777" w:rsidR="00237A65" w:rsidRPr="0004033D" w:rsidRDefault="00237A65" w:rsidP="00237A65">
            <w:pPr>
              <w:jc w:val="center"/>
              <w:rPr>
                <w:sz w:val="25"/>
                <w:szCs w:val="25"/>
              </w:rPr>
            </w:pPr>
            <w:r w:rsidRPr="0004033D">
              <w:rPr>
                <w:sz w:val="25"/>
                <w:szCs w:val="25"/>
              </w:rPr>
              <w:t>16</w:t>
            </w:r>
          </w:p>
        </w:tc>
      </w:tr>
      <w:tr w:rsidR="00237A65" w:rsidRPr="0004033D" w14:paraId="18A03325" w14:textId="77777777" w:rsidTr="00237A65">
        <w:trPr>
          <w:jc w:val="center"/>
        </w:trPr>
        <w:tc>
          <w:tcPr>
            <w:tcW w:w="6096" w:type="dxa"/>
          </w:tcPr>
          <w:p w14:paraId="04FC2DA4" w14:textId="77777777" w:rsidR="00237A65" w:rsidRPr="0004033D" w:rsidRDefault="00237A65" w:rsidP="00237A65">
            <w:pPr>
              <w:snapToGrid w:val="0"/>
              <w:rPr>
                <w:i/>
                <w:sz w:val="25"/>
                <w:szCs w:val="25"/>
                <w:lang w:eastAsia="ar-SA"/>
              </w:rPr>
            </w:pPr>
            <w:r w:rsidRPr="0004033D">
              <w:rPr>
                <w:i/>
                <w:sz w:val="25"/>
                <w:szCs w:val="25"/>
                <w:lang w:eastAsia="ar-SA"/>
              </w:rPr>
              <w:t xml:space="preserve">Лекции </w:t>
            </w:r>
          </w:p>
        </w:tc>
        <w:tc>
          <w:tcPr>
            <w:tcW w:w="1985" w:type="dxa"/>
          </w:tcPr>
          <w:p w14:paraId="596F9437" w14:textId="77777777" w:rsidR="00237A65" w:rsidRPr="0004033D" w:rsidRDefault="00237A65" w:rsidP="00237A65">
            <w:pPr>
              <w:jc w:val="center"/>
              <w:rPr>
                <w:sz w:val="25"/>
                <w:szCs w:val="25"/>
              </w:rPr>
            </w:pPr>
            <w:r w:rsidRPr="0004033D">
              <w:rPr>
                <w:sz w:val="25"/>
                <w:szCs w:val="25"/>
              </w:rPr>
              <w:t>4</w:t>
            </w:r>
          </w:p>
        </w:tc>
        <w:tc>
          <w:tcPr>
            <w:tcW w:w="1987" w:type="dxa"/>
          </w:tcPr>
          <w:p w14:paraId="2895DF31" w14:textId="77777777" w:rsidR="00237A65" w:rsidRPr="0004033D" w:rsidRDefault="00237A65" w:rsidP="00237A65">
            <w:pPr>
              <w:jc w:val="center"/>
              <w:rPr>
                <w:sz w:val="25"/>
                <w:szCs w:val="25"/>
              </w:rPr>
            </w:pPr>
            <w:r w:rsidRPr="0004033D">
              <w:rPr>
                <w:sz w:val="25"/>
                <w:szCs w:val="25"/>
              </w:rPr>
              <w:t>4</w:t>
            </w:r>
          </w:p>
        </w:tc>
      </w:tr>
      <w:tr w:rsidR="00237A65" w:rsidRPr="0004033D" w14:paraId="723C7135" w14:textId="77777777" w:rsidTr="00237A65">
        <w:trPr>
          <w:jc w:val="center"/>
        </w:trPr>
        <w:tc>
          <w:tcPr>
            <w:tcW w:w="6096" w:type="dxa"/>
          </w:tcPr>
          <w:p w14:paraId="54D6CBD6" w14:textId="77777777" w:rsidR="00237A65" w:rsidRPr="0004033D" w:rsidRDefault="00237A65" w:rsidP="00237A65">
            <w:pPr>
              <w:snapToGrid w:val="0"/>
              <w:rPr>
                <w:i/>
                <w:sz w:val="25"/>
                <w:szCs w:val="25"/>
                <w:lang w:eastAsia="ar-SA"/>
              </w:rPr>
            </w:pPr>
            <w:r w:rsidRPr="0004033D">
              <w:rPr>
                <w:i/>
                <w:sz w:val="25"/>
                <w:szCs w:val="25"/>
                <w:lang w:eastAsia="ar-SA"/>
              </w:rPr>
              <w:t>Семинары, практические занятия</w:t>
            </w:r>
          </w:p>
        </w:tc>
        <w:tc>
          <w:tcPr>
            <w:tcW w:w="1985" w:type="dxa"/>
          </w:tcPr>
          <w:p w14:paraId="4F56AFD3" w14:textId="77777777" w:rsidR="00237A65" w:rsidRPr="0004033D" w:rsidRDefault="00237A65" w:rsidP="00237A65">
            <w:pPr>
              <w:jc w:val="center"/>
              <w:rPr>
                <w:sz w:val="25"/>
                <w:szCs w:val="25"/>
              </w:rPr>
            </w:pPr>
            <w:r w:rsidRPr="0004033D">
              <w:rPr>
                <w:sz w:val="25"/>
                <w:szCs w:val="25"/>
              </w:rPr>
              <w:t>12</w:t>
            </w:r>
          </w:p>
        </w:tc>
        <w:tc>
          <w:tcPr>
            <w:tcW w:w="1987" w:type="dxa"/>
          </w:tcPr>
          <w:p w14:paraId="4BA41EBF" w14:textId="77777777" w:rsidR="00237A65" w:rsidRPr="0004033D" w:rsidRDefault="00237A65" w:rsidP="00237A65">
            <w:pPr>
              <w:jc w:val="center"/>
              <w:rPr>
                <w:sz w:val="25"/>
                <w:szCs w:val="25"/>
              </w:rPr>
            </w:pPr>
            <w:r w:rsidRPr="0004033D">
              <w:rPr>
                <w:sz w:val="25"/>
                <w:szCs w:val="25"/>
              </w:rPr>
              <w:t>12</w:t>
            </w:r>
          </w:p>
        </w:tc>
      </w:tr>
      <w:tr w:rsidR="00237A65" w:rsidRPr="0004033D" w14:paraId="35851F64" w14:textId="77777777" w:rsidTr="00237A65">
        <w:trPr>
          <w:jc w:val="center"/>
        </w:trPr>
        <w:tc>
          <w:tcPr>
            <w:tcW w:w="6096" w:type="dxa"/>
          </w:tcPr>
          <w:p w14:paraId="13CFE6B5" w14:textId="77777777" w:rsidR="00237A65" w:rsidRPr="0004033D" w:rsidRDefault="00237A65" w:rsidP="00237A65">
            <w:pPr>
              <w:snapToGrid w:val="0"/>
              <w:rPr>
                <w:b/>
                <w:i/>
                <w:sz w:val="25"/>
                <w:szCs w:val="25"/>
                <w:lang w:eastAsia="ar-SA"/>
              </w:rPr>
            </w:pPr>
            <w:r w:rsidRPr="0004033D">
              <w:rPr>
                <w:b/>
                <w:i/>
                <w:sz w:val="25"/>
                <w:szCs w:val="25"/>
                <w:lang w:eastAsia="ar-SA"/>
              </w:rPr>
              <w:t xml:space="preserve">Самостоятельная работа </w:t>
            </w:r>
          </w:p>
        </w:tc>
        <w:tc>
          <w:tcPr>
            <w:tcW w:w="1985" w:type="dxa"/>
          </w:tcPr>
          <w:p w14:paraId="29D26953" w14:textId="77777777" w:rsidR="00237A65" w:rsidRPr="0004033D" w:rsidRDefault="00237A65" w:rsidP="00237A65">
            <w:pPr>
              <w:jc w:val="center"/>
              <w:rPr>
                <w:sz w:val="25"/>
                <w:szCs w:val="25"/>
              </w:rPr>
            </w:pPr>
            <w:r w:rsidRPr="0004033D">
              <w:rPr>
                <w:sz w:val="25"/>
                <w:szCs w:val="25"/>
              </w:rPr>
              <w:t>92</w:t>
            </w:r>
          </w:p>
        </w:tc>
        <w:tc>
          <w:tcPr>
            <w:tcW w:w="1987" w:type="dxa"/>
          </w:tcPr>
          <w:p w14:paraId="081F5824" w14:textId="77777777" w:rsidR="00237A65" w:rsidRPr="0004033D" w:rsidRDefault="00237A65" w:rsidP="00237A65">
            <w:pPr>
              <w:jc w:val="center"/>
              <w:rPr>
                <w:sz w:val="25"/>
                <w:szCs w:val="25"/>
              </w:rPr>
            </w:pPr>
            <w:r w:rsidRPr="0004033D">
              <w:rPr>
                <w:sz w:val="25"/>
                <w:szCs w:val="25"/>
              </w:rPr>
              <w:t>92</w:t>
            </w:r>
          </w:p>
        </w:tc>
      </w:tr>
      <w:tr w:rsidR="00237A65" w:rsidRPr="0004033D" w14:paraId="24C687B1" w14:textId="77777777" w:rsidTr="00237A65">
        <w:trPr>
          <w:jc w:val="center"/>
        </w:trPr>
        <w:tc>
          <w:tcPr>
            <w:tcW w:w="6096" w:type="dxa"/>
          </w:tcPr>
          <w:p w14:paraId="4F120FA7" w14:textId="77777777" w:rsidR="00237A65" w:rsidRPr="0004033D" w:rsidRDefault="00237A65" w:rsidP="00237A65">
            <w:pPr>
              <w:snapToGrid w:val="0"/>
              <w:rPr>
                <w:sz w:val="25"/>
                <w:szCs w:val="25"/>
                <w:lang w:eastAsia="ar-SA"/>
              </w:rPr>
            </w:pPr>
            <w:r w:rsidRPr="0004033D">
              <w:rPr>
                <w:sz w:val="25"/>
                <w:szCs w:val="25"/>
                <w:lang w:eastAsia="ar-SA"/>
              </w:rPr>
              <w:t>Вид текущего контроля</w:t>
            </w:r>
          </w:p>
        </w:tc>
        <w:tc>
          <w:tcPr>
            <w:tcW w:w="1985" w:type="dxa"/>
          </w:tcPr>
          <w:p w14:paraId="02EF48B9" w14:textId="77777777" w:rsidR="00237A65" w:rsidRPr="0004033D" w:rsidRDefault="00237A65" w:rsidP="00237A65">
            <w:pPr>
              <w:jc w:val="center"/>
              <w:rPr>
                <w:sz w:val="25"/>
                <w:szCs w:val="25"/>
              </w:rPr>
            </w:pPr>
            <w:r w:rsidRPr="0004033D">
              <w:rPr>
                <w:sz w:val="25"/>
                <w:szCs w:val="25"/>
              </w:rPr>
              <w:t>Зачёт</w:t>
            </w:r>
          </w:p>
        </w:tc>
        <w:tc>
          <w:tcPr>
            <w:tcW w:w="1987" w:type="dxa"/>
          </w:tcPr>
          <w:p w14:paraId="30C58686" w14:textId="77777777" w:rsidR="00237A65" w:rsidRPr="0004033D" w:rsidRDefault="00237A65" w:rsidP="00237A65">
            <w:pPr>
              <w:jc w:val="center"/>
              <w:rPr>
                <w:sz w:val="25"/>
                <w:szCs w:val="25"/>
              </w:rPr>
            </w:pPr>
            <w:r w:rsidRPr="0004033D">
              <w:rPr>
                <w:sz w:val="25"/>
                <w:szCs w:val="25"/>
              </w:rPr>
              <w:t>Зачёт</w:t>
            </w:r>
          </w:p>
        </w:tc>
      </w:tr>
      <w:tr w:rsidR="00237A65" w:rsidRPr="0004033D" w14:paraId="1C73A7C4" w14:textId="77777777" w:rsidTr="00237A65">
        <w:trPr>
          <w:jc w:val="center"/>
        </w:trPr>
        <w:tc>
          <w:tcPr>
            <w:tcW w:w="6096" w:type="dxa"/>
          </w:tcPr>
          <w:p w14:paraId="6F5066F1" w14:textId="77777777" w:rsidR="00237A65" w:rsidRPr="0004033D" w:rsidRDefault="00237A65" w:rsidP="00237A65">
            <w:pPr>
              <w:snapToGrid w:val="0"/>
              <w:rPr>
                <w:sz w:val="25"/>
                <w:szCs w:val="25"/>
                <w:lang w:eastAsia="ar-SA"/>
              </w:rPr>
            </w:pPr>
            <w:r w:rsidRPr="0004033D">
              <w:rPr>
                <w:sz w:val="25"/>
                <w:szCs w:val="25"/>
                <w:lang w:eastAsia="ar-SA"/>
              </w:rPr>
              <w:t>Вид промежуточной аттестации</w:t>
            </w:r>
          </w:p>
        </w:tc>
        <w:tc>
          <w:tcPr>
            <w:tcW w:w="1985" w:type="dxa"/>
          </w:tcPr>
          <w:p w14:paraId="7A8A1CFD" w14:textId="77777777" w:rsidR="00237A65" w:rsidRPr="0004033D" w:rsidRDefault="00237A65" w:rsidP="00237A65">
            <w:pPr>
              <w:jc w:val="center"/>
              <w:rPr>
                <w:sz w:val="25"/>
                <w:szCs w:val="25"/>
              </w:rPr>
            </w:pPr>
            <w:r w:rsidRPr="0004033D">
              <w:rPr>
                <w:sz w:val="25"/>
                <w:szCs w:val="25"/>
              </w:rPr>
              <w:t xml:space="preserve">Эссе </w:t>
            </w:r>
          </w:p>
        </w:tc>
        <w:tc>
          <w:tcPr>
            <w:tcW w:w="1987" w:type="dxa"/>
          </w:tcPr>
          <w:p w14:paraId="1F87166A" w14:textId="77777777" w:rsidR="00237A65" w:rsidRPr="0004033D" w:rsidRDefault="00237A65" w:rsidP="00237A65">
            <w:pPr>
              <w:jc w:val="center"/>
              <w:rPr>
                <w:sz w:val="25"/>
                <w:szCs w:val="25"/>
              </w:rPr>
            </w:pPr>
            <w:r w:rsidRPr="0004033D">
              <w:rPr>
                <w:sz w:val="25"/>
                <w:szCs w:val="25"/>
              </w:rPr>
              <w:t>Эссе</w:t>
            </w:r>
          </w:p>
        </w:tc>
      </w:tr>
    </w:tbl>
    <w:p w14:paraId="1BF7DA14" w14:textId="77777777" w:rsidR="00237A65" w:rsidRPr="009A5C76" w:rsidRDefault="00237A65" w:rsidP="0004033D">
      <w:pPr>
        <w:tabs>
          <w:tab w:val="left" w:pos="540"/>
        </w:tabs>
        <w:ind w:right="282"/>
        <w:contextualSpacing/>
        <w:rPr>
          <w:b/>
          <w:sz w:val="28"/>
          <w:szCs w:val="28"/>
        </w:rPr>
      </w:pPr>
    </w:p>
    <w:p w14:paraId="0E75FCDF" w14:textId="77777777" w:rsidR="00237A65" w:rsidRPr="00974A56" w:rsidRDefault="00237A65" w:rsidP="00974A56">
      <w:pPr>
        <w:pStyle w:val="11"/>
        <w:jc w:val="both"/>
        <w:rPr>
          <w:b/>
        </w:rPr>
      </w:pPr>
      <w:bookmarkStart w:id="4" w:name="_Toc90629860"/>
      <w:r w:rsidRPr="00974A56">
        <w:rPr>
          <w:b/>
        </w:rPr>
        <w:lastRenderedPageBreak/>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4"/>
    </w:p>
    <w:p w14:paraId="5F72B50D" w14:textId="77777777" w:rsidR="00237A65" w:rsidRPr="009A5C76" w:rsidRDefault="00237A65" w:rsidP="00237A65">
      <w:pPr>
        <w:rPr>
          <w:b/>
          <w:sz w:val="28"/>
          <w:szCs w:val="28"/>
        </w:rPr>
      </w:pPr>
    </w:p>
    <w:p w14:paraId="4E989CD9" w14:textId="77777777" w:rsidR="00237A65" w:rsidRPr="009A5C76" w:rsidRDefault="00237A65" w:rsidP="00237A65">
      <w:pPr>
        <w:rPr>
          <w:b/>
          <w:sz w:val="28"/>
          <w:szCs w:val="28"/>
        </w:rPr>
      </w:pPr>
      <w:r w:rsidRPr="009A5C76">
        <w:rPr>
          <w:b/>
          <w:sz w:val="28"/>
          <w:szCs w:val="28"/>
        </w:rPr>
        <w:t>5.1. Содержание дисциплины</w:t>
      </w:r>
    </w:p>
    <w:p w14:paraId="4FC6049A" w14:textId="77777777" w:rsidR="00237A65" w:rsidRPr="009A5C76" w:rsidRDefault="00237A65" w:rsidP="00237A65">
      <w:pPr>
        <w:spacing w:line="360" w:lineRule="auto"/>
        <w:jc w:val="center"/>
        <w:rPr>
          <w:b/>
          <w:i/>
          <w:sz w:val="28"/>
          <w:szCs w:val="28"/>
        </w:rPr>
      </w:pPr>
    </w:p>
    <w:p w14:paraId="7AAB64A1" w14:textId="77777777" w:rsidR="00237A65" w:rsidRPr="009A5C76" w:rsidRDefault="00237A65" w:rsidP="00237A65">
      <w:pPr>
        <w:rPr>
          <w:rStyle w:val="aff"/>
          <w:bCs w:val="0"/>
          <w:i/>
          <w:sz w:val="28"/>
          <w:szCs w:val="28"/>
        </w:rPr>
      </w:pPr>
      <w:r w:rsidRPr="009A5C76">
        <w:rPr>
          <w:rStyle w:val="aff"/>
          <w:i/>
          <w:sz w:val="28"/>
          <w:szCs w:val="28"/>
        </w:rPr>
        <w:t>Тема 1. Фальсификация бухгалтерской (финансовой) отчетности – теоретические представления и последствия в условиях глобального рынка</w:t>
      </w:r>
    </w:p>
    <w:p w14:paraId="1C4068C8" w14:textId="77777777" w:rsidR="00237A65" w:rsidRPr="009A5C76" w:rsidRDefault="00237A65" w:rsidP="00237A65">
      <w:pPr>
        <w:pStyle w:val="affff5"/>
        <w:ind w:firstLine="708"/>
        <w:jc w:val="both"/>
        <w:rPr>
          <w:sz w:val="28"/>
          <w:szCs w:val="28"/>
        </w:rPr>
      </w:pPr>
      <w:r w:rsidRPr="009A5C76">
        <w:rPr>
          <w:sz w:val="28"/>
          <w:szCs w:val="28"/>
        </w:rPr>
        <w:t>Экономическая природа фальсификации бухгалтерской (финансовой) отчетности.</w:t>
      </w:r>
    </w:p>
    <w:p w14:paraId="6E007088" w14:textId="77777777" w:rsidR="00237A65" w:rsidRPr="009A5C76" w:rsidRDefault="00237A65" w:rsidP="00237A65">
      <w:pPr>
        <w:pStyle w:val="affff5"/>
        <w:jc w:val="both"/>
        <w:rPr>
          <w:sz w:val="28"/>
          <w:szCs w:val="28"/>
        </w:rPr>
      </w:pPr>
      <w:r w:rsidRPr="009A5C76">
        <w:rPr>
          <w:sz w:val="28"/>
          <w:szCs w:val="28"/>
        </w:rPr>
        <w:tab/>
        <w:t>Понятия управленческой и неуправленческой фальсификации бухгалтерской (финансовой) отчетности.</w:t>
      </w:r>
    </w:p>
    <w:p w14:paraId="21EA143C" w14:textId="77777777" w:rsidR="00237A65" w:rsidRPr="009A5C76" w:rsidRDefault="00237A65" w:rsidP="00237A65">
      <w:pPr>
        <w:pStyle w:val="affff5"/>
        <w:jc w:val="both"/>
        <w:rPr>
          <w:sz w:val="28"/>
          <w:szCs w:val="28"/>
        </w:rPr>
      </w:pPr>
      <w:r w:rsidRPr="009A5C76">
        <w:rPr>
          <w:sz w:val="28"/>
          <w:szCs w:val="28"/>
        </w:rPr>
        <w:tab/>
        <w:t>Понятия ясности, правдивости и реальности бухгалтерской (финансовой) отчетности.</w:t>
      </w:r>
    </w:p>
    <w:p w14:paraId="2C16FAF8" w14:textId="77777777" w:rsidR="00237A65" w:rsidRPr="009A5C76" w:rsidRDefault="00237A65" w:rsidP="00237A65">
      <w:pPr>
        <w:pStyle w:val="affff5"/>
        <w:jc w:val="both"/>
        <w:rPr>
          <w:sz w:val="28"/>
          <w:szCs w:val="28"/>
        </w:rPr>
      </w:pPr>
      <w:r w:rsidRPr="009A5C76">
        <w:rPr>
          <w:sz w:val="28"/>
          <w:szCs w:val="28"/>
        </w:rPr>
        <w:tab/>
        <w:t>Вуалирование и фальсификация бухгалтерской (финансовой) отчетности.</w:t>
      </w:r>
    </w:p>
    <w:p w14:paraId="08A6C647" w14:textId="77777777" w:rsidR="00237A65" w:rsidRPr="009A5C76" w:rsidRDefault="00237A65" w:rsidP="00237A65">
      <w:pPr>
        <w:pStyle w:val="affff5"/>
        <w:jc w:val="both"/>
        <w:rPr>
          <w:sz w:val="28"/>
          <w:szCs w:val="28"/>
        </w:rPr>
      </w:pPr>
      <w:r w:rsidRPr="009A5C76">
        <w:rPr>
          <w:sz w:val="28"/>
          <w:szCs w:val="28"/>
        </w:rPr>
        <w:tab/>
        <w:t>Научные исследования в области проблематики фальсификации бухгалтерской (финансовой) отчетности.</w:t>
      </w:r>
    </w:p>
    <w:p w14:paraId="01113E88" w14:textId="77777777" w:rsidR="00237A65" w:rsidRPr="009A5C76" w:rsidRDefault="00237A65" w:rsidP="00237A65">
      <w:pPr>
        <w:pStyle w:val="affff5"/>
        <w:jc w:val="both"/>
        <w:rPr>
          <w:sz w:val="28"/>
          <w:szCs w:val="28"/>
        </w:rPr>
      </w:pPr>
      <w:r w:rsidRPr="009A5C76">
        <w:rPr>
          <w:sz w:val="28"/>
          <w:szCs w:val="28"/>
        </w:rPr>
        <w:tab/>
        <w:t>Классификационные признаки фальсификации финансовой отчетности (по субъекту исполнения, по цели совершения, по методу совершения, по виду искажения и проч.).</w:t>
      </w:r>
    </w:p>
    <w:p w14:paraId="0D988562" w14:textId="77777777" w:rsidR="00237A65" w:rsidRPr="009A5C76" w:rsidRDefault="00237A65" w:rsidP="00237A65">
      <w:pPr>
        <w:pStyle w:val="affff5"/>
        <w:jc w:val="both"/>
        <w:rPr>
          <w:sz w:val="28"/>
          <w:szCs w:val="28"/>
        </w:rPr>
      </w:pPr>
      <w:r w:rsidRPr="009A5C76">
        <w:rPr>
          <w:sz w:val="28"/>
          <w:szCs w:val="28"/>
        </w:rPr>
        <w:tab/>
        <w:t>Известные случаи фальсификации бухгалтерской (финансовой) отчетности в России и за рубежом.</w:t>
      </w:r>
    </w:p>
    <w:p w14:paraId="2F41A6E4" w14:textId="77777777" w:rsidR="00237A65" w:rsidRPr="009A5C76" w:rsidRDefault="00237A65" w:rsidP="00237A65">
      <w:pPr>
        <w:spacing w:line="360" w:lineRule="auto"/>
        <w:jc w:val="both"/>
        <w:rPr>
          <w:sz w:val="28"/>
          <w:szCs w:val="28"/>
        </w:rPr>
      </w:pPr>
      <w:r w:rsidRPr="009A5C76">
        <w:rPr>
          <w:sz w:val="28"/>
          <w:szCs w:val="28"/>
        </w:rPr>
        <w:tab/>
      </w:r>
    </w:p>
    <w:p w14:paraId="04AC5734" w14:textId="77777777" w:rsidR="00237A65" w:rsidRPr="009A5C76" w:rsidRDefault="00237A65" w:rsidP="00237A65">
      <w:pPr>
        <w:jc w:val="both"/>
        <w:rPr>
          <w:i/>
          <w:sz w:val="28"/>
          <w:szCs w:val="28"/>
        </w:rPr>
      </w:pPr>
      <w:r w:rsidRPr="009A5C76">
        <w:rPr>
          <w:b/>
          <w:i/>
          <w:sz w:val="28"/>
          <w:szCs w:val="28"/>
        </w:rPr>
        <w:t>Тема 2.</w:t>
      </w:r>
      <w:r w:rsidRPr="009A5C76">
        <w:rPr>
          <w:rStyle w:val="aff"/>
          <w:i/>
          <w:sz w:val="28"/>
          <w:szCs w:val="28"/>
        </w:rPr>
        <w:t xml:space="preserve"> Система корпоративного управления и ее влияние на возможность фальсификации бухгалтерской (финансовой) отчетности</w:t>
      </w:r>
    </w:p>
    <w:p w14:paraId="629A23F8" w14:textId="77777777" w:rsidR="00237A65" w:rsidRPr="009A5C76" w:rsidRDefault="00237A65" w:rsidP="00237A65">
      <w:pPr>
        <w:pStyle w:val="affff5"/>
        <w:ind w:firstLine="708"/>
        <w:jc w:val="both"/>
        <w:rPr>
          <w:sz w:val="28"/>
          <w:szCs w:val="28"/>
        </w:rPr>
      </w:pPr>
      <w:r w:rsidRPr="009A5C76">
        <w:rPr>
          <w:sz w:val="28"/>
          <w:szCs w:val="28"/>
        </w:rPr>
        <w:t>Многоступенчатая система подтверждения бухгалтерской (финансовой) отчетности как элемент корпоративного управления.</w:t>
      </w:r>
    </w:p>
    <w:p w14:paraId="4E62BA85" w14:textId="77777777" w:rsidR="00237A65" w:rsidRPr="009A5C76" w:rsidRDefault="00237A65" w:rsidP="00237A65">
      <w:pPr>
        <w:pStyle w:val="affff5"/>
        <w:ind w:firstLine="708"/>
        <w:jc w:val="both"/>
        <w:rPr>
          <w:sz w:val="28"/>
          <w:szCs w:val="28"/>
        </w:rPr>
      </w:pPr>
      <w:r w:rsidRPr="009A5C76">
        <w:rPr>
          <w:sz w:val="28"/>
          <w:szCs w:val="28"/>
        </w:rPr>
        <w:t>Роль Совета директоров, аудиторского комитета и других элементов системы корпоративного управления. Совмещение должностей в системе корпоративного управления.</w:t>
      </w:r>
    </w:p>
    <w:p w14:paraId="3C9A652C" w14:textId="77777777" w:rsidR="00237A65" w:rsidRPr="009A5C76" w:rsidRDefault="00237A65" w:rsidP="00237A65">
      <w:pPr>
        <w:pStyle w:val="affff5"/>
        <w:ind w:firstLine="708"/>
        <w:jc w:val="both"/>
        <w:rPr>
          <w:sz w:val="28"/>
          <w:szCs w:val="28"/>
        </w:rPr>
      </w:pPr>
      <w:r w:rsidRPr="009A5C76">
        <w:rPr>
          <w:sz w:val="28"/>
          <w:szCs w:val="28"/>
        </w:rPr>
        <w:t>Система внутреннего контроля отчитывающейся организации и ее влияние на возможность фальсификации бухгалтерской (финансовой) отчетности.</w:t>
      </w:r>
    </w:p>
    <w:p w14:paraId="0A280F32" w14:textId="77777777" w:rsidR="00237A65" w:rsidRPr="009A5C76" w:rsidRDefault="00237A65" w:rsidP="00237A65">
      <w:pPr>
        <w:pStyle w:val="affff5"/>
        <w:ind w:firstLine="708"/>
        <w:jc w:val="both"/>
        <w:rPr>
          <w:sz w:val="28"/>
          <w:szCs w:val="28"/>
        </w:rPr>
      </w:pPr>
      <w:r w:rsidRPr="009A5C76">
        <w:rPr>
          <w:sz w:val="28"/>
          <w:szCs w:val="28"/>
        </w:rPr>
        <w:t>Усложнение процесса подготовки бухгалтерской (финансовой) отчетности общественно значимыми организациями как предпосылка фальсификации бухгалтерской (финансовой) отчетности.</w:t>
      </w:r>
    </w:p>
    <w:p w14:paraId="3DDBAC35" w14:textId="77777777" w:rsidR="00237A65" w:rsidRPr="009A5C76" w:rsidRDefault="00237A65" w:rsidP="00237A65">
      <w:pPr>
        <w:pStyle w:val="affff5"/>
        <w:ind w:firstLine="708"/>
        <w:jc w:val="both"/>
        <w:rPr>
          <w:sz w:val="28"/>
          <w:szCs w:val="28"/>
        </w:rPr>
      </w:pPr>
      <w:r w:rsidRPr="009A5C76">
        <w:rPr>
          <w:sz w:val="28"/>
          <w:szCs w:val="28"/>
        </w:rPr>
        <w:t>«Быстрое закрытие» годовой и промежуточной бухгалтерской отчетности.</w:t>
      </w:r>
    </w:p>
    <w:p w14:paraId="2F6A4C30" w14:textId="77777777" w:rsidR="00237A65" w:rsidRPr="009A5C76" w:rsidRDefault="00237A65" w:rsidP="00237A65">
      <w:pPr>
        <w:pStyle w:val="affff5"/>
        <w:ind w:firstLine="708"/>
        <w:jc w:val="both"/>
        <w:rPr>
          <w:sz w:val="28"/>
          <w:szCs w:val="28"/>
        </w:rPr>
      </w:pPr>
      <w:r w:rsidRPr="009A5C76">
        <w:rPr>
          <w:sz w:val="28"/>
          <w:szCs w:val="28"/>
        </w:rPr>
        <w:t>Роль внутреннего и внешнего аудита в выявлении фальсификации бухгалтерской (финансовой) отчетности.</w:t>
      </w:r>
    </w:p>
    <w:p w14:paraId="1BF9AC99" w14:textId="77777777" w:rsidR="00237A65" w:rsidRPr="009A5C76" w:rsidRDefault="00237A65" w:rsidP="00237A65">
      <w:pPr>
        <w:spacing w:line="360" w:lineRule="auto"/>
        <w:jc w:val="center"/>
        <w:rPr>
          <w:i/>
          <w:sz w:val="28"/>
          <w:szCs w:val="28"/>
        </w:rPr>
      </w:pPr>
    </w:p>
    <w:p w14:paraId="545F3748" w14:textId="77777777" w:rsidR="00237A65" w:rsidRPr="009A5C76" w:rsidRDefault="00237A65" w:rsidP="00237A65">
      <w:pPr>
        <w:rPr>
          <w:rStyle w:val="aff"/>
          <w:bCs w:val="0"/>
          <w:i/>
          <w:sz w:val="28"/>
          <w:szCs w:val="28"/>
        </w:rPr>
      </w:pPr>
      <w:r w:rsidRPr="009A5C76">
        <w:rPr>
          <w:b/>
          <w:i/>
          <w:sz w:val="28"/>
          <w:szCs w:val="28"/>
        </w:rPr>
        <w:t>Тема 3.</w:t>
      </w:r>
      <w:r w:rsidRPr="009A5C76">
        <w:rPr>
          <w:rStyle w:val="aff"/>
          <w:i/>
          <w:sz w:val="28"/>
          <w:szCs w:val="28"/>
        </w:rPr>
        <w:t xml:space="preserve"> Экономические и иные последствия фальсификации бухгалтерской (финансовой) отчетности  </w:t>
      </w:r>
    </w:p>
    <w:p w14:paraId="63D8ACDB" w14:textId="77777777" w:rsidR="00237A65" w:rsidRPr="009A5C76" w:rsidRDefault="00237A65" w:rsidP="00237A65">
      <w:pPr>
        <w:pStyle w:val="affff5"/>
        <w:ind w:firstLine="708"/>
        <w:jc w:val="both"/>
        <w:rPr>
          <w:sz w:val="28"/>
          <w:szCs w:val="28"/>
        </w:rPr>
      </w:pPr>
      <w:r w:rsidRPr="009A5C76">
        <w:rPr>
          <w:sz w:val="28"/>
          <w:szCs w:val="28"/>
        </w:rPr>
        <w:t>Оценка экономических потерь в результате фальсификации бухгалтерской (финансовой) отчетности по данным зарубежных и отечественных специалистов, профессиональных организаций, регулирующих органов.</w:t>
      </w:r>
    </w:p>
    <w:p w14:paraId="0A6C3663" w14:textId="77777777" w:rsidR="00237A65" w:rsidRPr="009A5C76" w:rsidRDefault="00237A65" w:rsidP="00237A65">
      <w:pPr>
        <w:pStyle w:val="affff5"/>
        <w:ind w:firstLine="708"/>
        <w:jc w:val="both"/>
        <w:rPr>
          <w:sz w:val="28"/>
          <w:szCs w:val="28"/>
        </w:rPr>
      </w:pPr>
      <w:r w:rsidRPr="009A5C76">
        <w:rPr>
          <w:sz w:val="28"/>
          <w:szCs w:val="28"/>
        </w:rPr>
        <w:lastRenderedPageBreak/>
        <w:t>Искажение финансовых и нефинансовых показателей, отражаемых в бухгалтерской (финансовой) отчетности и возможность количественной оценки экономических потерь.</w:t>
      </w:r>
    </w:p>
    <w:p w14:paraId="746F2BDC" w14:textId="77777777" w:rsidR="00237A65" w:rsidRPr="009A5C76" w:rsidRDefault="00237A65" w:rsidP="00237A65">
      <w:pPr>
        <w:pStyle w:val="affff5"/>
        <w:ind w:firstLine="708"/>
        <w:jc w:val="both"/>
        <w:rPr>
          <w:sz w:val="28"/>
          <w:szCs w:val="28"/>
        </w:rPr>
      </w:pPr>
      <w:r w:rsidRPr="009A5C76">
        <w:rPr>
          <w:sz w:val="28"/>
          <w:szCs w:val="28"/>
        </w:rPr>
        <w:t>Оценка результатов фальсификации бухгалтерской (финансовой) отчетности через потери инвесторов и кредиторов отчитывающейся организации.</w:t>
      </w:r>
    </w:p>
    <w:p w14:paraId="67F28417" w14:textId="77777777" w:rsidR="00237A65" w:rsidRPr="009A5C76" w:rsidRDefault="00237A65" w:rsidP="00237A65">
      <w:pPr>
        <w:pStyle w:val="affff5"/>
        <w:ind w:firstLine="708"/>
        <w:jc w:val="both"/>
        <w:rPr>
          <w:sz w:val="28"/>
          <w:szCs w:val="28"/>
        </w:rPr>
      </w:pPr>
      <w:r w:rsidRPr="009A5C76">
        <w:rPr>
          <w:sz w:val="28"/>
          <w:szCs w:val="28"/>
        </w:rPr>
        <w:t>Снижение доверия к бухгалтерской (финансовой) отчетности как источнику достоверных и объективных данных о финансовом положении и финансовых результатах отчитывающегося экономического субъекта.</w:t>
      </w:r>
    </w:p>
    <w:p w14:paraId="5DC25938" w14:textId="77777777" w:rsidR="00237A65" w:rsidRPr="009A5C76" w:rsidRDefault="00237A65" w:rsidP="00237A65">
      <w:pPr>
        <w:spacing w:line="360" w:lineRule="auto"/>
        <w:ind w:firstLine="708"/>
        <w:jc w:val="both"/>
        <w:rPr>
          <w:sz w:val="28"/>
          <w:szCs w:val="28"/>
        </w:rPr>
      </w:pPr>
      <w:r w:rsidRPr="009A5C76">
        <w:rPr>
          <w:sz w:val="28"/>
          <w:szCs w:val="28"/>
        </w:rPr>
        <w:t xml:space="preserve">  </w:t>
      </w:r>
    </w:p>
    <w:p w14:paraId="03E5A4A5" w14:textId="77777777" w:rsidR="00237A65" w:rsidRPr="009A5C76" w:rsidRDefault="00237A65" w:rsidP="00237A65">
      <w:pPr>
        <w:rPr>
          <w:i/>
          <w:sz w:val="28"/>
          <w:szCs w:val="28"/>
        </w:rPr>
      </w:pPr>
      <w:r w:rsidRPr="009A5C76">
        <w:rPr>
          <w:b/>
          <w:i/>
          <w:sz w:val="28"/>
          <w:szCs w:val="28"/>
        </w:rPr>
        <w:t>Тема 4.</w:t>
      </w:r>
      <w:r w:rsidRPr="009A5C76">
        <w:rPr>
          <w:rStyle w:val="aff"/>
          <w:i/>
          <w:sz w:val="28"/>
          <w:szCs w:val="28"/>
        </w:rPr>
        <w:t xml:space="preserve"> Факторы и методы фальсификации бухгалтерской (финансовой) отчетности</w:t>
      </w:r>
    </w:p>
    <w:p w14:paraId="1BEA059E" w14:textId="77777777" w:rsidR="00237A65" w:rsidRPr="009A5C76" w:rsidRDefault="00237A65" w:rsidP="00237A65">
      <w:pPr>
        <w:pStyle w:val="affff5"/>
        <w:ind w:firstLine="708"/>
        <w:jc w:val="both"/>
        <w:rPr>
          <w:sz w:val="28"/>
          <w:szCs w:val="28"/>
        </w:rPr>
      </w:pPr>
      <w:r w:rsidRPr="009A5C76">
        <w:rPr>
          <w:sz w:val="28"/>
          <w:szCs w:val="28"/>
        </w:rPr>
        <w:t>Факторы, создающие условия для фальсификации бухгалтерской (финансовой) отчетности и факторы, создающие условия для хищения активов.</w:t>
      </w:r>
    </w:p>
    <w:p w14:paraId="7BE6304C" w14:textId="77777777" w:rsidR="00237A65" w:rsidRPr="009A5C76" w:rsidRDefault="00237A65" w:rsidP="00237A65">
      <w:pPr>
        <w:pStyle w:val="affff5"/>
        <w:ind w:firstLine="708"/>
        <w:jc w:val="both"/>
        <w:rPr>
          <w:sz w:val="28"/>
          <w:szCs w:val="28"/>
        </w:rPr>
      </w:pPr>
      <w:r w:rsidRPr="009A5C76">
        <w:rPr>
          <w:sz w:val="28"/>
          <w:szCs w:val="28"/>
        </w:rPr>
        <w:t>Факторы, побуждающие к фальсификации; факторы, предоставляющие возможность совершить фальсификацию и факторы, обосновывающие фальсификацию бухгалтерской (финансовой) отчетности.</w:t>
      </w:r>
    </w:p>
    <w:p w14:paraId="48D7D2C3" w14:textId="77777777" w:rsidR="00237A65" w:rsidRPr="009A5C76" w:rsidRDefault="00237A65" w:rsidP="00237A65">
      <w:pPr>
        <w:pStyle w:val="affff5"/>
        <w:ind w:firstLine="708"/>
        <w:jc w:val="both"/>
        <w:rPr>
          <w:sz w:val="28"/>
          <w:szCs w:val="28"/>
        </w:rPr>
      </w:pPr>
      <w:r w:rsidRPr="009A5C76">
        <w:rPr>
          <w:sz w:val="28"/>
          <w:szCs w:val="28"/>
        </w:rPr>
        <w:t>Факторы макроуровня и микроуровня.</w:t>
      </w:r>
    </w:p>
    <w:p w14:paraId="1ABD661F" w14:textId="77777777" w:rsidR="00237A65" w:rsidRPr="009A5C76" w:rsidRDefault="00237A65" w:rsidP="00237A65">
      <w:pPr>
        <w:pStyle w:val="affff5"/>
        <w:ind w:firstLine="708"/>
        <w:jc w:val="both"/>
        <w:rPr>
          <w:sz w:val="28"/>
          <w:szCs w:val="28"/>
        </w:rPr>
      </w:pPr>
      <w:r w:rsidRPr="009A5C76">
        <w:rPr>
          <w:sz w:val="28"/>
          <w:szCs w:val="28"/>
        </w:rPr>
        <w:t>Методы искажения данных бухгалтерской (финансовой) отчетности – искажение величины финансовых результатов; искажение величины активов; искажение величины обязательств; ненадлежащее раскрытие информации; агрессивное использование учетной политики, правил консолидации; искажение одних видов денежных потоков за счет других видов денежных потоков.</w:t>
      </w:r>
    </w:p>
    <w:p w14:paraId="6F038096" w14:textId="77777777" w:rsidR="00237A65" w:rsidRPr="009A5C76" w:rsidRDefault="00237A65" w:rsidP="00237A65">
      <w:pPr>
        <w:spacing w:line="360" w:lineRule="auto"/>
        <w:ind w:firstLine="708"/>
        <w:jc w:val="both"/>
        <w:rPr>
          <w:sz w:val="28"/>
          <w:szCs w:val="28"/>
        </w:rPr>
      </w:pPr>
      <w:r w:rsidRPr="009A5C76">
        <w:rPr>
          <w:sz w:val="28"/>
          <w:szCs w:val="28"/>
        </w:rPr>
        <w:t xml:space="preserve">   </w:t>
      </w:r>
    </w:p>
    <w:p w14:paraId="7468E5B6" w14:textId="77777777" w:rsidR="00237A65" w:rsidRPr="009A5C76" w:rsidRDefault="00237A65" w:rsidP="00237A65">
      <w:pPr>
        <w:rPr>
          <w:rStyle w:val="aff"/>
          <w:bCs w:val="0"/>
          <w:i/>
          <w:sz w:val="28"/>
          <w:szCs w:val="28"/>
        </w:rPr>
      </w:pPr>
      <w:r w:rsidRPr="009A5C76">
        <w:rPr>
          <w:b/>
          <w:i/>
          <w:sz w:val="28"/>
          <w:szCs w:val="28"/>
        </w:rPr>
        <w:t>Тема 5.</w:t>
      </w:r>
      <w:r w:rsidRPr="009A5C76">
        <w:rPr>
          <w:rStyle w:val="aff"/>
          <w:i/>
          <w:sz w:val="28"/>
          <w:szCs w:val="28"/>
        </w:rPr>
        <w:t xml:space="preserve"> Использование методов финансового анализа для выявления фальсификации бухгалтерской (финансовой) отчетности</w:t>
      </w:r>
    </w:p>
    <w:p w14:paraId="7741749E" w14:textId="77777777" w:rsidR="00237A65" w:rsidRPr="009A5C76" w:rsidRDefault="00237A65" w:rsidP="00237A65">
      <w:pPr>
        <w:pStyle w:val="affff5"/>
        <w:ind w:firstLine="708"/>
        <w:jc w:val="both"/>
        <w:rPr>
          <w:sz w:val="28"/>
          <w:szCs w:val="28"/>
        </w:rPr>
      </w:pPr>
      <w:r w:rsidRPr="009A5C76">
        <w:rPr>
          <w:sz w:val="28"/>
          <w:szCs w:val="28"/>
        </w:rPr>
        <w:t>Состав ключевых финансовых индикаторов для выявления фальсификации бухгалтерской (финансовой) отчетности: темп роста выручки от продаж; темп снижения доли прибыли в выручке; темп роста качества активов; темп роста оборачиваемости дебиторской выручки в днях; темп роста доли расходов, приходящихся на выручку от продаж; темп роста доли амортизационных расходов в первоначальной стоимости основных средств; темп роста финансового рычага.</w:t>
      </w:r>
    </w:p>
    <w:p w14:paraId="2523DB32" w14:textId="77777777" w:rsidR="00237A65" w:rsidRPr="009A5C76" w:rsidRDefault="00237A65" w:rsidP="00237A65">
      <w:pPr>
        <w:pStyle w:val="affff5"/>
        <w:ind w:firstLine="708"/>
        <w:jc w:val="both"/>
        <w:rPr>
          <w:sz w:val="28"/>
          <w:szCs w:val="28"/>
        </w:rPr>
      </w:pPr>
      <w:r w:rsidRPr="009A5C76">
        <w:rPr>
          <w:sz w:val="28"/>
          <w:szCs w:val="28"/>
        </w:rPr>
        <w:t>Определенные взаимосвязи между ключевыми финансовыми индикаторами как способ выявления фальсификации бухгалтерской (финансовой) отчетности.</w:t>
      </w:r>
    </w:p>
    <w:p w14:paraId="6B9CC223" w14:textId="77777777" w:rsidR="00237A65" w:rsidRPr="009A5C76" w:rsidRDefault="00237A65" w:rsidP="00237A65">
      <w:pPr>
        <w:pStyle w:val="affff5"/>
        <w:ind w:firstLine="708"/>
        <w:jc w:val="both"/>
        <w:rPr>
          <w:sz w:val="28"/>
          <w:szCs w:val="28"/>
        </w:rPr>
      </w:pPr>
      <w:r w:rsidRPr="009A5C76">
        <w:rPr>
          <w:sz w:val="28"/>
          <w:szCs w:val="28"/>
        </w:rPr>
        <w:t xml:space="preserve">Взаимосвязь между фальсификацией бухгалтерской (финансовой) отчетности и банкротством экономических субъектов.    </w:t>
      </w:r>
    </w:p>
    <w:p w14:paraId="77D0A2A9" w14:textId="77777777" w:rsidR="00237A65" w:rsidRPr="009A5C76" w:rsidRDefault="00237A65" w:rsidP="00237A65">
      <w:pPr>
        <w:pStyle w:val="Default"/>
        <w:spacing w:line="360" w:lineRule="auto"/>
        <w:ind w:left="360" w:firstLine="360"/>
        <w:jc w:val="both"/>
        <w:rPr>
          <w:sz w:val="28"/>
          <w:szCs w:val="28"/>
        </w:rPr>
      </w:pPr>
    </w:p>
    <w:p w14:paraId="19FD279B" w14:textId="77777777" w:rsidR="00237A65" w:rsidRPr="009A5C76" w:rsidRDefault="00237A65" w:rsidP="00237A65">
      <w:pPr>
        <w:rPr>
          <w:rStyle w:val="aff"/>
          <w:bCs w:val="0"/>
          <w:i/>
          <w:sz w:val="28"/>
          <w:szCs w:val="28"/>
        </w:rPr>
      </w:pPr>
      <w:r w:rsidRPr="009A5C76">
        <w:rPr>
          <w:b/>
          <w:i/>
          <w:sz w:val="28"/>
          <w:szCs w:val="28"/>
        </w:rPr>
        <w:t>Тема 6.</w:t>
      </w:r>
      <w:r w:rsidRPr="009A5C76">
        <w:rPr>
          <w:rStyle w:val="aff"/>
          <w:i/>
          <w:sz w:val="28"/>
          <w:szCs w:val="28"/>
        </w:rPr>
        <w:t xml:space="preserve"> Методы обнаружения и предотвращения мошенничества с бухгалтерской (финансовой) отчетностью</w:t>
      </w:r>
    </w:p>
    <w:p w14:paraId="1FE522AD" w14:textId="77777777" w:rsidR="00237A65" w:rsidRPr="009A5C76" w:rsidRDefault="00237A65" w:rsidP="00237A65">
      <w:pPr>
        <w:pStyle w:val="affff5"/>
        <w:ind w:firstLine="708"/>
        <w:jc w:val="both"/>
        <w:rPr>
          <w:sz w:val="28"/>
          <w:szCs w:val="28"/>
        </w:rPr>
      </w:pPr>
      <w:r w:rsidRPr="009A5C76">
        <w:rPr>
          <w:sz w:val="28"/>
          <w:szCs w:val="28"/>
        </w:rPr>
        <w:t>Методика контрольных процедур закрытия отчетного периода как средство обнаружения бухгалтерской (финансовой) отчетности.</w:t>
      </w:r>
    </w:p>
    <w:p w14:paraId="3470179F" w14:textId="77777777" w:rsidR="00237A65" w:rsidRPr="009A5C76" w:rsidRDefault="00237A65" w:rsidP="00237A65">
      <w:pPr>
        <w:pStyle w:val="affff5"/>
        <w:ind w:firstLine="708"/>
        <w:jc w:val="both"/>
        <w:rPr>
          <w:sz w:val="28"/>
          <w:szCs w:val="28"/>
        </w:rPr>
      </w:pPr>
      <w:r w:rsidRPr="009A5C76">
        <w:rPr>
          <w:sz w:val="28"/>
          <w:szCs w:val="28"/>
        </w:rPr>
        <w:t>Организация системы внутреннего контроля и ответственность руководства отчитывающегося экономического субъекта за фальсификацию и мошенничество с бухгалтерской (финансовой) отчетностью в России и за рубежом.</w:t>
      </w:r>
    </w:p>
    <w:p w14:paraId="4B470142" w14:textId="77777777" w:rsidR="00237A65" w:rsidRPr="009A5C76" w:rsidRDefault="00237A65" w:rsidP="00237A65">
      <w:pPr>
        <w:pStyle w:val="affff5"/>
        <w:ind w:firstLine="708"/>
        <w:jc w:val="both"/>
        <w:rPr>
          <w:sz w:val="28"/>
          <w:szCs w:val="28"/>
        </w:rPr>
      </w:pPr>
      <w:r w:rsidRPr="009A5C76">
        <w:rPr>
          <w:sz w:val="28"/>
          <w:szCs w:val="28"/>
        </w:rPr>
        <w:lastRenderedPageBreak/>
        <w:t xml:space="preserve">Ответственность аудиторов за подтверждение недостоверной бухгалтерской (финансовой) отчетности. </w:t>
      </w:r>
    </w:p>
    <w:p w14:paraId="7E081A4A" w14:textId="77777777" w:rsidR="00237A65" w:rsidRPr="009A5C76" w:rsidRDefault="00237A65" w:rsidP="00237A65">
      <w:pPr>
        <w:pStyle w:val="affff5"/>
        <w:ind w:firstLine="708"/>
        <w:jc w:val="both"/>
        <w:rPr>
          <w:sz w:val="28"/>
          <w:szCs w:val="28"/>
        </w:rPr>
      </w:pPr>
      <w:r w:rsidRPr="009A5C76">
        <w:rPr>
          <w:sz w:val="28"/>
          <w:szCs w:val="28"/>
        </w:rPr>
        <w:t xml:space="preserve">Содержание и опыт применения закона Сарбейнса-Оксли (США) в противодействии мошенничеству с бухгалтерской (финансовой) отчетностью со стороны отчитывающихся организаций и аудиторов.  </w:t>
      </w:r>
    </w:p>
    <w:p w14:paraId="17E57681" w14:textId="77777777" w:rsidR="00237A65" w:rsidRPr="009A5C76" w:rsidRDefault="00237A65" w:rsidP="00237A65">
      <w:pPr>
        <w:pStyle w:val="affff5"/>
        <w:ind w:firstLine="708"/>
        <w:jc w:val="both"/>
        <w:rPr>
          <w:b/>
          <w:i/>
          <w:sz w:val="28"/>
          <w:szCs w:val="28"/>
        </w:rPr>
      </w:pPr>
      <w:r w:rsidRPr="009A5C76">
        <w:rPr>
          <w:sz w:val="28"/>
          <w:szCs w:val="28"/>
        </w:rPr>
        <w:t>Защита разоблачителей фальсификаций бухгалтерской (финансовой) отчетности.</w:t>
      </w:r>
    </w:p>
    <w:p w14:paraId="590002D0" w14:textId="77777777" w:rsidR="00237A65" w:rsidRPr="00790834" w:rsidRDefault="00237A65" w:rsidP="00237A65">
      <w:pPr>
        <w:rPr>
          <w:b/>
          <w:sz w:val="28"/>
          <w:szCs w:val="28"/>
        </w:rPr>
      </w:pPr>
    </w:p>
    <w:p w14:paraId="7078B821" w14:textId="77777777" w:rsidR="00237A65" w:rsidRDefault="00237A65" w:rsidP="00237A65">
      <w:pPr>
        <w:rPr>
          <w:b/>
          <w:sz w:val="28"/>
          <w:szCs w:val="28"/>
        </w:rPr>
      </w:pPr>
      <w:r w:rsidRPr="009A5C76">
        <w:rPr>
          <w:b/>
          <w:sz w:val="28"/>
          <w:szCs w:val="28"/>
        </w:rPr>
        <w:t>5.2. Учебно-тематический план</w:t>
      </w:r>
    </w:p>
    <w:p w14:paraId="623CD0A2" w14:textId="77777777" w:rsidR="00237A65" w:rsidRPr="00993A3D" w:rsidRDefault="00993A3D" w:rsidP="00993A3D">
      <w:pPr>
        <w:pStyle w:val="24"/>
        <w:ind w:left="-567"/>
        <w:rPr>
          <w:b/>
          <w:i/>
          <w:szCs w:val="28"/>
        </w:rPr>
      </w:pPr>
      <w:r w:rsidRPr="00993A3D">
        <w:rPr>
          <w:b/>
          <w:bCs/>
          <w:i/>
          <w:szCs w:val="28"/>
        </w:rPr>
        <w:t>Направленность программ</w:t>
      </w:r>
      <w:r>
        <w:rPr>
          <w:b/>
          <w:bCs/>
          <w:i/>
          <w:szCs w:val="28"/>
        </w:rPr>
        <w:t>ы</w:t>
      </w:r>
      <w:r w:rsidRPr="00993A3D">
        <w:rPr>
          <w:b/>
          <w:bCs/>
          <w:i/>
          <w:szCs w:val="28"/>
        </w:rPr>
        <w:t xml:space="preserve"> магистратуры</w:t>
      </w:r>
      <w:r w:rsidR="00237A65" w:rsidRPr="00993A3D">
        <w:rPr>
          <w:b/>
          <w:bCs/>
          <w:i/>
          <w:szCs w:val="28"/>
        </w:rPr>
        <w:t xml:space="preserve"> </w:t>
      </w:r>
      <w:r w:rsidR="00237A65" w:rsidRPr="00993A3D">
        <w:rPr>
          <w:b/>
          <w:bCs/>
          <w:i/>
          <w:caps/>
          <w:szCs w:val="28"/>
        </w:rPr>
        <w:t>«</w:t>
      </w:r>
      <w:r w:rsidR="00237A65" w:rsidRPr="00993A3D">
        <w:rPr>
          <w:b/>
          <w:bCs/>
          <w:i/>
          <w:szCs w:val="28"/>
        </w:rPr>
        <w:t>Международный учет и аудит</w:t>
      </w:r>
      <w:r w:rsidR="00237A65" w:rsidRPr="00993A3D">
        <w:rPr>
          <w:b/>
          <w:bCs/>
          <w:i/>
          <w:caps/>
          <w:szCs w:val="28"/>
        </w:rPr>
        <w:t xml:space="preserve">» </w:t>
      </w:r>
    </w:p>
    <w:tbl>
      <w:tblPr>
        <w:tblW w:w="102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2"/>
        <w:gridCol w:w="2748"/>
        <w:gridCol w:w="708"/>
        <w:gridCol w:w="993"/>
        <w:gridCol w:w="850"/>
        <w:gridCol w:w="1276"/>
        <w:gridCol w:w="992"/>
        <w:gridCol w:w="2126"/>
      </w:tblGrid>
      <w:tr w:rsidR="00237A65" w:rsidRPr="009973D5" w14:paraId="4F2D99D6" w14:textId="77777777" w:rsidTr="00237A65">
        <w:tc>
          <w:tcPr>
            <w:tcW w:w="542" w:type="dxa"/>
            <w:vMerge w:val="restart"/>
          </w:tcPr>
          <w:p w14:paraId="521CC06D" w14:textId="77777777" w:rsidR="00237A65" w:rsidRPr="009973D5" w:rsidRDefault="00237A65" w:rsidP="00237A65">
            <w:pPr>
              <w:rPr>
                <w:b/>
                <w:sz w:val="22"/>
                <w:szCs w:val="22"/>
              </w:rPr>
            </w:pPr>
            <w:r w:rsidRPr="009973D5">
              <w:rPr>
                <w:b/>
                <w:sz w:val="22"/>
                <w:szCs w:val="22"/>
              </w:rPr>
              <w:t>№</w:t>
            </w:r>
          </w:p>
          <w:p w14:paraId="340EECD1" w14:textId="77777777" w:rsidR="00237A65" w:rsidRPr="009973D5" w:rsidRDefault="00237A65" w:rsidP="00237A65">
            <w:pPr>
              <w:rPr>
                <w:b/>
                <w:sz w:val="22"/>
                <w:szCs w:val="22"/>
              </w:rPr>
            </w:pPr>
            <w:r w:rsidRPr="009973D5">
              <w:rPr>
                <w:b/>
                <w:sz w:val="22"/>
                <w:szCs w:val="22"/>
              </w:rPr>
              <w:t>п/п</w:t>
            </w:r>
          </w:p>
        </w:tc>
        <w:tc>
          <w:tcPr>
            <w:tcW w:w="2748" w:type="dxa"/>
            <w:vMerge w:val="restart"/>
          </w:tcPr>
          <w:p w14:paraId="3B9FD1E3" w14:textId="77777777" w:rsidR="00237A65" w:rsidRPr="009973D5" w:rsidRDefault="00237A65" w:rsidP="00237A65">
            <w:pPr>
              <w:rPr>
                <w:b/>
                <w:sz w:val="22"/>
                <w:szCs w:val="22"/>
              </w:rPr>
            </w:pPr>
            <w:r w:rsidRPr="009973D5">
              <w:rPr>
                <w:b/>
                <w:sz w:val="22"/>
                <w:szCs w:val="22"/>
              </w:rPr>
              <w:t xml:space="preserve">Наименование </w:t>
            </w:r>
            <w:r w:rsidRPr="009973D5">
              <w:rPr>
                <w:b/>
                <w:sz w:val="22"/>
                <w:szCs w:val="22"/>
                <w:lang w:val="en-US"/>
              </w:rPr>
              <w:t>тем (</w:t>
            </w:r>
            <w:r w:rsidRPr="009973D5">
              <w:rPr>
                <w:b/>
                <w:sz w:val="22"/>
                <w:szCs w:val="22"/>
              </w:rPr>
              <w:t xml:space="preserve">разделов) </w:t>
            </w:r>
          </w:p>
          <w:p w14:paraId="7D43C1A2" w14:textId="77777777" w:rsidR="00237A65" w:rsidRPr="009973D5" w:rsidRDefault="00237A65" w:rsidP="00237A65">
            <w:pPr>
              <w:rPr>
                <w:b/>
                <w:sz w:val="22"/>
                <w:szCs w:val="22"/>
              </w:rPr>
            </w:pPr>
            <w:r w:rsidRPr="009973D5">
              <w:rPr>
                <w:b/>
                <w:sz w:val="22"/>
                <w:szCs w:val="22"/>
              </w:rPr>
              <w:t>дисциплины</w:t>
            </w:r>
          </w:p>
        </w:tc>
        <w:tc>
          <w:tcPr>
            <w:tcW w:w="4819" w:type="dxa"/>
            <w:gridSpan w:val="5"/>
          </w:tcPr>
          <w:p w14:paraId="2B6871B1" w14:textId="77777777" w:rsidR="00237A65" w:rsidRPr="009973D5" w:rsidRDefault="00237A65" w:rsidP="00237A65">
            <w:pPr>
              <w:jc w:val="center"/>
              <w:rPr>
                <w:b/>
                <w:sz w:val="22"/>
                <w:szCs w:val="22"/>
              </w:rPr>
            </w:pPr>
            <w:r w:rsidRPr="009973D5">
              <w:rPr>
                <w:b/>
                <w:sz w:val="22"/>
                <w:szCs w:val="22"/>
              </w:rPr>
              <w:t>Трудоёмкость в часах</w:t>
            </w:r>
          </w:p>
        </w:tc>
        <w:tc>
          <w:tcPr>
            <w:tcW w:w="2126" w:type="dxa"/>
            <w:vMerge w:val="restart"/>
          </w:tcPr>
          <w:p w14:paraId="60DE674B" w14:textId="77777777" w:rsidR="00237A65" w:rsidRPr="009973D5" w:rsidRDefault="00237A65" w:rsidP="00237A65">
            <w:pPr>
              <w:jc w:val="center"/>
              <w:rPr>
                <w:b/>
                <w:sz w:val="22"/>
                <w:szCs w:val="22"/>
              </w:rPr>
            </w:pPr>
            <w:r w:rsidRPr="009973D5">
              <w:rPr>
                <w:b/>
                <w:sz w:val="22"/>
                <w:szCs w:val="22"/>
              </w:rPr>
              <w:t>Формы текущего контроля успеваемости</w:t>
            </w:r>
          </w:p>
        </w:tc>
      </w:tr>
      <w:tr w:rsidR="00237A65" w:rsidRPr="009973D5" w14:paraId="6739C3D5" w14:textId="77777777" w:rsidTr="00237A65">
        <w:trPr>
          <w:trHeight w:val="354"/>
        </w:trPr>
        <w:tc>
          <w:tcPr>
            <w:tcW w:w="542" w:type="dxa"/>
            <w:vMerge/>
          </w:tcPr>
          <w:p w14:paraId="23738EAB" w14:textId="77777777" w:rsidR="00237A65" w:rsidRPr="009973D5" w:rsidRDefault="00237A65" w:rsidP="00237A65">
            <w:pPr>
              <w:rPr>
                <w:sz w:val="22"/>
                <w:szCs w:val="22"/>
              </w:rPr>
            </w:pPr>
          </w:p>
        </w:tc>
        <w:tc>
          <w:tcPr>
            <w:tcW w:w="2748" w:type="dxa"/>
            <w:vMerge/>
          </w:tcPr>
          <w:p w14:paraId="23350D7D" w14:textId="77777777" w:rsidR="00237A65" w:rsidRPr="009973D5" w:rsidRDefault="00237A65" w:rsidP="00237A65">
            <w:pPr>
              <w:rPr>
                <w:sz w:val="22"/>
                <w:szCs w:val="22"/>
              </w:rPr>
            </w:pPr>
          </w:p>
        </w:tc>
        <w:tc>
          <w:tcPr>
            <w:tcW w:w="708" w:type="dxa"/>
            <w:vMerge w:val="restart"/>
          </w:tcPr>
          <w:p w14:paraId="4553464F" w14:textId="77777777" w:rsidR="00237A65" w:rsidRPr="009973D5" w:rsidRDefault="00237A65" w:rsidP="00237A65">
            <w:pPr>
              <w:ind w:left="-108" w:right="-108"/>
              <w:rPr>
                <w:sz w:val="22"/>
                <w:szCs w:val="22"/>
              </w:rPr>
            </w:pPr>
            <w:r w:rsidRPr="009973D5">
              <w:rPr>
                <w:sz w:val="22"/>
                <w:szCs w:val="22"/>
              </w:rPr>
              <w:t xml:space="preserve"> Всего </w:t>
            </w:r>
          </w:p>
        </w:tc>
        <w:tc>
          <w:tcPr>
            <w:tcW w:w="3119" w:type="dxa"/>
            <w:gridSpan w:val="3"/>
          </w:tcPr>
          <w:p w14:paraId="26BD0CA2" w14:textId="77777777" w:rsidR="00237A65" w:rsidRPr="00D965AD" w:rsidRDefault="009C4D10" w:rsidP="00237A65">
            <w:pPr>
              <w:jc w:val="center"/>
              <w:rPr>
                <w:sz w:val="22"/>
                <w:szCs w:val="22"/>
              </w:rPr>
            </w:pPr>
            <w:r w:rsidRPr="00D965AD">
              <w:rPr>
                <w:sz w:val="22"/>
                <w:szCs w:val="22"/>
              </w:rPr>
              <w:t xml:space="preserve">Контактная работа - </w:t>
            </w:r>
            <w:r w:rsidR="00237A65" w:rsidRPr="00D965AD">
              <w:rPr>
                <w:sz w:val="22"/>
                <w:szCs w:val="22"/>
              </w:rPr>
              <w:t>Аудиторная работа</w:t>
            </w:r>
          </w:p>
        </w:tc>
        <w:tc>
          <w:tcPr>
            <w:tcW w:w="992" w:type="dxa"/>
            <w:vMerge w:val="restart"/>
          </w:tcPr>
          <w:p w14:paraId="3D9A64B7" w14:textId="77777777" w:rsidR="00237A65" w:rsidRPr="00D965AD" w:rsidRDefault="00237A65" w:rsidP="00237A65">
            <w:pPr>
              <w:ind w:left="-130"/>
              <w:jc w:val="center"/>
              <w:rPr>
                <w:sz w:val="22"/>
                <w:szCs w:val="22"/>
              </w:rPr>
            </w:pPr>
            <w:r w:rsidRPr="00D965AD">
              <w:rPr>
                <w:sz w:val="22"/>
                <w:szCs w:val="22"/>
              </w:rPr>
              <w:t>Самостоятельная работа</w:t>
            </w:r>
          </w:p>
        </w:tc>
        <w:tc>
          <w:tcPr>
            <w:tcW w:w="2126" w:type="dxa"/>
            <w:vMerge/>
          </w:tcPr>
          <w:p w14:paraId="67168D5B" w14:textId="77777777" w:rsidR="00237A65" w:rsidRPr="009973D5" w:rsidRDefault="00237A65" w:rsidP="00237A65">
            <w:pPr>
              <w:ind w:left="-130"/>
              <w:rPr>
                <w:sz w:val="22"/>
                <w:szCs w:val="22"/>
              </w:rPr>
            </w:pPr>
          </w:p>
        </w:tc>
      </w:tr>
      <w:tr w:rsidR="00237A65" w:rsidRPr="009973D5" w14:paraId="48A7B072" w14:textId="77777777" w:rsidTr="00237A65">
        <w:tc>
          <w:tcPr>
            <w:tcW w:w="542" w:type="dxa"/>
            <w:vMerge/>
          </w:tcPr>
          <w:p w14:paraId="2E1AB22C" w14:textId="77777777" w:rsidR="00237A65" w:rsidRPr="009973D5" w:rsidRDefault="00237A65" w:rsidP="00237A65">
            <w:pPr>
              <w:rPr>
                <w:sz w:val="22"/>
                <w:szCs w:val="22"/>
              </w:rPr>
            </w:pPr>
          </w:p>
        </w:tc>
        <w:tc>
          <w:tcPr>
            <w:tcW w:w="2748" w:type="dxa"/>
            <w:vMerge/>
          </w:tcPr>
          <w:p w14:paraId="51321C1F" w14:textId="77777777" w:rsidR="00237A65" w:rsidRPr="009973D5" w:rsidRDefault="00237A65" w:rsidP="00237A65">
            <w:pPr>
              <w:rPr>
                <w:sz w:val="22"/>
                <w:szCs w:val="22"/>
              </w:rPr>
            </w:pPr>
          </w:p>
        </w:tc>
        <w:tc>
          <w:tcPr>
            <w:tcW w:w="708" w:type="dxa"/>
            <w:vMerge/>
          </w:tcPr>
          <w:p w14:paraId="0A6DBECF" w14:textId="77777777" w:rsidR="00237A65" w:rsidRPr="009973D5" w:rsidRDefault="00237A65" w:rsidP="00237A65">
            <w:pPr>
              <w:rPr>
                <w:sz w:val="22"/>
                <w:szCs w:val="22"/>
              </w:rPr>
            </w:pPr>
          </w:p>
        </w:tc>
        <w:tc>
          <w:tcPr>
            <w:tcW w:w="993" w:type="dxa"/>
          </w:tcPr>
          <w:p w14:paraId="2F3DD41B" w14:textId="77777777" w:rsidR="00237A65" w:rsidRPr="009973D5" w:rsidRDefault="00237A65" w:rsidP="00237A65">
            <w:pPr>
              <w:ind w:right="-108"/>
              <w:rPr>
                <w:sz w:val="22"/>
                <w:szCs w:val="22"/>
              </w:rPr>
            </w:pPr>
            <w:r w:rsidRPr="009973D5">
              <w:rPr>
                <w:sz w:val="22"/>
                <w:szCs w:val="22"/>
              </w:rPr>
              <w:t>Общая, в т.ч.:</w:t>
            </w:r>
          </w:p>
        </w:tc>
        <w:tc>
          <w:tcPr>
            <w:tcW w:w="850" w:type="dxa"/>
          </w:tcPr>
          <w:p w14:paraId="71FEDF88" w14:textId="77777777" w:rsidR="00237A65" w:rsidRPr="009973D5" w:rsidRDefault="00237A65" w:rsidP="00237A65">
            <w:pPr>
              <w:ind w:right="-108"/>
              <w:rPr>
                <w:sz w:val="22"/>
                <w:szCs w:val="22"/>
              </w:rPr>
            </w:pPr>
            <w:r w:rsidRPr="009973D5">
              <w:rPr>
                <w:sz w:val="22"/>
                <w:szCs w:val="22"/>
              </w:rPr>
              <w:t>Лекции</w:t>
            </w:r>
          </w:p>
        </w:tc>
        <w:tc>
          <w:tcPr>
            <w:tcW w:w="1276" w:type="dxa"/>
          </w:tcPr>
          <w:p w14:paraId="59D2486F" w14:textId="77777777" w:rsidR="00237A65" w:rsidRPr="009973D5" w:rsidRDefault="00237A65" w:rsidP="00237A65">
            <w:pPr>
              <w:ind w:right="-108"/>
              <w:rPr>
                <w:sz w:val="22"/>
                <w:szCs w:val="22"/>
              </w:rPr>
            </w:pPr>
            <w:r w:rsidRPr="009973D5">
              <w:rPr>
                <w:sz w:val="22"/>
                <w:szCs w:val="22"/>
              </w:rPr>
              <w:t>Семинарские занятия</w:t>
            </w:r>
          </w:p>
        </w:tc>
        <w:tc>
          <w:tcPr>
            <w:tcW w:w="992" w:type="dxa"/>
            <w:vMerge/>
          </w:tcPr>
          <w:p w14:paraId="7331B70B" w14:textId="77777777" w:rsidR="00237A65" w:rsidRPr="009973D5" w:rsidRDefault="00237A65" w:rsidP="00237A65">
            <w:pPr>
              <w:jc w:val="center"/>
              <w:rPr>
                <w:sz w:val="22"/>
                <w:szCs w:val="22"/>
              </w:rPr>
            </w:pPr>
          </w:p>
        </w:tc>
        <w:tc>
          <w:tcPr>
            <w:tcW w:w="2126" w:type="dxa"/>
            <w:vMerge/>
          </w:tcPr>
          <w:p w14:paraId="55481057" w14:textId="77777777" w:rsidR="00237A65" w:rsidRPr="009973D5" w:rsidRDefault="00237A65" w:rsidP="00237A65">
            <w:pPr>
              <w:rPr>
                <w:sz w:val="22"/>
                <w:szCs w:val="22"/>
              </w:rPr>
            </w:pPr>
          </w:p>
        </w:tc>
      </w:tr>
      <w:tr w:rsidR="00237A65" w:rsidRPr="009973D5" w14:paraId="46369F59" w14:textId="77777777" w:rsidTr="00237A65">
        <w:tc>
          <w:tcPr>
            <w:tcW w:w="542" w:type="dxa"/>
          </w:tcPr>
          <w:p w14:paraId="6428F342" w14:textId="77777777" w:rsidR="00237A65" w:rsidRPr="009973D5" w:rsidRDefault="00237A65" w:rsidP="00237A65">
            <w:pPr>
              <w:jc w:val="center"/>
              <w:rPr>
                <w:sz w:val="22"/>
                <w:szCs w:val="22"/>
              </w:rPr>
            </w:pPr>
            <w:r w:rsidRPr="009973D5">
              <w:rPr>
                <w:sz w:val="22"/>
                <w:szCs w:val="22"/>
              </w:rPr>
              <w:t>1</w:t>
            </w:r>
          </w:p>
        </w:tc>
        <w:tc>
          <w:tcPr>
            <w:tcW w:w="2748" w:type="dxa"/>
          </w:tcPr>
          <w:p w14:paraId="12090FC2" w14:textId="77777777" w:rsidR="00237A65" w:rsidRPr="009C4D10" w:rsidRDefault="00237A65" w:rsidP="00237A65">
            <w:pPr>
              <w:pStyle w:val="37"/>
              <w:jc w:val="both"/>
              <w:rPr>
                <w:b/>
                <w:sz w:val="22"/>
                <w:szCs w:val="22"/>
              </w:rPr>
            </w:pPr>
            <w:bookmarkStart w:id="5" w:name="_Toc90629659"/>
            <w:bookmarkStart w:id="6" w:name="_Toc90629861"/>
            <w:r w:rsidRPr="009C4D10">
              <w:rPr>
                <w:rStyle w:val="aff"/>
                <w:b w:val="0"/>
                <w:sz w:val="22"/>
                <w:szCs w:val="22"/>
              </w:rPr>
              <w:t>Фальсификация бухгалтерской (финансовой) отчётности – теоретические представления и последствия в условиях глобального рынка</w:t>
            </w:r>
            <w:bookmarkEnd w:id="5"/>
            <w:bookmarkEnd w:id="6"/>
          </w:p>
        </w:tc>
        <w:tc>
          <w:tcPr>
            <w:tcW w:w="708" w:type="dxa"/>
          </w:tcPr>
          <w:p w14:paraId="00AE44B8" w14:textId="77777777" w:rsidR="00237A65" w:rsidRPr="009973D5" w:rsidRDefault="00237A65" w:rsidP="00237A65">
            <w:pPr>
              <w:jc w:val="center"/>
              <w:rPr>
                <w:sz w:val="22"/>
                <w:szCs w:val="22"/>
              </w:rPr>
            </w:pPr>
            <w:r w:rsidRPr="009973D5">
              <w:rPr>
                <w:sz w:val="22"/>
                <w:szCs w:val="22"/>
              </w:rPr>
              <w:t>1</w:t>
            </w:r>
            <w:r>
              <w:rPr>
                <w:sz w:val="22"/>
                <w:szCs w:val="22"/>
              </w:rPr>
              <w:t>5</w:t>
            </w:r>
          </w:p>
        </w:tc>
        <w:tc>
          <w:tcPr>
            <w:tcW w:w="993" w:type="dxa"/>
          </w:tcPr>
          <w:p w14:paraId="388F0602" w14:textId="77777777" w:rsidR="00237A65" w:rsidRPr="0076462E" w:rsidRDefault="00237A65" w:rsidP="00237A65">
            <w:pPr>
              <w:ind w:right="-108"/>
              <w:jc w:val="center"/>
              <w:rPr>
                <w:sz w:val="22"/>
                <w:szCs w:val="22"/>
              </w:rPr>
            </w:pPr>
            <w:r w:rsidRPr="0076462E">
              <w:rPr>
                <w:sz w:val="22"/>
                <w:szCs w:val="22"/>
              </w:rPr>
              <w:t>3</w:t>
            </w:r>
          </w:p>
        </w:tc>
        <w:tc>
          <w:tcPr>
            <w:tcW w:w="850" w:type="dxa"/>
          </w:tcPr>
          <w:p w14:paraId="61E65949" w14:textId="77777777" w:rsidR="00237A65" w:rsidRPr="009973D5" w:rsidRDefault="00237A65" w:rsidP="00237A65">
            <w:pPr>
              <w:ind w:right="-108"/>
              <w:jc w:val="center"/>
              <w:rPr>
                <w:sz w:val="22"/>
                <w:szCs w:val="22"/>
              </w:rPr>
            </w:pPr>
            <w:r w:rsidRPr="009973D5">
              <w:rPr>
                <w:sz w:val="22"/>
                <w:szCs w:val="22"/>
              </w:rPr>
              <w:t>1</w:t>
            </w:r>
          </w:p>
        </w:tc>
        <w:tc>
          <w:tcPr>
            <w:tcW w:w="1276" w:type="dxa"/>
          </w:tcPr>
          <w:p w14:paraId="5CFC33AA" w14:textId="77777777" w:rsidR="00237A65" w:rsidRPr="009973D5" w:rsidRDefault="00237A65" w:rsidP="00237A65">
            <w:pPr>
              <w:ind w:right="-108"/>
              <w:jc w:val="center"/>
              <w:rPr>
                <w:sz w:val="22"/>
                <w:szCs w:val="22"/>
              </w:rPr>
            </w:pPr>
            <w:r w:rsidRPr="009973D5">
              <w:rPr>
                <w:sz w:val="22"/>
                <w:szCs w:val="22"/>
              </w:rPr>
              <w:t>2</w:t>
            </w:r>
          </w:p>
        </w:tc>
        <w:tc>
          <w:tcPr>
            <w:tcW w:w="992" w:type="dxa"/>
          </w:tcPr>
          <w:p w14:paraId="5256DB0C" w14:textId="77777777" w:rsidR="00237A65" w:rsidRPr="009973D5" w:rsidRDefault="00237A65" w:rsidP="00237A65">
            <w:pPr>
              <w:jc w:val="center"/>
              <w:rPr>
                <w:sz w:val="22"/>
                <w:szCs w:val="22"/>
              </w:rPr>
            </w:pPr>
            <w:r w:rsidRPr="009973D5">
              <w:rPr>
                <w:sz w:val="22"/>
                <w:szCs w:val="22"/>
              </w:rPr>
              <w:t>12</w:t>
            </w:r>
          </w:p>
        </w:tc>
        <w:tc>
          <w:tcPr>
            <w:tcW w:w="2126" w:type="dxa"/>
          </w:tcPr>
          <w:p w14:paraId="691E307A" w14:textId="77777777" w:rsidR="00237A65" w:rsidRPr="009973D5" w:rsidRDefault="00237A65" w:rsidP="00237A65">
            <w:pPr>
              <w:jc w:val="center"/>
              <w:rPr>
                <w:sz w:val="22"/>
                <w:szCs w:val="22"/>
              </w:rPr>
            </w:pPr>
            <w:r w:rsidRPr="009973D5">
              <w:rPr>
                <w:sz w:val="22"/>
                <w:szCs w:val="22"/>
              </w:rPr>
              <w:t>Обсуждение вопросов по теме</w:t>
            </w:r>
          </w:p>
        </w:tc>
      </w:tr>
      <w:tr w:rsidR="00237A65" w:rsidRPr="009973D5" w14:paraId="6F594984" w14:textId="77777777" w:rsidTr="00237A65">
        <w:tc>
          <w:tcPr>
            <w:tcW w:w="542" w:type="dxa"/>
          </w:tcPr>
          <w:p w14:paraId="388BE9CE" w14:textId="77777777" w:rsidR="00237A65" w:rsidRPr="009973D5" w:rsidRDefault="00237A65" w:rsidP="00237A65">
            <w:pPr>
              <w:jc w:val="center"/>
              <w:rPr>
                <w:sz w:val="22"/>
                <w:szCs w:val="22"/>
              </w:rPr>
            </w:pPr>
            <w:r w:rsidRPr="009973D5">
              <w:rPr>
                <w:sz w:val="22"/>
                <w:szCs w:val="22"/>
              </w:rPr>
              <w:t>2</w:t>
            </w:r>
          </w:p>
        </w:tc>
        <w:tc>
          <w:tcPr>
            <w:tcW w:w="2748" w:type="dxa"/>
          </w:tcPr>
          <w:p w14:paraId="6A9560D2" w14:textId="77777777" w:rsidR="00237A65" w:rsidRPr="009C4D10" w:rsidRDefault="00237A65" w:rsidP="00237A65">
            <w:pPr>
              <w:pStyle w:val="37"/>
              <w:jc w:val="both"/>
              <w:rPr>
                <w:b/>
                <w:sz w:val="22"/>
                <w:szCs w:val="22"/>
              </w:rPr>
            </w:pPr>
            <w:bookmarkStart w:id="7" w:name="_Toc90629660"/>
            <w:bookmarkStart w:id="8" w:name="_Toc90629862"/>
            <w:r w:rsidRPr="009C4D10">
              <w:rPr>
                <w:rStyle w:val="aff"/>
                <w:b w:val="0"/>
                <w:sz w:val="22"/>
                <w:szCs w:val="22"/>
              </w:rPr>
              <w:t>Система корпоративного управления и ее влияние на возможность фальсификации бухгалтерской (финансовой) отчётности</w:t>
            </w:r>
            <w:bookmarkEnd w:id="7"/>
            <w:bookmarkEnd w:id="8"/>
          </w:p>
        </w:tc>
        <w:tc>
          <w:tcPr>
            <w:tcW w:w="708" w:type="dxa"/>
          </w:tcPr>
          <w:p w14:paraId="7FB04216" w14:textId="77777777" w:rsidR="00237A65" w:rsidRPr="009973D5" w:rsidRDefault="00237A65" w:rsidP="00237A65">
            <w:pPr>
              <w:jc w:val="center"/>
              <w:rPr>
                <w:sz w:val="22"/>
                <w:szCs w:val="22"/>
              </w:rPr>
            </w:pPr>
            <w:r w:rsidRPr="009973D5">
              <w:rPr>
                <w:sz w:val="22"/>
                <w:szCs w:val="22"/>
              </w:rPr>
              <w:t>1</w:t>
            </w:r>
            <w:r>
              <w:rPr>
                <w:sz w:val="22"/>
                <w:szCs w:val="22"/>
              </w:rPr>
              <w:t>5</w:t>
            </w:r>
          </w:p>
        </w:tc>
        <w:tc>
          <w:tcPr>
            <w:tcW w:w="993" w:type="dxa"/>
          </w:tcPr>
          <w:p w14:paraId="27E4321E" w14:textId="77777777" w:rsidR="00237A65" w:rsidRPr="0076462E" w:rsidRDefault="00237A65" w:rsidP="00237A65">
            <w:pPr>
              <w:ind w:right="-108"/>
              <w:jc w:val="center"/>
              <w:rPr>
                <w:sz w:val="22"/>
                <w:szCs w:val="22"/>
              </w:rPr>
            </w:pPr>
            <w:r w:rsidRPr="0076462E">
              <w:rPr>
                <w:sz w:val="22"/>
                <w:szCs w:val="22"/>
              </w:rPr>
              <w:t>3</w:t>
            </w:r>
          </w:p>
        </w:tc>
        <w:tc>
          <w:tcPr>
            <w:tcW w:w="850" w:type="dxa"/>
          </w:tcPr>
          <w:p w14:paraId="78636091" w14:textId="77777777" w:rsidR="00237A65" w:rsidRPr="009973D5" w:rsidRDefault="00237A65" w:rsidP="00237A65">
            <w:pPr>
              <w:ind w:right="-108"/>
              <w:jc w:val="center"/>
              <w:rPr>
                <w:sz w:val="22"/>
                <w:szCs w:val="22"/>
              </w:rPr>
            </w:pPr>
            <w:r w:rsidRPr="009973D5">
              <w:rPr>
                <w:sz w:val="22"/>
                <w:szCs w:val="22"/>
              </w:rPr>
              <w:t>1</w:t>
            </w:r>
          </w:p>
        </w:tc>
        <w:tc>
          <w:tcPr>
            <w:tcW w:w="1276" w:type="dxa"/>
          </w:tcPr>
          <w:p w14:paraId="177C994F" w14:textId="77777777" w:rsidR="00237A65" w:rsidRPr="009973D5" w:rsidRDefault="00237A65" w:rsidP="00237A65">
            <w:pPr>
              <w:ind w:right="-108"/>
              <w:jc w:val="center"/>
              <w:rPr>
                <w:sz w:val="22"/>
                <w:szCs w:val="22"/>
              </w:rPr>
            </w:pPr>
            <w:r w:rsidRPr="009973D5">
              <w:rPr>
                <w:sz w:val="22"/>
                <w:szCs w:val="22"/>
              </w:rPr>
              <w:t>2</w:t>
            </w:r>
          </w:p>
        </w:tc>
        <w:tc>
          <w:tcPr>
            <w:tcW w:w="992" w:type="dxa"/>
          </w:tcPr>
          <w:p w14:paraId="22121E47" w14:textId="77777777" w:rsidR="00237A65" w:rsidRPr="009973D5" w:rsidRDefault="00237A65" w:rsidP="00237A65">
            <w:pPr>
              <w:jc w:val="center"/>
              <w:rPr>
                <w:sz w:val="22"/>
                <w:szCs w:val="22"/>
              </w:rPr>
            </w:pPr>
            <w:r w:rsidRPr="009973D5">
              <w:rPr>
                <w:sz w:val="22"/>
                <w:szCs w:val="22"/>
              </w:rPr>
              <w:t>12</w:t>
            </w:r>
          </w:p>
        </w:tc>
        <w:tc>
          <w:tcPr>
            <w:tcW w:w="2126" w:type="dxa"/>
          </w:tcPr>
          <w:p w14:paraId="2C205493" w14:textId="77777777" w:rsidR="00237A65" w:rsidRPr="009973D5" w:rsidRDefault="00237A65" w:rsidP="00237A65">
            <w:pPr>
              <w:jc w:val="center"/>
              <w:rPr>
                <w:sz w:val="22"/>
                <w:szCs w:val="22"/>
              </w:rPr>
            </w:pPr>
            <w:r w:rsidRPr="009973D5">
              <w:rPr>
                <w:sz w:val="22"/>
                <w:szCs w:val="22"/>
              </w:rPr>
              <w:t>Обсуждение вопросов по теме</w:t>
            </w:r>
          </w:p>
        </w:tc>
      </w:tr>
      <w:tr w:rsidR="00237A65" w:rsidRPr="009973D5" w14:paraId="1AA5FEAA" w14:textId="77777777" w:rsidTr="00237A65">
        <w:tc>
          <w:tcPr>
            <w:tcW w:w="542" w:type="dxa"/>
          </w:tcPr>
          <w:p w14:paraId="4F663D0C" w14:textId="77777777" w:rsidR="00237A65" w:rsidRPr="009973D5" w:rsidRDefault="00237A65" w:rsidP="00237A65">
            <w:pPr>
              <w:jc w:val="center"/>
              <w:rPr>
                <w:sz w:val="22"/>
                <w:szCs w:val="22"/>
              </w:rPr>
            </w:pPr>
            <w:r w:rsidRPr="009973D5">
              <w:rPr>
                <w:sz w:val="22"/>
                <w:szCs w:val="22"/>
              </w:rPr>
              <w:t>3</w:t>
            </w:r>
          </w:p>
        </w:tc>
        <w:tc>
          <w:tcPr>
            <w:tcW w:w="2748" w:type="dxa"/>
          </w:tcPr>
          <w:p w14:paraId="2040C503" w14:textId="77777777" w:rsidR="00237A65" w:rsidRPr="009C4D10" w:rsidRDefault="00237A65" w:rsidP="00237A65">
            <w:pPr>
              <w:pStyle w:val="37"/>
              <w:jc w:val="both"/>
              <w:rPr>
                <w:b/>
                <w:sz w:val="22"/>
                <w:szCs w:val="22"/>
              </w:rPr>
            </w:pPr>
            <w:bookmarkStart w:id="9" w:name="_Toc90629661"/>
            <w:bookmarkStart w:id="10" w:name="_Toc90629863"/>
            <w:r w:rsidRPr="009C4D10">
              <w:rPr>
                <w:rStyle w:val="aff"/>
                <w:b w:val="0"/>
                <w:sz w:val="22"/>
                <w:szCs w:val="22"/>
              </w:rPr>
              <w:t>Экономические и иные последствия фальсификации бухгалтерской (финансовой) отчётности</w:t>
            </w:r>
            <w:bookmarkEnd w:id="9"/>
            <w:bookmarkEnd w:id="10"/>
          </w:p>
        </w:tc>
        <w:tc>
          <w:tcPr>
            <w:tcW w:w="708" w:type="dxa"/>
          </w:tcPr>
          <w:p w14:paraId="6FD2BAC9" w14:textId="77777777" w:rsidR="00237A65" w:rsidRPr="009973D5" w:rsidRDefault="00237A65" w:rsidP="00237A65">
            <w:pPr>
              <w:jc w:val="center"/>
              <w:rPr>
                <w:sz w:val="22"/>
                <w:szCs w:val="22"/>
              </w:rPr>
            </w:pPr>
            <w:r w:rsidRPr="009973D5">
              <w:rPr>
                <w:sz w:val="22"/>
                <w:szCs w:val="22"/>
              </w:rPr>
              <w:t>17</w:t>
            </w:r>
          </w:p>
        </w:tc>
        <w:tc>
          <w:tcPr>
            <w:tcW w:w="993" w:type="dxa"/>
          </w:tcPr>
          <w:p w14:paraId="0254A1CA" w14:textId="77777777" w:rsidR="00237A65" w:rsidRPr="0076462E" w:rsidRDefault="00237A65" w:rsidP="00237A65">
            <w:pPr>
              <w:ind w:right="-108"/>
              <w:jc w:val="center"/>
              <w:rPr>
                <w:sz w:val="22"/>
                <w:szCs w:val="22"/>
              </w:rPr>
            </w:pPr>
            <w:r w:rsidRPr="0076462E">
              <w:rPr>
                <w:sz w:val="22"/>
                <w:szCs w:val="22"/>
              </w:rPr>
              <w:t>3</w:t>
            </w:r>
          </w:p>
        </w:tc>
        <w:tc>
          <w:tcPr>
            <w:tcW w:w="850" w:type="dxa"/>
          </w:tcPr>
          <w:p w14:paraId="03CF8419" w14:textId="77777777" w:rsidR="00237A65" w:rsidRPr="009973D5" w:rsidRDefault="00237A65" w:rsidP="00237A65">
            <w:pPr>
              <w:ind w:right="-108"/>
              <w:jc w:val="center"/>
              <w:rPr>
                <w:sz w:val="22"/>
                <w:szCs w:val="22"/>
              </w:rPr>
            </w:pPr>
            <w:r w:rsidRPr="009973D5">
              <w:rPr>
                <w:sz w:val="22"/>
                <w:szCs w:val="22"/>
              </w:rPr>
              <w:t>1</w:t>
            </w:r>
          </w:p>
        </w:tc>
        <w:tc>
          <w:tcPr>
            <w:tcW w:w="1276" w:type="dxa"/>
          </w:tcPr>
          <w:p w14:paraId="4B0B7206" w14:textId="77777777" w:rsidR="00237A65" w:rsidRPr="009973D5" w:rsidRDefault="00237A65" w:rsidP="00237A65">
            <w:pPr>
              <w:ind w:right="-108"/>
              <w:jc w:val="center"/>
              <w:rPr>
                <w:sz w:val="22"/>
                <w:szCs w:val="22"/>
              </w:rPr>
            </w:pPr>
            <w:r w:rsidRPr="009973D5">
              <w:rPr>
                <w:sz w:val="22"/>
                <w:szCs w:val="22"/>
              </w:rPr>
              <w:t>2</w:t>
            </w:r>
          </w:p>
        </w:tc>
        <w:tc>
          <w:tcPr>
            <w:tcW w:w="992" w:type="dxa"/>
          </w:tcPr>
          <w:p w14:paraId="112230D5" w14:textId="77777777" w:rsidR="00237A65" w:rsidRPr="009973D5" w:rsidRDefault="00237A65" w:rsidP="00237A65">
            <w:pPr>
              <w:jc w:val="center"/>
              <w:rPr>
                <w:sz w:val="22"/>
                <w:szCs w:val="22"/>
              </w:rPr>
            </w:pPr>
            <w:r w:rsidRPr="009973D5">
              <w:rPr>
                <w:sz w:val="22"/>
                <w:szCs w:val="22"/>
              </w:rPr>
              <w:t>14</w:t>
            </w:r>
          </w:p>
        </w:tc>
        <w:tc>
          <w:tcPr>
            <w:tcW w:w="2126" w:type="dxa"/>
          </w:tcPr>
          <w:p w14:paraId="67B80BB5" w14:textId="77777777" w:rsidR="00237A65" w:rsidRPr="009973D5" w:rsidRDefault="00237A65" w:rsidP="00237A65">
            <w:pPr>
              <w:jc w:val="center"/>
              <w:rPr>
                <w:sz w:val="22"/>
                <w:szCs w:val="22"/>
              </w:rPr>
            </w:pPr>
            <w:r w:rsidRPr="009973D5">
              <w:rPr>
                <w:sz w:val="22"/>
                <w:szCs w:val="22"/>
              </w:rPr>
              <w:t>Обсуждение вопросов по теме</w:t>
            </w:r>
          </w:p>
        </w:tc>
      </w:tr>
      <w:tr w:rsidR="00237A65" w:rsidRPr="009973D5" w14:paraId="040029B7" w14:textId="77777777" w:rsidTr="00237A65">
        <w:tc>
          <w:tcPr>
            <w:tcW w:w="542" w:type="dxa"/>
          </w:tcPr>
          <w:p w14:paraId="6D27866A" w14:textId="77777777" w:rsidR="00237A65" w:rsidRPr="009973D5" w:rsidRDefault="00237A65" w:rsidP="00237A65">
            <w:pPr>
              <w:jc w:val="center"/>
              <w:rPr>
                <w:sz w:val="22"/>
                <w:szCs w:val="22"/>
              </w:rPr>
            </w:pPr>
            <w:r w:rsidRPr="009973D5">
              <w:rPr>
                <w:sz w:val="22"/>
                <w:szCs w:val="22"/>
              </w:rPr>
              <w:t>4</w:t>
            </w:r>
          </w:p>
        </w:tc>
        <w:tc>
          <w:tcPr>
            <w:tcW w:w="2748" w:type="dxa"/>
          </w:tcPr>
          <w:p w14:paraId="205C755D" w14:textId="77777777" w:rsidR="00237A65" w:rsidRPr="009C4D10" w:rsidRDefault="00237A65" w:rsidP="00237A65">
            <w:pPr>
              <w:pStyle w:val="37"/>
              <w:jc w:val="both"/>
              <w:rPr>
                <w:b/>
                <w:sz w:val="22"/>
                <w:szCs w:val="22"/>
              </w:rPr>
            </w:pPr>
            <w:bookmarkStart w:id="11" w:name="_Toc90629662"/>
            <w:bookmarkStart w:id="12" w:name="_Toc90629864"/>
            <w:r w:rsidRPr="009C4D10">
              <w:rPr>
                <w:rStyle w:val="aff"/>
                <w:b w:val="0"/>
                <w:sz w:val="22"/>
                <w:szCs w:val="22"/>
              </w:rPr>
              <w:t>Факторы и методы фальсификации бухгалтерской (финансовой) отчётности</w:t>
            </w:r>
            <w:bookmarkEnd w:id="11"/>
            <w:bookmarkEnd w:id="12"/>
          </w:p>
        </w:tc>
        <w:tc>
          <w:tcPr>
            <w:tcW w:w="708" w:type="dxa"/>
          </w:tcPr>
          <w:p w14:paraId="160F3725" w14:textId="77777777" w:rsidR="00237A65" w:rsidRPr="009973D5" w:rsidRDefault="00237A65" w:rsidP="00237A65">
            <w:pPr>
              <w:jc w:val="center"/>
              <w:rPr>
                <w:sz w:val="22"/>
                <w:szCs w:val="22"/>
              </w:rPr>
            </w:pPr>
            <w:r w:rsidRPr="009973D5">
              <w:rPr>
                <w:sz w:val="22"/>
                <w:szCs w:val="22"/>
              </w:rPr>
              <w:t>17</w:t>
            </w:r>
          </w:p>
        </w:tc>
        <w:tc>
          <w:tcPr>
            <w:tcW w:w="993" w:type="dxa"/>
          </w:tcPr>
          <w:p w14:paraId="60C34F6B" w14:textId="77777777" w:rsidR="00237A65" w:rsidRPr="0076462E" w:rsidRDefault="00237A65" w:rsidP="00237A65">
            <w:pPr>
              <w:ind w:right="-108"/>
              <w:jc w:val="center"/>
              <w:rPr>
                <w:sz w:val="22"/>
                <w:szCs w:val="22"/>
              </w:rPr>
            </w:pPr>
            <w:r w:rsidRPr="0076462E">
              <w:rPr>
                <w:sz w:val="22"/>
                <w:szCs w:val="22"/>
              </w:rPr>
              <w:t>3</w:t>
            </w:r>
          </w:p>
        </w:tc>
        <w:tc>
          <w:tcPr>
            <w:tcW w:w="850" w:type="dxa"/>
          </w:tcPr>
          <w:p w14:paraId="3FCAB8ED" w14:textId="77777777" w:rsidR="00237A65" w:rsidRPr="009973D5" w:rsidRDefault="00237A65" w:rsidP="00237A65">
            <w:pPr>
              <w:ind w:right="-108"/>
              <w:jc w:val="center"/>
              <w:rPr>
                <w:sz w:val="22"/>
                <w:szCs w:val="22"/>
              </w:rPr>
            </w:pPr>
            <w:r w:rsidRPr="009973D5">
              <w:rPr>
                <w:sz w:val="22"/>
                <w:szCs w:val="22"/>
              </w:rPr>
              <w:t>1</w:t>
            </w:r>
          </w:p>
        </w:tc>
        <w:tc>
          <w:tcPr>
            <w:tcW w:w="1276" w:type="dxa"/>
          </w:tcPr>
          <w:p w14:paraId="5F253C01" w14:textId="77777777" w:rsidR="00237A65" w:rsidRPr="009973D5" w:rsidRDefault="00237A65" w:rsidP="00237A65">
            <w:pPr>
              <w:ind w:right="-108"/>
              <w:jc w:val="center"/>
              <w:rPr>
                <w:sz w:val="22"/>
                <w:szCs w:val="22"/>
              </w:rPr>
            </w:pPr>
            <w:r w:rsidRPr="009973D5">
              <w:rPr>
                <w:sz w:val="22"/>
                <w:szCs w:val="22"/>
              </w:rPr>
              <w:t>2</w:t>
            </w:r>
          </w:p>
        </w:tc>
        <w:tc>
          <w:tcPr>
            <w:tcW w:w="992" w:type="dxa"/>
          </w:tcPr>
          <w:p w14:paraId="327BDF63" w14:textId="77777777" w:rsidR="00237A65" w:rsidRPr="009973D5" w:rsidRDefault="00237A65" w:rsidP="00237A65">
            <w:pPr>
              <w:jc w:val="center"/>
              <w:rPr>
                <w:sz w:val="22"/>
                <w:szCs w:val="22"/>
              </w:rPr>
            </w:pPr>
            <w:r w:rsidRPr="009973D5">
              <w:rPr>
                <w:sz w:val="22"/>
                <w:szCs w:val="22"/>
              </w:rPr>
              <w:t>14</w:t>
            </w:r>
          </w:p>
        </w:tc>
        <w:tc>
          <w:tcPr>
            <w:tcW w:w="2126" w:type="dxa"/>
          </w:tcPr>
          <w:p w14:paraId="55359774" w14:textId="77777777" w:rsidR="00237A65" w:rsidRPr="009973D5" w:rsidRDefault="00237A65" w:rsidP="00237A65">
            <w:pPr>
              <w:jc w:val="center"/>
              <w:rPr>
                <w:sz w:val="22"/>
                <w:szCs w:val="22"/>
              </w:rPr>
            </w:pPr>
            <w:r w:rsidRPr="009973D5">
              <w:rPr>
                <w:sz w:val="22"/>
                <w:szCs w:val="22"/>
              </w:rPr>
              <w:t>Обсуждение вопросов по теме</w:t>
            </w:r>
          </w:p>
        </w:tc>
      </w:tr>
      <w:tr w:rsidR="00237A65" w:rsidRPr="009973D5" w14:paraId="507D4416" w14:textId="77777777" w:rsidTr="00237A65">
        <w:tc>
          <w:tcPr>
            <w:tcW w:w="542" w:type="dxa"/>
          </w:tcPr>
          <w:p w14:paraId="154D0C87" w14:textId="77777777" w:rsidR="00237A65" w:rsidRPr="009973D5" w:rsidRDefault="00237A65" w:rsidP="00237A65">
            <w:pPr>
              <w:jc w:val="center"/>
              <w:rPr>
                <w:sz w:val="22"/>
                <w:szCs w:val="22"/>
              </w:rPr>
            </w:pPr>
            <w:r w:rsidRPr="009973D5">
              <w:rPr>
                <w:sz w:val="22"/>
                <w:szCs w:val="22"/>
              </w:rPr>
              <w:t>5</w:t>
            </w:r>
          </w:p>
        </w:tc>
        <w:tc>
          <w:tcPr>
            <w:tcW w:w="2748" w:type="dxa"/>
          </w:tcPr>
          <w:p w14:paraId="47E64F9D" w14:textId="77777777" w:rsidR="00237A65" w:rsidRPr="009C4D10" w:rsidRDefault="00237A65" w:rsidP="00237A65">
            <w:pPr>
              <w:jc w:val="both"/>
              <w:rPr>
                <w:b/>
                <w:sz w:val="22"/>
                <w:szCs w:val="22"/>
              </w:rPr>
            </w:pPr>
            <w:r w:rsidRPr="009C4D10">
              <w:rPr>
                <w:rStyle w:val="aff"/>
                <w:b w:val="0"/>
                <w:sz w:val="22"/>
                <w:szCs w:val="22"/>
              </w:rPr>
              <w:t>Использование методов финансового анализа для выявления фальсификации бухгалтерской (финансовой) отчётности</w:t>
            </w:r>
          </w:p>
        </w:tc>
        <w:tc>
          <w:tcPr>
            <w:tcW w:w="708" w:type="dxa"/>
          </w:tcPr>
          <w:p w14:paraId="69891931" w14:textId="77777777" w:rsidR="00237A65" w:rsidRPr="009973D5" w:rsidRDefault="00237A65" w:rsidP="00237A65">
            <w:pPr>
              <w:jc w:val="center"/>
              <w:rPr>
                <w:sz w:val="22"/>
                <w:szCs w:val="22"/>
              </w:rPr>
            </w:pPr>
            <w:r w:rsidRPr="009973D5">
              <w:rPr>
                <w:sz w:val="22"/>
                <w:szCs w:val="22"/>
              </w:rPr>
              <w:t>22</w:t>
            </w:r>
          </w:p>
        </w:tc>
        <w:tc>
          <w:tcPr>
            <w:tcW w:w="993" w:type="dxa"/>
          </w:tcPr>
          <w:p w14:paraId="4B9860DD" w14:textId="77777777" w:rsidR="00237A65" w:rsidRPr="0076462E" w:rsidRDefault="00237A65" w:rsidP="00237A65">
            <w:pPr>
              <w:ind w:right="-108"/>
              <w:jc w:val="center"/>
              <w:rPr>
                <w:sz w:val="22"/>
                <w:szCs w:val="22"/>
              </w:rPr>
            </w:pPr>
            <w:r w:rsidRPr="0076462E">
              <w:rPr>
                <w:sz w:val="22"/>
                <w:szCs w:val="22"/>
              </w:rPr>
              <w:t>4</w:t>
            </w:r>
          </w:p>
        </w:tc>
        <w:tc>
          <w:tcPr>
            <w:tcW w:w="850" w:type="dxa"/>
          </w:tcPr>
          <w:p w14:paraId="2FC8E5FD" w14:textId="77777777" w:rsidR="00237A65" w:rsidRPr="009973D5" w:rsidRDefault="00237A65" w:rsidP="00237A65">
            <w:pPr>
              <w:ind w:right="-108"/>
              <w:jc w:val="center"/>
              <w:rPr>
                <w:sz w:val="22"/>
                <w:szCs w:val="22"/>
              </w:rPr>
            </w:pPr>
          </w:p>
        </w:tc>
        <w:tc>
          <w:tcPr>
            <w:tcW w:w="1276" w:type="dxa"/>
          </w:tcPr>
          <w:p w14:paraId="492BDD5F" w14:textId="77777777" w:rsidR="00237A65" w:rsidRPr="009973D5" w:rsidRDefault="00237A65" w:rsidP="00237A65">
            <w:pPr>
              <w:ind w:right="-108"/>
              <w:jc w:val="center"/>
              <w:rPr>
                <w:sz w:val="22"/>
                <w:szCs w:val="22"/>
              </w:rPr>
            </w:pPr>
            <w:r w:rsidRPr="009973D5">
              <w:rPr>
                <w:sz w:val="22"/>
                <w:szCs w:val="22"/>
              </w:rPr>
              <w:t>4</w:t>
            </w:r>
          </w:p>
        </w:tc>
        <w:tc>
          <w:tcPr>
            <w:tcW w:w="992" w:type="dxa"/>
          </w:tcPr>
          <w:p w14:paraId="32D863C6" w14:textId="77777777" w:rsidR="00237A65" w:rsidRPr="009973D5" w:rsidRDefault="00237A65" w:rsidP="00237A65">
            <w:pPr>
              <w:jc w:val="center"/>
              <w:rPr>
                <w:sz w:val="22"/>
                <w:szCs w:val="22"/>
              </w:rPr>
            </w:pPr>
            <w:r w:rsidRPr="009973D5">
              <w:rPr>
                <w:sz w:val="22"/>
                <w:szCs w:val="22"/>
              </w:rPr>
              <w:t>18</w:t>
            </w:r>
          </w:p>
        </w:tc>
        <w:tc>
          <w:tcPr>
            <w:tcW w:w="2126" w:type="dxa"/>
          </w:tcPr>
          <w:p w14:paraId="327869BD" w14:textId="77777777" w:rsidR="00237A65" w:rsidRPr="009973D5" w:rsidRDefault="00237A65" w:rsidP="00237A65">
            <w:pPr>
              <w:jc w:val="center"/>
              <w:rPr>
                <w:sz w:val="22"/>
                <w:szCs w:val="22"/>
              </w:rPr>
            </w:pPr>
            <w:r w:rsidRPr="009973D5">
              <w:rPr>
                <w:sz w:val="22"/>
                <w:szCs w:val="22"/>
              </w:rPr>
              <w:t>Обсуждение вопросов по теме</w:t>
            </w:r>
          </w:p>
        </w:tc>
      </w:tr>
      <w:tr w:rsidR="00237A65" w:rsidRPr="009973D5" w14:paraId="67ACA789" w14:textId="77777777" w:rsidTr="00237A65">
        <w:tc>
          <w:tcPr>
            <w:tcW w:w="542" w:type="dxa"/>
          </w:tcPr>
          <w:p w14:paraId="70A9E452" w14:textId="77777777" w:rsidR="00237A65" w:rsidRPr="009973D5" w:rsidRDefault="00237A65" w:rsidP="00237A65">
            <w:pPr>
              <w:jc w:val="center"/>
              <w:rPr>
                <w:sz w:val="22"/>
                <w:szCs w:val="22"/>
              </w:rPr>
            </w:pPr>
            <w:r w:rsidRPr="009973D5">
              <w:rPr>
                <w:sz w:val="22"/>
                <w:szCs w:val="22"/>
              </w:rPr>
              <w:t>6</w:t>
            </w:r>
          </w:p>
        </w:tc>
        <w:tc>
          <w:tcPr>
            <w:tcW w:w="2748" w:type="dxa"/>
          </w:tcPr>
          <w:p w14:paraId="40A8FFF2" w14:textId="77777777" w:rsidR="00237A65" w:rsidRPr="009C4D10" w:rsidRDefault="00237A65" w:rsidP="00237A65">
            <w:pPr>
              <w:pStyle w:val="37"/>
              <w:jc w:val="both"/>
              <w:rPr>
                <w:b/>
                <w:sz w:val="22"/>
                <w:szCs w:val="22"/>
              </w:rPr>
            </w:pPr>
            <w:bookmarkStart w:id="13" w:name="_Toc90629663"/>
            <w:bookmarkStart w:id="14" w:name="_Toc90629865"/>
            <w:r w:rsidRPr="009C4D10">
              <w:rPr>
                <w:rStyle w:val="aff"/>
                <w:b w:val="0"/>
                <w:sz w:val="22"/>
                <w:szCs w:val="22"/>
              </w:rPr>
              <w:t>Методы обнаружения и предотвращения мошенничества с бухгалтерской (финансовой) отчётностью</w:t>
            </w:r>
            <w:bookmarkEnd w:id="13"/>
            <w:bookmarkEnd w:id="14"/>
          </w:p>
        </w:tc>
        <w:tc>
          <w:tcPr>
            <w:tcW w:w="708" w:type="dxa"/>
          </w:tcPr>
          <w:p w14:paraId="2E6FBEF5" w14:textId="77777777" w:rsidR="00237A65" w:rsidRPr="009973D5" w:rsidRDefault="00237A65" w:rsidP="00237A65">
            <w:pPr>
              <w:jc w:val="center"/>
              <w:rPr>
                <w:sz w:val="22"/>
                <w:szCs w:val="22"/>
              </w:rPr>
            </w:pPr>
            <w:r w:rsidRPr="009973D5">
              <w:rPr>
                <w:sz w:val="22"/>
                <w:szCs w:val="22"/>
              </w:rPr>
              <w:t>22</w:t>
            </w:r>
          </w:p>
        </w:tc>
        <w:tc>
          <w:tcPr>
            <w:tcW w:w="993" w:type="dxa"/>
          </w:tcPr>
          <w:p w14:paraId="0FFD80E4" w14:textId="77777777" w:rsidR="00237A65" w:rsidRPr="0076462E" w:rsidRDefault="00237A65" w:rsidP="00237A65">
            <w:pPr>
              <w:ind w:right="-108"/>
              <w:jc w:val="center"/>
              <w:rPr>
                <w:sz w:val="22"/>
                <w:szCs w:val="22"/>
              </w:rPr>
            </w:pPr>
            <w:r w:rsidRPr="0076462E">
              <w:rPr>
                <w:sz w:val="22"/>
                <w:szCs w:val="22"/>
              </w:rPr>
              <w:t>4</w:t>
            </w:r>
          </w:p>
        </w:tc>
        <w:tc>
          <w:tcPr>
            <w:tcW w:w="850" w:type="dxa"/>
          </w:tcPr>
          <w:p w14:paraId="0B467409" w14:textId="77777777" w:rsidR="00237A65" w:rsidRPr="009973D5" w:rsidRDefault="00237A65" w:rsidP="00237A65">
            <w:pPr>
              <w:ind w:right="-108"/>
              <w:jc w:val="center"/>
              <w:rPr>
                <w:sz w:val="22"/>
                <w:szCs w:val="22"/>
              </w:rPr>
            </w:pPr>
          </w:p>
        </w:tc>
        <w:tc>
          <w:tcPr>
            <w:tcW w:w="1276" w:type="dxa"/>
          </w:tcPr>
          <w:p w14:paraId="28DE4281" w14:textId="77777777" w:rsidR="00237A65" w:rsidRPr="009973D5" w:rsidRDefault="00237A65" w:rsidP="00237A65">
            <w:pPr>
              <w:ind w:right="-108"/>
              <w:jc w:val="center"/>
              <w:rPr>
                <w:sz w:val="22"/>
                <w:szCs w:val="22"/>
              </w:rPr>
            </w:pPr>
            <w:r w:rsidRPr="009973D5">
              <w:rPr>
                <w:sz w:val="22"/>
                <w:szCs w:val="22"/>
              </w:rPr>
              <w:t>4</w:t>
            </w:r>
          </w:p>
        </w:tc>
        <w:tc>
          <w:tcPr>
            <w:tcW w:w="992" w:type="dxa"/>
          </w:tcPr>
          <w:p w14:paraId="71AA2268" w14:textId="77777777" w:rsidR="00237A65" w:rsidRPr="009973D5" w:rsidRDefault="00237A65" w:rsidP="00237A65">
            <w:pPr>
              <w:jc w:val="center"/>
              <w:rPr>
                <w:sz w:val="22"/>
                <w:szCs w:val="22"/>
              </w:rPr>
            </w:pPr>
            <w:r w:rsidRPr="009973D5">
              <w:rPr>
                <w:sz w:val="22"/>
                <w:szCs w:val="22"/>
              </w:rPr>
              <w:t>18</w:t>
            </w:r>
          </w:p>
        </w:tc>
        <w:tc>
          <w:tcPr>
            <w:tcW w:w="2126" w:type="dxa"/>
          </w:tcPr>
          <w:p w14:paraId="26F6DDED" w14:textId="77777777" w:rsidR="00237A65" w:rsidRPr="009973D5" w:rsidRDefault="00237A65" w:rsidP="00237A65">
            <w:pPr>
              <w:jc w:val="center"/>
              <w:rPr>
                <w:sz w:val="22"/>
                <w:szCs w:val="22"/>
              </w:rPr>
            </w:pPr>
            <w:r w:rsidRPr="009973D5">
              <w:rPr>
                <w:sz w:val="22"/>
                <w:szCs w:val="22"/>
              </w:rPr>
              <w:t>Круглый стол</w:t>
            </w:r>
          </w:p>
        </w:tc>
      </w:tr>
      <w:tr w:rsidR="00237A65" w:rsidRPr="009973D5" w14:paraId="3FB8BBAB" w14:textId="77777777" w:rsidTr="00237A65">
        <w:tc>
          <w:tcPr>
            <w:tcW w:w="542" w:type="dxa"/>
          </w:tcPr>
          <w:p w14:paraId="65A415D3" w14:textId="77777777" w:rsidR="00237A65" w:rsidRPr="009973D5" w:rsidRDefault="00237A65" w:rsidP="00237A65">
            <w:pPr>
              <w:rPr>
                <w:sz w:val="22"/>
                <w:szCs w:val="22"/>
              </w:rPr>
            </w:pPr>
          </w:p>
        </w:tc>
        <w:tc>
          <w:tcPr>
            <w:tcW w:w="2748" w:type="dxa"/>
          </w:tcPr>
          <w:p w14:paraId="62E61E6F" w14:textId="77777777" w:rsidR="00237A65" w:rsidRPr="009973D5" w:rsidRDefault="00237A65" w:rsidP="00237A65">
            <w:pPr>
              <w:rPr>
                <w:sz w:val="22"/>
                <w:szCs w:val="22"/>
              </w:rPr>
            </w:pPr>
            <w:r w:rsidRPr="009973D5">
              <w:rPr>
                <w:sz w:val="22"/>
                <w:szCs w:val="22"/>
              </w:rPr>
              <w:t xml:space="preserve">В целом по дисциплине </w:t>
            </w:r>
          </w:p>
        </w:tc>
        <w:tc>
          <w:tcPr>
            <w:tcW w:w="708" w:type="dxa"/>
          </w:tcPr>
          <w:p w14:paraId="312A7FE9" w14:textId="77777777" w:rsidR="00237A65" w:rsidRPr="009973D5" w:rsidRDefault="00237A65" w:rsidP="00237A65">
            <w:pPr>
              <w:jc w:val="center"/>
              <w:rPr>
                <w:sz w:val="22"/>
                <w:szCs w:val="22"/>
              </w:rPr>
            </w:pPr>
            <w:r w:rsidRPr="009973D5">
              <w:rPr>
                <w:sz w:val="22"/>
                <w:szCs w:val="22"/>
              </w:rPr>
              <w:t>108</w:t>
            </w:r>
          </w:p>
        </w:tc>
        <w:tc>
          <w:tcPr>
            <w:tcW w:w="993" w:type="dxa"/>
          </w:tcPr>
          <w:p w14:paraId="4679E396" w14:textId="77777777" w:rsidR="00237A65" w:rsidRPr="0076462E" w:rsidRDefault="00237A65" w:rsidP="00237A65">
            <w:pPr>
              <w:jc w:val="center"/>
              <w:rPr>
                <w:sz w:val="22"/>
                <w:szCs w:val="22"/>
              </w:rPr>
            </w:pPr>
            <w:r w:rsidRPr="0076462E">
              <w:rPr>
                <w:sz w:val="22"/>
                <w:szCs w:val="22"/>
              </w:rPr>
              <w:t>20</w:t>
            </w:r>
          </w:p>
        </w:tc>
        <w:tc>
          <w:tcPr>
            <w:tcW w:w="850" w:type="dxa"/>
          </w:tcPr>
          <w:p w14:paraId="4D1CD871" w14:textId="77777777" w:rsidR="00237A65" w:rsidRPr="009973D5" w:rsidRDefault="00237A65" w:rsidP="00237A65">
            <w:pPr>
              <w:jc w:val="center"/>
              <w:rPr>
                <w:sz w:val="22"/>
                <w:szCs w:val="22"/>
              </w:rPr>
            </w:pPr>
            <w:r w:rsidRPr="009973D5">
              <w:rPr>
                <w:sz w:val="22"/>
                <w:szCs w:val="22"/>
              </w:rPr>
              <w:t>4</w:t>
            </w:r>
          </w:p>
        </w:tc>
        <w:tc>
          <w:tcPr>
            <w:tcW w:w="1276" w:type="dxa"/>
          </w:tcPr>
          <w:p w14:paraId="66A856EB" w14:textId="77777777" w:rsidR="00237A65" w:rsidRPr="009973D5" w:rsidRDefault="00237A65" w:rsidP="00237A65">
            <w:pPr>
              <w:jc w:val="center"/>
              <w:rPr>
                <w:sz w:val="22"/>
                <w:szCs w:val="22"/>
              </w:rPr>
            </w:pPr>
            <w:r w:rsidRPr="009973D5">
              <w:rPr>
                <w:sz w:val="22"/>
                <w:szCs w:val="22"/>
              </w:rPr>
              <w:t>16</w:t>
            </w:r>
          </w:p>
        </w:tc>
        <w:tc>
          <w:tcPr>
            <w:tcW w:w="992" w:type="dxa"/>
          </w:tcPr>
          <w:p w14:paraId="631B567A" w14:textId="77777777" w:rsidR="00237A65" w:rsidRPr="009973D5" w:rsidRDefault="00237A65" w:rsidP="00237A65">
            <w:pPr>
              <w:jc w:val="center"/>
              <w:rPr>
                <w:sz w:val="22"/>
                <w:szCs w:val="22"/>
              </w:rPr>
            </w:pPr>
            <w:r w:rsidRPr="009973D5">
              <w:rPr>
                <w:sz w:val="22"/>
                <w:szCs w:val="22"/>
              </w:rPr>
              <w:t>88</w:t>
            </w:r>
          </w:p>
        </w:tc>
        <w:tc>
          <w:tcPr>
            <w:tcW w:w="2126" w:type="dxa"/>
          </w:tcPr>
          <w:p w14:paraId="2AD16FBF" w14:textId="77777777" w:rsidR="00237A65" w:rsidRPr="009973D5" w:rsidRDefault="00237A65" w:rsidP="00237A65">
            <w:pPr>
              <w:rPr>
                <w:sz w:val="22"/>
                <w:szCs w:val="22"/>
              </w:rPr>
            </w:pPr>
            <w:r w:rsidRPr="009973D5">
              <w:rPr>
                <w:sz w:val="22"/>
                <w:szCs w:val="22"/>
              </w:rPr>
              <w:t>Согласно учебному плану: контрольная работа</w:t>
            </w:r>
          </w:p>
        </w:tc>
      </w:tr>
      <w:tr w:rsidR="00237A65" w:rsidRPr="009973D5" w14:paraId="6BDAF7EE" w14:textId="77777777" w:rsidTr="00237A65">
        <w:tc>
          <w:tcPr>
            <w:tcW w:w="542" w:type="dxa"/>
          </w:tcPr>
          <w:p w14:paraId="2D045B53" w14:textId="77777777" w:rsidR="00237A65" w:rsidRPr="009973D5" w:rsidRDefault="00237A65" w:rsidP="00237A65">
            <w:pPr>
              <w:rPr>
                <w:sz w:val="22"/>
                <w:szCs w:val="22"/>
              </w:rPr>
            </w:pPr>
          </w:p>
        </w:tc>
        <w:tc>
          <w:tcPr>
            <w:tcW w:w="2748" w:type="dxa"/>
          </w:tcPr>
          <w:p w14:paraId="1B304E94" w14:textId="77777777" w:rsidR="00237A65" w:rsidRPr="009973D5" w:rsidRDefault="00237A65" w:rsidP="00237A65">
            <w:pPr>
              <w:rPr>
                <w:sz w:val="22"/>
                <w:szCs w:val="22"/>
              </w:rPr>
            </w:pPr>
            <w:r w:rsidRPr="009973D5">
              <w:rPr>
                <w:sz w:val="22"/>
                <w:szCs w:val="22"/>
              </w:rPr>
              <w:t>Итого в %</w:t>
            </w:r>
          </w:p>
        </w:tc>
        <w:tc>
          <w:tcPr>
            <w:tcW w:w="708" w:type="dxa"/>
          </w:tcPr>
          <w:p w14:paraId="27434BEC" w14:textId="77777777" w:rsidR="00237A65" w:rsidRPr="009973D5" w:rsidRDefault="00237A65" w:rsidP="00237A65">
            <w:pPr>
              <w:jc w:val="center"/>
              <w:rPr>
                <w:b/>
                <w:sz w:val="22"/>
                <w:szCs w:val="22"/>
              </w:rPr>
            </w:pPr>
            <w:r>
              <w:rPr>
                <w:b/>
                <w:sz w:val="22"/>
                <w:szCs w:val="22"/>
              </w:rPr>
              <w:t>100</w:t>
            </w:r>
          </w:p>
        </w:tc>
        <w:tc>
          <w:tcPr>
            <w:tcW w:w="993" w:type="dxa"/>
          </w:tcPr>
          <w:p w14:paraId="5BC47380" w14:textId="77777777" w:rsidR="00237A65" w:rsidRPr="009973D5" w:rsidRDefault="00237A65" w:rsidP="00237A65">
            <w:pPr>
              <w:jc w:val="center"/>
              <w:rPr>
                <w:b/>
                <w:sz w:val="22"/>
                <w:szCs w:val="22"/>
              </w:rPr>
            </w:pPr>
            <w:r>
              <w:rPr>
                <w:b/>
                <w:sz w:val="22"/>
                <w:szCs w:val="22"/>
              </w:rPr>
              <w:t>19</w:t>
            </w:r>
          </w:p>
        </w:tc>
        <w:tc>
          <w:tcPr>
            <w:tcW w:w="850" w:type="dxa"/>
          </w:tcPr>
          <w:p w14:paraId="1A8FDC61" w14:textId="77777777" w:rsidR="00237A65" w:rsidRPr="009973D5" w:rsidRDefault="00237A65" w:rsidP="00237A65">
            <w:pPr>
              <w:jc w:val="center"/>
              <w:rPr>
                <w:b/>
                <w:sz w:val="22"/>
                <w:szCs w:val="22"/>
              </w:rPr>
            </w:pPr>
            <w:r>
              <w:rPr>
                <w:b/>
                <w:sz w:val="22"/>
                <w:szCs w:val="22"/>
              </w:rPr>
              <w:t>4</w:t>
            </w:r>
          </w:p>
        </w:tc>
        <w:tc>
          <w:tcPr>
            <w:tcW w:w="1276" w:type="dxa"/>
          </w:tcPr>
          <w:p w14:paraId="1C0637C7" w14:textId="77777777" w:rsidR="00237A65" w:rsidRPr="009973D5" w:rsidRDefault="00237A65" w:rsidP="00237A65">
            <w:pPr>
              <w:jc w:val="center"/>
              <w:rPr>
                <w:b/>
                <w:sz w:val="22"/>
                <w:szCs w:val="22"/>
              </w:rPr>
            </w:pPr>
            <w:r>
              <w:rPr>
                <w:b/>
                <w:sz w:val="22"/>
                <w:szCs w:val="22"/>
              </w:rPr>
              <w:t>15</w:t>
            </w:r>
          </w:p>
        </w:tc>
        <w:tc>
          <w:tcPr>
            <w:tcW w:w="992" w:type="dxa"/>
          </w:tcPr>
          <w:p w14:paraId="35968C29" w14:textId="77777777" w:rsidR="00237A65" w:rsidRPr="009973D5" w:rsidRDefault="00237A65" w:rsidP="00237A65">
            <w:pPr>
              <w:jc w:val="center"/>
              <w:rPr>
                <w:b/>
                <w:sz w:val="22"/>
                <w:szCs w:val="22"/>
              </w:rPr>
            </w:pPr>
            <w:r>
              <w:rPr>
                <w:b/>
                <w:sz w:val="22"/>
                <w:szCs w:val="22"/>
              </w:rPr>
              <w:t>81</w:t>
            </w:r>
          </w:p>
        </w:tc>
        <w:tc>
          <w:tcPr>
            <w:tcW w:w="2126" w:type="dxa"/>
          </w:tcPr>
          <w:p w14:paraId="6B8BC394" w14:textId="77777777" w:rsidR="00237A65" w:rsidRPr="009973D5" w:rsidRDefault="00237A65" w:rsidP="00237A65">
            <w:pPr>
              <w:jc w:val="center"/>
              <w:rPr>
                <w:sz w:val="22"/>
                <w:szCs w:val="22"/>
              </w:rPr>
            </w:pPr>
          </w:p>
        </w:tc>
      </w:tr>
    </w:tbl>
    <w:p w14:paraId="4A664658" w14:textId="77777777" w:rsidR="00993A3D" w:rsidRDefault="00993A3D" w:rsidP="00993A3D">
      <w:pPr>
        <w:tabs>
          <w:tab w:val="left" w:pos="540"/>
        </w:tabs>
        <w:ind w:left="-426" w:right="282"/>
        <w:contextualSpacing/>
        <w:rPr>
          <w:b/>
          <w:bCs/>
          <w:sz w:val="28"/>
          <w:szCs w:val="28"/>
        </w:rPr>
      </w:pPr>
    </w:p>
    <w:p w14:paraId="50A57290" w14:textId="77777777" w:rsidR="00237A65" w:rsidRPr="00993A3D" w:rsidRDefault="00993A3D" w:rsidP="00993A3D">
      <w:pPr>
        <w:tabs>
          <w:tab w:val="left" w:pos="540"/>
        </w:tabs>
        <w:ind w:left="-426" w:right="282"/>
        <w:contextualSpacing/>
        <w:rPr>
          <w:b/>
          <w:i/>
          <w:sz w:val="28"/>
          <w:szCs w:val="28"/>
        </w:rPr>
      </w:pPr>
      <w:r w:rsidRPr="00993A3D">
        <w:rPr>
          <w:b/>
          <w:bCs/>
          <w:i/>
          <w:sz w:val="28"/>
          <w:szCs w:val="28"/>
        </w:rPr>
        <w:t xml:space="preserve">Направленность программы магистратуры </w:t>
      </w:r>
      <w:r w:rsidR="00237A65" w:rsidRPr="00993A3D">
        <w:rPr>
          <w:b/>
          <w:i/>
          <w:sz w:val="28"/>
          <w:szCs w:val="28"/>
        </w:rPr>
        <w:t>«Бухгалтерский учет и правовое обеспечение бизнеса»</w:t>
      </w: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423"/>
        <w:gridCol w:w="809"/>
        <w:gridCol w:w="879"/>
        <w:gridCol w:w="992"/>
        <w:gridCol w:w="1276"/>
        <w:gridCol w:w="1105"/>
        <w:gridCol w:w="2155"/>
      </w:tblGrid>
      <w:tr w:rsidR="00237A65" w:rsidRPr="009973D5" w14:paraId="0B7EB0DB" w14:textId="77777777" w:rsidTr="00237A65">
        <w:tc>
          <w:tcPr>
            <w:tcW w:w="709" w:type="dxa"/>
            <w:vMerge w:val="restart"/>
            <w:shd w:val="clear" w:color="auto" w:fill="auto"/>
          </w:tcPr>
          <w:p w14:paraId="7628DAEC" w14:textId="77777777" w:rsidR="00237A65" w:rsidRPr="009973D5" w:rsidRDefault="00237A65" w:rsidP="00237A65">
            <w:pPr>
              <w:jc w:val="both"/>
              <w:rPr>
                <w:b/>
                <w:sz w:val="22"/>
                <w:szCs w:val="22"/>
              </w:rPr>
            </w:pPr>
            <w:r w:rsidRPr="009973D5">
              <w:rPr>
                <w:b/>
                <w:sz w:val="22"/>
                <w:szCs w:val="22"/>
              </w:rPr>
              <w:t>№ п.п.</w:t>
            </w:r>
          </w:p>
        </w:tc>
        <w:tc>
          <w:tcPr>
            <w:tcW w:w="2423" w:type="dxa"/>
            <w:vMerge w:val="restart"/>
            <w:shd w:val="clear" w:color="auto" w:fill="auto"/>
          </w:tcPr>
          <w:p w14:paraId="18637D0F" w14:textId="77777777" w:rsidR="00237A65" w:rsidRPr="009973D5" w:rsidRDefault="00237A65" w:rsidP="00237A65">
            <w:pPr>
              <w:jc w:val="both"/>
              <w:rPr>
                <w:b/>
                <w:sz w:val="22"/>
                <w:szCs w:val="22"/>
              </w:rPr>
            </w:pPr>
            <w:r w:rsidRPr="009973D5">
              <w:rPr>
                <w:b/>
                <w:sz w:val="22"/>
                <w:szCs w:val="22"/>
              </w:rPr>
              <w:t xml:space="preserve">Наименование </w:t>
            </w:r>
          </w:p>
          <w:p w14:paraId="3BC15C86" w14:textId="77777777" w:rsidR="00237A65" w:rsidRPr="009973D5" w:rsidRDefault="00237A65" w:rsidP="00237A65">
            <w:pPr>
              <w:jc w:val="both"/>
              <w:rPr>
                <w:b/>
                <w:sz w:val="22"/>
                <w:szCs w:val="22"/>
              </w:rPr>
            </w:pPr>
            <w:r w:rsidRPr="009973D5">
              <w:rPr>
                <w:b/>
                <w:sz w:val="22"/>
                <w:szCs w:val="22"/>
              </w:rPr>
              <w:lastRenderedPageBreak/>
              <w:t>темы дисциплины</w:t>
            </w:r>
          </w:p>
        </w:tc>
        <w:tc>
          <w:tcPr>
            <w:tcW w:w="5061" w:type="dxa"/>
            <w:gridSpan w:val="5"/>
          </w:tcPr>
          <w:p w14:paraId="040763BD" w14:textId="77777777" w:rsidR="00237A65" w:rsidRPr="009973D5" w:rsidRDefault="00237A65" w:rsidP="00237A65">
            <w:pPr>
              <w:jc w:val="center"/>
              <w:rPr>
                <w:b/>
                <w:sz w:val="22"/>
                <w:szCs w:val="22"/>
              </w:rPr>
            </w:pPr>
            <w:r w:rsidRPr="009973D5">
              <w:rPr>
                <w:b/>
                <w:sz w:val="22"/>
                <w:szCs w:val="22"/>
              </w:rPr>
              <w:lastRenderedPageBreak/>
              <w:t>Трудоемкость в часах</w:t>
            </w:r>
          </w:p>
        </w:tc>
        <w:tc>
          <w:tcPr>
            <w:tcW w:w="2155" w:type="dxa"/>
            <w:vMerge w:val="restart"/>
            <w:shd w:val="clear" w:color="auto" w:fill="auto"/>
          </w:tcPr>
          <w:p w14:paraId="2A8A0215" w14:textId="77777777" w:rsidR="00237A65" w:rsidRPr="009973D5" w:rsidRDefault="00237A65" w:rsidP="00237A65">
            <w:pPr>
              <w:jc w:val="both"/>
              <w:rPr>
                <w:sz w:val="22"/>
                <w:szCs w:val="22"/>
              </w:rPr>
            </w:pPr>
            <w:r w:rsidRPr="009973D5">
              <w:rPr>
                <w:sz w:val="22"/>
                <w:szCs w:val="22"/>
              </w:rPr>
              <w:t>Формы текущего контроля успеваемости</w:t>
            </w:r>
          </w:p>
        </w:tc>
      </w:tr>
      <w:tr w:rsidR="00D965AD" w:rsidRPr="009973D5" w14:paraId="2286BE18" w14:textId="77777777" w:rsidTr="00237A65">
        <w:tc>
          <w:tcPr>
            <w:tcW w:w="709" w:type="dxa"/>
            <w:vMerge/>
            <w:shd w:val="clear" w:color="auto" w:fill="auto"/>
          </w:tcPr>
          <w:p w14:paraId="16537124" w14:textId="77777777" w:rsidR="00D965AD" w:rsidRPr="009973D5" w:rsidRDefault="00D965AD" w:rsidP="00237A65">
            <w:pPr>
              <w:jc w:val="both"/>
              <w:rPr>
                <w:sz w:val="22"/>
                <w:szCs w:val="22"/>
              </w:rPr>
            </w:pPr>
          </w:p>
        </w:tc>
        <w:tc>
          <w:tcPr>
            <w:tcW w:w="2423" w:type="dxa"/>
            <w:vMerge/>
            <w:shd w:val="clear" w:color="auto" w:fill="auto"/>
          </w:tcPr>
          <w:p w14:paraId="1A2832AB" w14:textId="77777777" w:rsidR="00D965AD" w:rsidRPr="009973D5" w:rsidRDefault="00D965AD" w:rsidP="00237A65">
            <w:pPr>
              <w:jc w:val="both"/>
              <w:rPr>
                <w:sz w:val="22"/>
                <w:szCs w:val="22"/>
              </w:rPr>
            </w:pPr>
          </w:p>
        </w:tc>
        <w:tc>
          <w:tcPr>
            <w:tcW w:w="809" w:type="dxa"/>
            <w:vMerge w:val="restart"/>
            <w:shd w:val="clear" w:color="auto" w:fill="auto"/>
          </w:tcPr>
          <w:p w14:paraId="132C93A1" w14:textId="77777777" w:rsidR="00D965AD" w:rsidRPr="009973D5" w:rsidRDefault="00D965AD" w:rsidP="00237A65">
            <w:pPr>
              <w:jc w:val="both"/>
              <w:rPr>
                <w:sz w:val="22"/>
                <w:szCs w:val="22"/>
              </w:rPr>
            </w:pPr>
            <w:r w:rsidRPr="009973D5">
              <w:rPr>
                <w:sz w:val="22"/>
                <w:szCs w:val="22"/>
              </w:rPr>
              <w:t>Всего</w:t>
            </w:r>
          </w:p>
        </w:tc>
        <w:tc>
          <w:tcPr>
            <w:tcW w:w="3147" w:type="dxa"/>
            <w:gridSpan w:val="3"/>
            <w:shd w:val="clear" w:color="auto" w:fill="auto"/>
          </w:tcPr>
          <w:p w14:paraId="3028423C" w14:textId="77777777" w:rsidR="00D965AD" w:rsidRPr="00D965AD" w:rsidRDefault="00D965AD" w:rsidP="00E25C0C">
            <w:pPr>
              <w:jc w:val="center"/>
              <w:rPr>
                <w:sz w:val="22"/>
                <w:szCs w:val="22"/>
              </w:rPr>
            </w:pPr>
            <w:r w:rsidRPr="00D965AD">
              <w:rPr>
                <w:sz w:val="22"/>
                <w:szCs w:val="22"/>
              </w:rPr>
              <w:t>Контактная работа - Аудиторная работа</w:t>
            </w:r>
          </w:p>
        </w:tc>
        <w:tc>
          <w:tcPr>
            <w:tcW w:w="1105" w:type="dxa"/>
            <w:vMerge w:val="restart"/>
            <w:shd w:val="clear" w:color="auto" w:fill="auto"/>
          </w:tcPr>
          <w:p w14:paraId="1381BADC" w14:textId="77777777" w:rsidR="00D965AD" w:rsidRPr="009973D5" w:rsidRDefault="00D965AD" w:rsidP="00237A65">
            <w:pPr>
              <w:jc w:val="both"/>
              <w:rPr>
                <w:sz w:val="22"/>
                <w:szCs w:val="22"/>
              </w:rPr>
            </w:pPr>
            <w:r w:rsidRPr="009973D5">
              <w:rPr>
                <w:sz w:val="22"/>
                <w:szCs w:val="22"/>
              </w:rPr>
              <w:t>Самостоятельная работа</w:t>
            </w:r>
          </w:p>
        </w:tc>
        <w:tc>
          <w:tcPr>
            <w:tcW w:w="2155" w:type="dxa"/>
            <w:vMerge/>
            <w:shd w:val="clear" w:color="auto" w:fill="auto"/>
          </w:tcPr>
          <w:p w14:paraId="72EA5333" w14:textId="77777777" w:rsidR="00D965AD" w:rsidRPr="009973D5" w:rsidRDefault="00D965AD" w:rsidP="00237A65">
            <w:pPr>
              <w:jc w:val="both"/>
              <w:rPr>
                <w:sz w:val="22"/>
                <w:szCs w:val="22"/>
              </w:rPr>
            </w:pPr>
          </w:p>
        </w:tc>
      </w:tr>
      <w:tr w:rsidR="00237A65" w:rsidRPr="009973D5" w14:paraId="5D495E42" w14:textId="77777777" w:rsidTr="00237A65">
        <w:tc>
          <w:tcPr>
            <w:tcW w:w="709" w:type="dxa"/>
            <w:vMerge/>
            <w:shd w:val="clear" w:color="auto" w:fill="auto"/>
          </w:tcPr>
          <w:p w14:paraId="26376E38" w14:textId="77777777" w:rsidR="00237A65" w:rsidRPr="009973D5" w:rsidRDefault="00237A65" w:rsidP="00237A65">
            <w:pPr>
              <w:jc w:val="both"/>
              <w:rPr>
                <w:sz w:val="22"/>
                <w:szCs w:val="22"/>
              </w:rPr>
            </w:pPr>
          </w:p>
        </w:tc>
        <w:tc>
          <w:tcPr>
            <w:tcW w:w="2423" w:type="dxa"/>
            <w:vMerge/>
            <w:shd w:val="clear" w:color="auto" w:fill="auto"/>
          </w:tcPr>
          <w:p w14:paraId="378C2978" w14:textId="77777777" w:rsidR="00237A65" w:rsidRPr="009973D5" w:rsidRDefault="00237A65" w:rsidP="00237A65">
            <w:pPr>
              <w:jc w:val="both"/>
              <w:rPr>
                <w:sz w:val="22"/>
                <w:szCs w:val="22"/>
              </w:rPr>
            </w:pPr>
          </w:p>
        </w:tc>
        <w:tc>
          <w:tcPr>
            <w:tcW w:w="809" w:type="dxa"/>
            <w:vMerge/>
            <w:shd w:val="clear" w:color="auto" w:fill="auto"/>
          </w:tcPr>
          <w:p w14:paraId="171FB33E" w14:textId="77777777" w:rsidR="00237A65" w:rsidRPr="009973D5" w:rsidRDefault="00237A65" w:rsidP="00237A65">
            <w:pPr>
              <w:jc w:val="both"/>
              <w:rPr>
                <w:sz w:val="22"/>
                <w:szCs w:val="22"/>
              </w:rPr>
            </w:pPr>
          </w:p>
        </w:tc>
        <w:tc>
          <w:tcPr>
            <w:tcW w:w="879" w:type="dxa"/>
            <w:shd w:val="clear" w:color="auto" w:fill="auto"/>
          </w:tcPr>
          <w:p w14:paraId="362C126A" w14:textId="77777777" w:rsidR="00237A65" w:rsidRPr="009973D5" w:rsidRDefault="00237A65" w:rsidP="00237A65">
            <w:pPr>
              <w:ind w:left="-77" w:right="7"/>
              <w:jc w:val="both"/>
              <w:rPr>
                <w:sz w:val="22"/>
                <w:szCs w:val="22"/>
              </w:rPr>
            </w:pPr>
            <w:r w:rsidRPr="009973D5">
              <w:rPr>
                <w:sz w:val="22"/>
                <w:szCs w:val="22"/>
              </w:rPr>
              <w:t>Общая</w:t>
            </w:r>
          </w:p>
        </w:tc>
        <w:tc>
          <w:tcPr>
            <w:tcW w:w="992" w:type="dxa"/>
            <w:shd w:val="clear" w:color="auto" w:fill="auto"/>
          </w:tcPr>
          <w:p w14:paraId="53CB2B86" w14:textId="77777777" w:rsidR="00237A65" w:rsidRPr="009973D5" w:rsidRDefault="00237A65" w:rsidP="00237A65">
            <w:pPr>
              <w:jc w:val="both"/>
              <w:rPr>
                <w:sz w:val="22"/>
                <w:szCs w:val="22"/>
              </w:rPr>
            </w:pPr>
            <w:r w:rsidRPr="009973D5">
              <w:rPr>
                <w:sz w:val="22"/>
                <w:szCs w:val="22"/>
              </w:rPr>
              <w:t>Лекции</w:t>
            </w:r>
          </w:p>
        </w:tc>
        <w:tc>
          <w:tcPr>
            <w:tcW w:w="1276" w:type="dxa"/>
            <w:shd w:val="clear" w:color="auto" w:fill="auto"/>
          </w:tcPr>
          <w:p w14:paraId="3451844E" w14:textId="77777777" w:rsidR="00237A65" w:rsidRPr="009973D5" w:rsidRDefault="00237A65" w:rsidP="00237A65">
            <w:pPr>
              <w:jc w:val="both"/>
              <w:rPr>
                <w:sz w:val="22"/>
                <w:szCs w:val="22"/>
              </w:rPr>
            </w:pPr>
            <w:r w:rsidRPr="009973D5">
              <w:rPr>
                <w:sz w:val="22"/>
                <w:szCs w:val="22"/>
              </w:rPr>
              <w:t>Семинарские занятия</w:t>
            </w:r>
          </w:p>
        </w:tc>
        <w:tc>
          <w:tcPr>
            <w:tcW w:w="1105" w:type="dxa"/>
            <w:vMerge/>
            <w:shd w:val="clear" w:color="auto" w:fill="auto"/>
          </w:tcPr>
          <w:p w14:paraId="364D68E5" w14:textId="77777777" w:rsidR="00237A65" w:rsidRPr="009973D5" w:rsidRDefault="00237A65" w:rsidP="00237A65">
            <w:pPr>
              <w:jc w:val="both"/>
              <w:rPr>
                <w:sz w:val="22"/>
                <w:szCs w:val="22"/>
              </w:rPr>
            </w:pPr>
          </w:p>
        </w:tc>
        <w:tc>
          <w:tcPr>
            <w:tcW w:w="2155" w:type="dxa"/>
            <w:vMerge/>
            <w:shd w:val="clear" w:color="auto" w:fill="auto"/>
          </w:tcPr>
          <w:p w14:paraId="52BDFABF" w14:textId="77777777" w:rsidR="00237A65" w:rsidRPr="009973D5" w:rsidRDefault="00237A65" w:rsidP="00237A65">
            <w:pPr>
              <w:jc w:val="both"/>
              <w:rPr>
                <w:sz w:val="22"/>
                <w:szCs w:val="22"/>
              </w:rPr>
            </w:pPr>
          </w:p>
        </w:tc>
      </w:tr>
      <w:tr w:rsidR="00237A65" w:rsidRPr="009973D5" w14:paraId="3780630F" w14:textId="77777777" w:rsidTr="00237A65">
        <w:tc>
          <w:tcPr>
            <w:tcW w:w="709" w:type="dxa"/>
            <w:shd w:val="clear" w:color="auto" w:fill="auto"/>
          </w:tcPr>
          <w:p w14:paraId="62B1E0E4" w14:textId="77777777" w:rsidR="00237A65" w:rsidRPr="009973D5" w:rsidRDefault="00237A65" w:rsidP="00237A65">
            <w:pPr>
              <w:jc w:val="both"/>
              <w:rPr>
                <w:sz w:val="22"/>
                <w:szCs w:val="22"/>
              </w:rPr>
            </w:pPr>
            <w:r w:rsidRPr="009973D5">
              <w:rPr>
                <w:sz w:val="22"/>
                <w:szCs w:val="22"/>
              </w:rPr>
              <w:t>1.</w:t>
            </w:r>
          </w:p>
        </w:tc>
        <w:tc>
          <w:tcPr>
            <w:tcW w:w="2423" w:type="dxa"/>
            <w:shd w:val="clear" w:color="auto" w:fill="auto"/>
          </w:tcPr>
          <w:p w14:paraId="5D0D7FA4" w14:textId="77777777" w:rsidR="00237A65" w:rsidRPr="009C4D10" w:rsidRDefault="00237A65" w:rsidP="00237A65">
            <w:pPr>
              <w:pStyle w:val="37"/>
              <w:jc w:val="both"/>
              <w:rPr>
                <w:b/>
                <w:sz w:val="22"/>
                <w:szCs w:val="22"/>
              </w:rPr>
            </w:pPr>
            <w:bookmarkStart w:id="15" w:name="_Toc90629664"/>
            <w:bookmarkStart w:id="16" w:name="_Toc90629866"/>
            <w:r w:rsidRPr="009C4D10">
              <w:rPr>
                <w:rStyle w:val="aff"/>
                <w:b w:val="0"/>
                <w:sz w:val="22"/>
                <w:szCs w:val="22"/>
              </w:rPr>
              <w:t>Фальсификация бухгалтерской (финансовой) отчетности – теоретические представления и последствия в условиях глобального рынка</w:t>
            </w:r>
            <w:bookmarkEnd w:id="15"/>
            <w:bookmarkEnd w:id="16"/>
          </w:p>
        </w:tc>
        <w:tc>
          <w:tcPr>
            <w:tcW w:w="809" w:type="dxa"/>
            <w:shd w:val="clear" w:color="auto" w:fill="auto"/>
          </w:tcPr>
          <w:p w14:paraId="69E6973C" w14:textId="77777777" w:rsidR="00237A65" w:rsidRPr="00265F8D" w:rsidRDefault="00237A65" w:rsidP="00237A65">
            <w:pPr>
              <w:jc w:val="center"/>
              <w:rPr>
                <w:sz w:val="22"/>
                <w:szCs w:val="22"/>
              </w:rPr>
            </w:pPr>
            <w:r w:rsidRPr="00265F8D">
              <w:rPr>
                <w:sz w:val="22"/>
                <w:szCs w:val="22"/>
              </w:rPr>
              <w:t>18</w:t>
            </w:r>
          </w:p>
        </w:tc>
        <w:tc>
          <w:tcPr>
            <w:tcW w:w="879" w:type="dxa"/>
            <w:shd w:val="clear" w:color="auto" w:fill="auto"/>
          </w:tcPr>
          <w:p w14:paraId="4E44BEC6" w14:textId="77777777" w:rsidR="00237A65" w:rsidRPr="00265F8D" w:rsidRDefault="00237A65" w:rsidP="00237A65">
            <w:pPr>
              <w:jc w:val="center"/>
              <w:rPr>
                <w:sz w:val="22"/>
                <w:szCs w:val="22"/>
              </w:rPr>
            </w:pPr>
            <w:r w:rsidRPr="00265F8D">
              <w:rPr>
                <w:sz w:val="22"/>
                <w:szCs w:val="22"/>
              </w:rPr>
              <w:t>7</w:t>
            </w:r>
          </w:p>
        </w:tc>
        <w:tc>
          <w:tcPr>
            <w:tcW w:w="992" w:type="dxa"/>
            <w:shd w:val="clear" w:color="auto" w:fill="auto"/>
          </w:tcPr>
          <w:p w14:paraId="3E5793F0" w14:textId="77777777" w:rsidR="00237A65" w:rsidRPr="00265F8D" w:rsidRDefault="00237A65" w:rsidP="00237A65">
            <w:pPr>
              <w:jc w:val="center"/>
              <w:rPr>
                <w:sz w:val="22"/>
                <w:szCs w:val="22"/>
              </w:rPr>
            </w:pPr>
            <w:r w:rsidRPr="00265F8D">
              <w:rPr>
                <w:sz w:val="22"/>
                <w:szCs w:val="22"/>
              </w:rPr>
              <w:t>2</w:t>
            </w:r>
          </w:p>
          <w:p w14:paraId="40D32824" w14:textId="77777777" w:rsidR="00237A65" w:rsidRPr="00265F8D" w:rsidRDefault="00237A65" w:rsidP="00237A65">
            <w:pPr>
              <w:jc w:val="center"/>
              <w:rPr>
                <w:sz w:val="22"/>
                <w:szCs w:val="22"/>
              </w:rPr>
            </w:pPr>
          </w:p>
        </w:tc>
        <w:tc>
          <w:tcPr>
            <w:tcW w:w="1276" w:type="dxa"/>
            <w:shd w:val="clear" w:color="auto" w:fill="auto"/>
          </w:tcPr>
          <w:p w14:paraId="7FB7D1A1" w14:textId="77777777" w:rsidR="00237A65" w:rsidRPr="00265F8D" w:rsidRDefault="00237A65" w:rsidP="00237A65">
            <w:pPr>
              <w:jc w:val="center"/>
              <w:rPr>
                <w:sz w:val="22"/>
                <w:szCs w:val="22"/>
              </w:rPr>
            </w:pPr>
            <w:r w:rsidRPr="00265F8D">
              <w:rPr>
                <w:sz w:val="22"/>
                <w:szCs w:val="22"/>
              </w:rPr>
              <w:t>5</w:t>
            </w:r>
          </w:p>
        </w:tc>
        <w:tc>
          <w:tcPr>
            <w:tcW w:w="1105" w:type="dxa"/>
            <w:shd w:val="clear" w:color="auto" w:fill="auto"/>
          </w:tcPr>
          <w:p w14:paraId="49F2048D" w14:textId="77777777" w:rsidR="00237A65" w:rsidRPr="00265F8D" w:rsidRDefault="00237A65" w:rsidP="00237A65">
            <w:pPr>
              <w:jc w:val="center"/>
              <w:rPr>
                <w:sz w:val="22"/>
                <w:szCs w:val="22"/>
              </w:rPr>
            </w:pPr>
            <w:r w:rsidRPr="00265F8D">
              <w:rPr>
                <w:sz w:val="22"/>
                <w:szCs w:val="22"/>
              </w:rPr>
              <w:t>11</w:t>
            </w:r>
          </w:p>
        </w:tc>
        <w:tc>
          <w:tcPr>
            <w:tcW w:w="2155" w:type="dxa"/>
            <w:shd w:val="clear" w:color="auto" w:fill="auto"/>
          </w:tcPr>
          <w:p w14:paraId="64A560D3" w14:textId="77777777" w:rsidR="00237A65" w:rsidRPr="009973D5" w:rsidRDefault="00237A65" w:rsidP="00237A65">
            <w:pPr>
              <w:jc w:val="center"/>
              <w:rPr>
                <w:sz w:val="22"/>
                <w:szCs w:val="22"/>
              </w:rPr>
            </w:pPr>
            <w:r w:rsidRPr="009973D5">
              <w:rPr>
                <w:sz w:val="22"/>
                <w:szCs w:val="22"/>
              </w:rPr>
              <w:t>Обсуждение вопросов по теме</w:t>
            </w:r>
          </w:p>
        </w:tc>
      </w:tr>
      <w:tr w:rsidR="00237A65" w:rsidRPr="009973D5" w14:paraId="67B62172" w14:textId="77777777" w:rsidTr="00237A65">
        <w:tc>
          <w:tcPr>
            <w:tcW w:w="709" w:type="dxa"/>
            <w:shd w:val="clear" w:color="auto" w:fill="auto"/>
          </w:tcPr>
          <w:p w14:paraId="5364F936" w14:textId="77777777" w:rsidR="00237A65" w:rsidRPr="009973D5" w:rsidRDefault="00237A65" w:rsidP="00237A65">
            <w:pPr>
              <w:jc w:val="both"/>
              <w:rPr>
                <w:sz w:val="22"/>
                <w:szCs w:val="22"/>
              </w:rPr>
            </w:pPr>
            <w:r w:rsidRPr="009973D5">
              <w:rPr>
                <w:sz w:val="22"/>
                <w:szCs w:val="22"/>
              </w:rPr>
              <w:t>2.</w:t>
            </w:r>
          </w:p>
        </w:tc>
        <w:tc>
          <w:tcPr>
            <w:tcW w:w="2423" w:type="dxa"/>
            <w:shd w:val="clear" w:color="auto" w:fill="auto"/>
          </w:tcPr>
          <w:p w14:paraId="63B96063" w14:textId="77777777" w:rsidR="00237A65" w:rsidRPr="009C4D10" w:rsidRDefault="00237A65" w:rsidP="00237A65">
            <w:pPr>
              <w:pStyle w:val="37"/>
              <w:jc w:val="both"/>
              <w:rPr>
                <w:b/>
                <w:sz w:val="22"/>
                <w:szCs w:val="22"/>
              </w:rPr>
            </w:pPr>
            <w:bookmarkStart w:id="17" w:name="_Toc90629665"/>
            <w:bookmarkStart w:id="18" w:name="_Toc90629867"/>
            <w:r w:rsidRPr="009C4D10">
              <w:rPr>
                <w:rStyle w:val="aff"/>
                <w:b w:val="0"/>
                <w:sz w:val="22"/>
                <w:szCs w:val="22"/>
              </w:rPr>
              <w:t>Система корпоративного управления и ее влияние на возможность фальсификации бухгалтерской (финансовой) отчетности</w:t>
            </w:r>
            <w:bookmarkEnd w:id="17"/>
            <w:bookmarkEnd w:id="18"/>
          </w:p>
        </w:tc>
        <w:tc>
          <w:tcPr>
            <w:tcW w:w="809" w:type="dxa"/>
            <w:shd w:val="clear" w:color="auto" w:fill="auto"/>
          </w:tcPr>
          <w:p w14:paraId="59B392A6" w14:textId="77777777" w:rsidR="00237A65" w:rsidRPr="00265F8D" w:rsidRDefault="00237A65" w:rsidP="00237A65">
            <w:pPr>
              <w:jc w:val="center"/>
              <w:rPr>
                <w:sz w:val="22"/>
                <w:szCs w:val="22"/>
              </w:rPr>
            </w:pPr>
            <w:r w:rsidRPr="00265F8D">
              <w:rPr>
                <w:sz w:val="22"/>
                <w:szCs w:val="22"/>
              </w:rPr>
              <w:t>18</w:t>
            </w:r>
          </w:p>
        </w:tc>
        <w:tc>
          <w:tcPr>
            <w:tcW w:w="879" w:type="dxa"/>
            <w:shd w:val="clear" w:color="auto" w:fill="auto"/>
          </w:tcPr>
          <w:p w14:paraId="590DDE98" w14:textId="77777777" w:rsidR="00237A65" w:rsidRPr="00265F8D" w:rsidRDefault="00237A65" w:rsidP="00237A65">
            <w:pPr>
              <w:jc w:val="center"/>
              <w:rPr>
                <w:sz w:val="22"/>
                <w:szCs w:val="22"/>
              </w:rPr>
            </w:pPr>
            <w:r w:rsidRPr="00265F8D">
              <w:rPr>
                <w:sz w:val="22"/>
                <w:szCs w:val="22"/>
              </w:rPr>
              <w:t>7</w:t>
            </w:r>
          </w:p>
        </w:tc>
        <w:tc>
          <w:tcPr>
            <w:tcW w:w="992" w:type="dxa"/>
            <w:shd w:val="clear" w:color="auto" w:fill="auto"/>
          </w:tcPr>
          <w:p w14:paraId="04214377" w14:textId="77777777" w:rsidR="00237A65" w:rsidRPr="00265F8D" w:rsidRDefault="00237A65" w:rsidP="00237A65">
            <w:pPr>
              <w:jc w:val="center"/>
              <w:rPr>
                <w:sz w:val="22"/>
                <w:szCs w:val="22"/>
              </w:rPr>
            </w:pPr>
            <w:r w:rsidRPr="00265F8D">
              <w:rPr>
                <w:sz w:val="22"/>
                <w:szCs w:val="22"/>
              </w:rPr>
              <w:t>2</w:t>
            </w:r>
          </w:p>
          <w:p w14:paraId="0B25E255" w14:textId="77777777" w:rsidR="00237A65" w:rsidRPr="00265F8D" w:rsidRDefault="00237A65" w:rsidP="00237A65">
            <w:pPr>
              <w:jc w:val="center"/>
              <w:rPr>
                <w:sz w:val="22"/>
                <w:szCs w:val="22"/>
              </w:rPr>
            </w:pPr>
          </w:p>
          <w:p w14:paraId="47688FE6" w14:textId="77777777" w:rsidR="00237A65" w:rsidRPr="00265F8D" w:rsidRDefault="00237A65" w:rsidP="00237A65">
            <w:pPr>
              <w:jc w:val="center"/>
              <w:rPr>
                <w:sz w:val="22"/>
                <w:szCs w:val="22"/>
                <w:vertAlign w:val="superscript"/>
              </w:rPr>
            </w:pPr>
          </w:p>
        </w:tc>
        <w:tc>
          <w:tcPr>
            <w:tcW w:w="1276" w:type="dxa"/>
            <w:shd w:val="clear" w:color="auto" w:fill="auto"/>
          </w:tcPr>
          <w:p w14:paraId="11654D2A" w14:textId="77777777" w:rsidR="00237A65" w:rsidRPr="00265F8D" w:rsidRDefault="00237A65" w:rsidP="00237A65">
            <w:pPr>
              <w:jc w:val="center"/>
              <w:rPr>
                <w:sz w:val="22"/>
                <w:szCs w:val="22"/>
              </w:rPr>
            </w:pPr>
            <w:r w:rsidRPr="00265F8D">
              <w:rPr>
                <w:sz w:val="22"/>
                <w:szCs w:val="22"/>
              </w:rPr>
              <w:t>5</w:t>
            </w:r>
          </w:p>
        </w:tc>
        <w:tc>
          <w:tcPr>
            <w:tcW w:w="1105" w:type="dxa"/>
            <w:shd w:val="clear" w:color="auto" w:fill="auto"/>
          </w:tcPr>
          <w:p w14:paraId="764DF93B" w14:textId="77777777" w:rsidR="00237A65" w:rsidRPr="00265F8D" w:rsidRDefault="00237A65" w:rsidP="00237A65">
            <w:pPr>
              <w:jc w:val="center"/>
              <w:rPr>
                <w:sz w:val="22"/>
                <w:szCs w:val="22"/>
              </w:rPr>
            </w:pPr>
            <w:r w:rsidRPr="00265F8D">
              <w:rPr>
                <w:sz w:val="22"/>
                <w:szCs w:val="22"/>
              </w:rPr>
              <w:t>11</w:t>
            </w:r>
          </w:p>
        </w:tc>
        <w:tc>
          <w:tcPr>
            <w:tcW w:w="2155" w:type="dxa"/>
            <w:shd w:val="clear" w:color="auto" w:fill="auto"/>
          </w:tcPr>
          <w:p w14:paraId="285F3662" w14:textId="77777777" w:rsidR="00237A65" w:rsidRPr="009973D5" w:rsidRDefault="00237A65" w:rsidP="00237A65">
            <w:pPr>
              <w:jc w:val="center"/>
              <w:rPr>
                <w:sz w:val="22"/>
                <w:szCs w:val="22"/>
              </w:rPr>
            </w:pPr>
            <w:r w:rsidRPr="009973D5">
              <w:rPr>
                <w:sz w:val="22"/>
                <w:szCs w:val="22"/>
              </w:rPr>
              <w:t>Обсуждение вопросов по теме</w:t>
            </w:r>
          </w:p>
        </w:tc>
      </w:tr>
      <w:tr w:rsidR="00237A65" w:rsidRPr="009973D5" w14:paraId="083C2D9A" w14:textId="77777777" w:rsidTr="00237A65">
        <w:tc>
          <w:tcPr>
            <w:tcW w:w="709" w:type="dxa"/>
            <w:shd w:val="clear" w:color="auto" w:fill="auto"/>
          </w:tcPr>
          <w:p w14:paraId="512DF611" w14:textId="77777777" w:rsidR="00237A65" w:rsidRPr="009973D5" w:rsidRDefault="00237A65" w:rsidP="00237A65">
            <w:pPr>
              <w:jc w:val="both"/>
              <w:rPr>
                <w:sz w:val="22"/>
                <w:szCs w:val="22"/>
              </w:rPr>
            </w:pPr>
            <w:r w:rsidRPr="009973D5">
              <w:rPr>
                <w:sz w:val="22"/>
                <w:szCs w:val="22"/>
              </w:rPr>
              <w:t>3.</w:t>
            </w:r>
          </w:p>
        </w:tc>
        <w:tc>
          <w:tcPr>
            <w:tcW w:w="2423" w:type="dxa"/>
            <w:shd w:val="clear" w:color="auto" w:fill="auto"/>
          </w:tcPr>
          <w:p w14:paraId="6B45DA57" w14:textId="77777777" w:rsidR="00237A65" w:rsidRPr="009C4D10" w:rsidRDefault="00237A65" w:rsidP="00237A65">
            <w:pPr>
              <w:pStyle w:val="37"/>
              <w:jc w:val="both"/>
              <w:rPr>
                <w:b/>
                <w:sz w:val="22"/>
                <w:szCs w:val="22"/>
              </w:rPr>
            </w:pPr>
            <w:bookmarkStart w:id="19" w:name="_Toc90629666"/>
            <w:bookmarkStart w:id="20" w:name="_Toc90629868"/>
            <w:r w:rsidRPr="009C4D10">
              <w:rPr>
                <w:rStyle w:val="aff"/>
                <w:b w:val="0"/>
                <w:sz w:val="22"/>
                <w:szCs w:val="22"/>
              </w:rPr>
              <w:t>Экономические и иные последствия фальсификации бухгалтерской (финансовой) отчетности</w:t>
            </w:r>
            <w:bookmarkEnd w:id="19"/>
            <w:bookmarkEnd w:id="20"/>
          </w:p>
        </w:tc>
        <w:tc>
          <w:tcPr>
            <w:tcW w:w="809" w:type="dxa"/>
            <w:shd w:val="clear" w:color="auto" w:fill="auto"/>
          </w:tcPr>
          <w:p w14:paraId="71D63895" w14:textId="77777777" w:rsidR="00237A65" w:rsidRPr="00265F8D" w:rsidRDefault="00237A65" w:rsidP="00237A65">
            <w:pPr>
              <w:jc w:val="center"/>
              <w:rPr>
                <w:sz w:val="22"/>
                <w:szCs w:val="22"/>
              </w:rPr>
            </w:pPr>
            <w:r w:rsidRPr="00265F8D">
              <w:rPr>
                <w:sz w:val="22"/>
                <w:szCs w:val="22"/>
              </w:rPr>
              <w:t>17</w:t>
            </w:r>
          </w:p>
        </w:tc>
        <w:tc>
          <w:tcPr>
            <w:tcW w:w="879" w:type="dxa"/>
            <w:shd w:val="clear" w:color="auto" w:fill="auto"/>
          </w:tcPr>
          <w:p w14:paraId="4245AB6F" w14:textId="77777777" w:rsidR="00237A65" w:rsidRPr="00265F8D" w:rsidRDefault="00237A65" w:rsidP="00237A65">
            <w:pPr>
              <w:jc w:val="center"/>
              <w:rPr>
                <w:sz w:val="22"/>
                <w:szCs w:val="22"/>
              </w:rPr>
            </w:pPr>
            <w:r w:rsidRPr="00265F8D">
              <w:rPr>
                <w:sz w:val="22"/>
                <w:szCs w:val="22"/>
              </w:rPr>
              <w:t>6</w:t>
            </w:r>
          </w:p>
        </w:tc>
        <w:tc>
          <w:tcPr>
            <w:tcW w:w="992" w:type="dxa"/>
            <w:shd w:val="clear" w:color="auto" w:fill="auto"/>
          </w:tcPr>
          <w:p w14:paraId="05CE8C2E" w14:textId="77777777" w:rsidR="00237A65" w:rsidRPr="00265F8D" w:rsidRDefault="00237A65" w:rsidP="00237A65">
            <w:pPr>
              <w:jc w:val="center"/>
              <w:rPr>
                <w:sz w:val="22"/>
                <w:szCs w:val="22"/>
              </w:rPr>
            </w:pPr>
            <w:r w:rsidRPr="00265F8D">
              <w:rPr>
                <w:sz w:val="22"/>
                <w:szCs w:val="22"/>
              </w:rPr>
              <w:t>1</w:t>
            </w:r>
          </w:p>
          <w:p w14:paraId="5FE485CB" w14:textId="77777777" w:rsidR="00237A65" w:rsidRPr="00265F8D" w:rsidRDefault="00237A65" w:rsidP="00237A65">
            <w:pPr>
              <w:jc w:val="center"/>
              <w:rPr>
                <w:sz w:val="22"/>
                <w:szCs w:val="22"/>
              </w:rPr>
            </w:pPr>
          </w:p>
        </w:tc>
        <w:tc>
          <w:tcPr>
            <w:tcW w:w="1276" w:type="dxa"/>
            <w:shd w:val="clear" w:color="auto" w:fill="auto"/>
          </w:tcPr>
          <w:p w14:paraId="5CEDA8B7" w14:textId="77777777" w:rsidR="00237A65" w:rsidRPr="00265F8D" w:rsidRDefault="00237A65" w:rsidP="00237A65">
            <w:pPr>
              <w:jc w:val="center"/>
              <w:rPr>
                <w:sz w:val="22"/>
                <w:szCs w:val="22"/>
              </w:rPr>
            </w:pPr>
            <w:r w:rsidRPr="00265F8D">
              <w:rPr>
                <w:sz w:val="22"/>
                <w:szCs w:val="22"/>
              </w:rPr>
              <w:t>5</w:t>
            </w:r>
          </w:p>
        </w:tc>
        <w:tc>
          <w:tcPr>
            <w:tcW w:w="1105" w:type="dxa"/>
            <w:shd w:val="clear" w:color="auto" w:fill="auto"/>
          </w:tcPr>
          <w:p w14:paraId="246E6ADF" w14:textId="77777777" w:rsidR="00237A65" w:rsidRPr="00265F8D" w:rsidRDefault="00237A65" w:rsidP="00237A65">
            <w:pPr>
              <w:jc w:val="center"/>
              <w:rPr>
                <w:sz w:val="22"/>
                <w:szCs w:val="22"/>
              </w:rPr>
            </w:pPr>
            <w:r w:rsidRPr="00265F8D">
              <w:rPr>
                <w:sz w:val="22"/>
                <w:szCs w:val="22"/>
              </w:rPr>
              <w:t>11</w:t>
            </w:r>
          </w:p>
        </w:tc>
        <w:tc>
          <w:tcPr>
            <w:tcW w:w="2155" w:type="dxa"/>
            <w:shd w:val="clear" w:color="auto" w:fill="auto"/>
          </w:tcPr>
          <w:p w14:paraId="3B06A030" w14:textId="77777777" w:rsidR="00237A65" w:rsidRPr="009973D5" w:rsidRDefault="00237A65" w:rsidP="00237A65">
            <w:pPr>
              <w:jc w:val="center"/>
              <w:rPr>
                <w:sz w:val="22"/>
                <w:szCs w:val="22"/>
              </w:rPr>
            </w:pPr>
            <w:r w:rsidRPr="009973D5">
              <w:rPr>
                <w:sz w:val="22"/>
                <w:szCs w:val="22"/>
              </w:rPr>
              <w:t>Обсуждение вопросов по теме</w:t>
            </w:r>
          </w:p>
        </w:tc>
      </w:tr>
      <w:tr w:rsidR="00237A65" w:rsidRPr="009973D5" w14:paraId="0CC5373A" w14:textId="77777777" w:rsidTr="00237A65">
        <w:tc>
          <w:tcPr>
            <w:tcW w:w="709" w:type="dxa"/>
            <w:shd w:val="clear" w:color="auto" w:fill="auto"/>
          </w:tcPr>
          <w:p w14:paraId="07AE3076" w14:textId="77777777" w:rsidR="00237A65" w:rsidRPr="009973D5" w:rsidRDefault="00237A65" w:rsidP="00237A65">
            <w:pPr>
              <w:jc w:val="both"/>
              <w:rPr>
                <w:sz w:val="22"/>
                <w:szCs w:val="22"/>
              </w:rPr>
            </w:pPr>
            <w:r w:rsidRPr="009973D5">
              <w:rPr>
                <w:sz w:val="22"/>
                <w:szCs w:val="22"/>
              </w:rPr>
              <w:t xml:space="preserve">4. </w:t>
            </w:r>
          </w:p>
        </w:tc>
        <w:tc>
          <w:tcPr>
            <w:tcW w:w="2423" w:type="dxa"/>
            <w:shd w:val="clear" w:color="auto" w:fill="auto"/>
          </w:tcPr>
          <w:p w14:paraId="4085C53B" w14:textId="77777777" w:rsidR="00237A65" w:rsidRPr="009C4D10" w:rsidRDefault="00237A65" w:rsidP="00237A65">
            <w:pPr>
              <w:pStyle w:val="37"/>
              <w:jc w:val="both"/>
              <w:rPr>
                <w:b/>
                <w:sz w:val="22"/>
                <w:szCs w:val="22"/>
              </w:rPr>
            </w:pPr>
            <w:bookmarkStart w:id="21" w:name="_Toc90629667"/>
            <w:bookmarkStart w:id="22" w:name="_Toc90629869"/>
            <w:r w:rsidRPr="009C4D10">
              <w:rPr>
                <w:rStyle w:val="aff"/>
                <w:b w:val="0"/>
                <w:sz w:val="22"/>
                <w:szCs w:val="22"/>
              </w:rPr>
              <w:t>Факторы и методы фальсификации бухгалтерской (финансовой) отчетности</w:t>
            </w:r>
            <w:bookmarkEnd w:id="21"/>
            <w:bookmarkEnd w:id="22"/>
          </w:p>
        </w:tc>
        <w:tc>
          <w:tcPr>
            <w:tcW w:w="809" w:type="dxa"/>
            <w:shd w:val="clear" w:color="auto" w:fill="auto"/>
          </w:tcPr>
          <w:p w14:paraId="66EC4245" w14:textId="77777777" w:rsidR="00237A65" w:rsidRPr="00265F8D" w:rsidRDefault="00237A65" w:rsidP="00237A65">
            <w:pPr>
              <w:jc w:val="center"/>
              <w:rPr>
                <w:sz w:val="22"/>
                <w:szCs w:val="22"/>
              </w:rPr>
            </w:pPr>
            <w:r w:rsidRPr="00265F8D">
              <w:rPr>
                <w:sz w:val="22"/>
                <w:szCs w:val="22"/>
              </w:rPr>
              <w:t>17</w:t>
            </w:r>
          </w:p>
        </w:tc>
        <w:tc>
          <w:tcPr>
            <w:tcW w:w="879" w:type="dxa"/>
            <w:shd w:val="clear" w:color="auto" w:fill="auto"/>
          </w:tcPr>
          <w:p w14:paraId="10B7491B" w14:textId="77777777" w:rsidR="00237A65" w:rsidRPr="00265F8D" w:rsidRDefault="00237A65" w:rsidP="00237A65">
            <w:pPr>
              <w:jc w:val="center"/>
              <w:rPr>
                <w:sz w:val="22"/>
                <w:szCs w:val="22"/>
              </w:rPr>
            </w:pPr>
            <w:r w:rsidRPr="00265F8D">
              <w:rPr>
                <w:sz w:val="22"/>
                <w:szCs w:val="22"/>
              </w:rPr>
              <w:t>6</w:t>
            </w:r>
          </w:p>
        </w:tc>
        <w:tc>
          <w:tcPr>
            <w:tcW w:w="992" w:type="dxa"/>
            <w:shd w:val="clear" w:color="auto" w:fill="auto"/>
          </w:tcPr>
          <w:p w14:paraId="627C43D5" w14:textId="77777777" w:rsidR="00237A65" w:rsidRPr="00265F8D" w:rsidRDefault="00237A65" w:rsidP="00237A65">
            <w:pPr>
              <w:jc w:val="center"/>
              <w:rPr>
                <w:sz w:val="22"/>
                <w:szCs w:val="22"/>
              </w:rPr>
            </w:pPr>
            <w:r w:rsidRPr="00265F8D">
              <w:rPr>
                <w:sz w:val="22"/>
                <w:szCs w:val="22"/>
              </w:rPr>
              <w:t>1</w:t>
            </w:r>
          </w:p>
          <w:p w14:paraId="544336F7" w14:textId="77777777" w:rsidR="00237A65" w:rsidRPr="00265F8D" w:rsidRDefault="00237A65" w:rsidP="00237A65">
            <w:pPr>
              <w:jc w:val="center"/>
              <w:rPr>
                <w:sz w:val="22"/>
                <w:szCs w:val="22"/>
              </w:rPr>
            </w:pPr>
          </w:p>
        </w:tc>
        <w:tc>
          <w:tcPr>
            <w:tcW w:w="1276" w:type="dxa"/>
            <w:shd w:val="clear" w:color="auto" w:fill="auto"/>
          </w:tcPr>
          <w:p w14:paraId="31A093D9" w14:textId="77777777" w:rsidR="00237A65" w:rsidRPr="00265F8D" w:rsidRDefault="00237A65" w:rsidP="00237A65">
            <w:pPr>
              <w:jc w:val="center"/>
              <w:rPr>
                <w:sz w:val="22"/>
                <w:szCs w:val="22"/>
              </w:rPr>
            </w:pPr>
            <w:r w:rsidRPr="00265F8D">
              <w:rPr>
                <w:sz w:val="22"/>
                <w:szCs w:val="22"/>
              </w:rPr>
              <w:t>5</w:t>
            </w:r>
          </w:p>
        </w:tc>
        <w:tc>
          <w:tcPr>
            <w:tcW w:w="1105" w:type="dxa"/>
            <w:shd w:val="clear" w:color="auto" w:fill="auto"/>
          </w:tcPr>
          <w:p w14:paraId="7854B7CE" w14:textId="77777777" w:rsidR="00237A65" w:rsidRPr="00265F8D" w:rsidRDefault="00237A65" w:rsidP="00237A65">
            <w:pPr>
              <w:jc w:val="center"/>
              <w:rPr>
                <w:sz w:val="22"/>
                <w:szCs w:val="22"/>
              </w:rPr>
            </w:pPr>
            <w:r w:rsidRPr="00265F8D">
              <w:rPr>
                <w:sz w:val="22"/>
                <w:szCs w:val="22"/>
              </w:rPr>
              <w:t>11</w:t>
            </w:r>
          </w:p>
        </w:tc>
        <w:tc>
          <w:tcPr>
            <w:tcW w:w="2155" w:type="dxa"/>
            <w:shd w:val="clear" w:color="auto" w:fill="auto"/>
          </w:tcPr>
          <w:p w14:paraId="651C6114" w14:textId="77777777" w:rsidR="00237A65" w:rsidRPr="009973D5" w:rsidRDefault="00237A65" w:rsidP="00237A65">
            <w:pPr>
              <w:jc w:val="center"/>
              <w:rPr>
                <w:sz w:val="22"/>
                <w:szCs w:val="22"/>
              </w:rPr>
            </w:pPr>
            <w:r w:rsidRPr="009973D5">
              <w:rPr>
                <w:sz w:val="22"/>
                <w:szCs w:val="22"/>
              </w:rPr>
              <w:t>Обсуждение вопросов по теме</w:t>
            </w:r>
          </w:p>
        </w:tc>
      </w:tr>
      <w:tr w:rsidR="00237A65" w:rsidRPr="009973D5" w14:paraId="4924A9A0" w14:textId="77777777" w:rsidTr="00237A65">
        <w:tc>
          <w:tcPr>
            <w:tcW w:w="709" w:type="dxa"/>
            <w:shd w:val="clear" w:color="auto" w:fill="auto"/>
          </w:tcPr>
          <w:p w14:paraId="04E46253" w14:textId="77777777" w:rsidR="00237A65" w:rsidRPr="009973D5" w:rsidRDefault="00237A65" w:rsidP="00237A65">
            <w:pPr>
              <w:jc w:val="both"/>
              <w:rPr>
                <w:sz w:val="22"/>
                <w:szCs w:val="22"/>
              </w:rPr>
            </w:pPr>
            <w:r w:rsidRPr="009973D5">
              <w:rPr>
                <w:sz w:val="22"/>
                <w:szCs w:val="22"/>
              </w:rPr>
              <w:t>5.</w:t>
            </w:r>
          </w:p>
        </w:tc>
        <w:tc>
          <w:tcPr>
            <w:tcW w:w="2423" w:type="dxa"/>
            <w:shd w:val="clear" w:color="auto" w:fill="auto"/>
          </w:tcPr>
          <w:p w14:paraId="489CAABF" w14:textId="77777777" w:rsidR="00237A65" w:rsidRPr="009C4D10" w:rsidRDefault="00237A65" w:rsidP="00237A65">
            <w:pPr>
              <w:jc w:val="both"/>
              <w:rPr>
                <w:b/>
                <w:sz w:val="22"/>
                <w:szCs w:val="22"/>
              </w:rPr>
            </w:pPr>
            <w:r w:rsidRPr="009C4D10">
              <w:rPr>
                <w:rStyle w:val="aff"/>
                <w:b w:val="0"/>
                <w:sz w:val="22"/>
                <w:szCs w:val="22"/>
              </w:rPr>
              <w:t>Использование методов финансового анализа для выявления фальсификации бухгалтерской (финансовой) отчетности</w:t>
            </w:r>
          </w:p>
        </w:tc>
        <w:tc>
          <w:tcPr>
            <w:tcW w:w="809" w:type="dxa"/>
            <w:shd w:val="clear" w:color="auto" w:fill="auto"/>
          </w:tcPr>
          <w:p w14:paraId="3D4F3BC0" w14:textId="77777777" w:rsidR="00237A65" w:rsidRPr="00265F8D" w:rsidRDefault="00237A65" w:rsidP="00237A65">
            <w:pPr>
              <w:jc w:val="center"/>
              <w:rPr>
                <w:sz w:val="22"/>
                <w:szCs w:val="22"/>
              </w:rPr>
            </w:pPr>
            <w:r w:rsidRPr="00265F8D">
              <w:rPr>
                <w:sz w:val="22"/>
                <w:szCs w:val="22"/>
              </w:rPr>
              <w:t>17</w:t>
            </w:r>
          </w:p>
        </w:tc>
        <w:tc>
          <w:tcPr>
            <w:tcW w:w="879" w:type="dxa"/>
            <w:shd w:val="clear" w:color="auto" w:fill="auto"/>
          </w:tcPr>
          <w:p w14:paraId="23B410D7" w14:textId="77777777" w:rsidR="00237A65" w:rsidRPr="00265F8D" w:rsidRDefault="00237A65" w:rsidP="00237A65">
            <w:pPr>
              <w:jc w:val="center"/>
              <w:rPr>
                <w:sz w:val="22"/>
                <w:szCs w:val="22"/>
              </w:rPr>
            </w:pPr>
            <w:r w:rsidRPr="00265F8D">
              <w:rPr>
                <w:sz w:val="22"/>
                <w:szCs w:val="22"/>
              </w:rPr>
              <w:t>6</w:t>
            </w:r>
          </w:p>
        </w:tc>
        <w:tc>
          <w:tcPr>
            <w:tcW w:w="992" w:type="dxa"/>
            <w:shd w:val="clear" w:color="auto" w:fill="auto"/>
          </w:tcPr>
          <w:p w14:paraId="4DF6C4A6" w14:textId="77777777" w:rsidR="00237A65" w:rsidRPr="00265F8D" w:rsidRDefault="00237A65" w:rsidP="00237A65">
            <w:pPr>
              <w:jc w:val="center"/>
              <w:rPr>
                <w:sz w:val="22"/>
                <w:szCs w:val="22"/>
              </w:rPr>
            </w:pPr>
            <w:r w:rsidRPr="00265F8D">
              <w:rPr>
                <w:sz w:val="22"/>
                <w:szCs w:val="22"/>
              </w:rPr>
              <w:t>1</w:t>
            </w:r>
          </w:p>
          <w:p w14:paraId="0EE2E528" w14:textId="77777777" w:rsidR="00237A65" w:rsidRPr="00265F8D" w:rsidRDefault="00237A65" w:rsidP="00237A65">
            <w:pPr>
              <w:jc w:val="center"/>
              <w:rPr>
                <w:sz w:val="22"/>
                <w:szCs w:val="22"/>
              </w:rPr>
            </w:pPr>
          </w:p>
        </w:tc>
        <w:tc>
          <w:tcPr>
            <w:tcW w:w="1276" w:type="dxa"/>
            <w:shd w:val="clear" w:color="auto" w:fill="auto"/>
          </w:tcPr>
          <w:p w14:paraId="317DE2A2" w14:textId="77777777" w:rsidR="00237A65" w:rsidRPr="00265F8D" w:rsidRDefault="00237A65" w:rsidP="00237A65">
            <w:pPr>
              <w:jc w:val="center"/>
              <w:rPr>
                <w:sz w:val="22"/>
                <w:szCs w:val="22"/>
              </w:rPr>
            </w:pPr>
            <w:r w:rsidRPr="00265F8D">
              <w:rPr>
                <w:sz w:val="22"/>
                <w:szCs w:val="22"/>
              </w:rPr>
              <w:t>5</w:t>
            </w:r>
          </w:p>
        </w:tc>
        <w:tc>
          <w:tcPr>
            <w:tcW w:w="1105" w:type="dxa"/>
            <w:shd w:val="clear" w:color="auto" w:fill="auto"/>
          </w:tcPr>
          <w:p w14:paraId="456C360C" w14:textId="77777777" w:rsidR="00237A65" w:rsidRPr="00265F8D" w:rsidRDefault="00237A65" w:rsidP="00237A65">
            <w:pPr>
              <w:jc w:val="center"/>
              <w:rPr>
                <w:sz w:val="22"/>
                <w:szCs w:val="22"/>
              </w:rPr>
            </w:pPr>
            <w:r w:rsidRPr="00265F8D">
              <w:rPr>
                <w:sz w:val="22"/>
                <w:szCs w:val="22"/>
              </w:rPr>
              <w:t>11</w:t>
            </w:r>
          </w:p>
        </w:tc>
        <w:tc>
          <w:tcPr>
            <w:tcW w:w="2155" w:type="dxa"/>
            <w:shd w:val="clear" w:color="auto" w:fill="auto"/>
          </w:tcPr>
          <w:p w14:paraId="636231FD" w14:textId="77777777" w:rsidR="00237A65" w:rsidRPr="009973D5" w:rsidRDefault="00237A65" w:rsidP="00237A65">
            <w:pPr>
              <w:jc w:val="center"/>
              <w:rPr>
                <w:sz w:val="22"/>
                <w:szCs w:val="22"/>
              </w:rPr>
            </w:pPr>
            <w:r w:rsidRPr="009973D5">
              <w:rPr>
                <w:sz w:val="22"/>
                <w:szCs w:val="22"/>
              </w:rPr>
              <w:t>Обсуждение вопросов по теме</w:t>
            </w:r>
          </w:p>
        </w:tc>
      </w:tr>
      <w:tr w:rsidR="00237A65" w:rsidRPr="009973D5" w14:paraId="1DECA7E8" w14:textId="77777777" w:rsidTr="00237A65">
        <w:tc>
          <w:tcPr>
            <w:tcW w:w="709" w:type="dxa"/>
            <w:shd w:val="clear" w:color="auto" w:fill="auto"/>
          </w:tcPr>
          <w:p w14:paraId="1E8C3C7D" w14:textId="77777777" w:rsidR="00237A65" w:rsidRPr="009973D5" w:rsidRDefault="00237A65" w:rsidP="00237A65">
            <w:pPr>
              <w:jc w:val="both"/>
              <w:rPr>
                <w:sz w:val="22"/>
                <w:szCs w:val="22"/>
              </w:rPr>
            </w:pPr>
            <w:r w:rsidRPr="009973D5">
              <w:rPr>
                <w:sz w:val="22"/>
                <w:szCs w:val="22"/>
              </w:rPr>
              <w:t>6.</w:t>
            </w:r>
          </w:p>
        </w:tc>
        <w:tc>
          <w:tcPr>
            <w:tcW w:w="2423" w:type="dxa"/>
            <w:shd w:val="clear" w:color="auto" w:fill="auto"/>
          </w:tcPr>
          <w:p w14:paraId="04F94754" w14:textId="77777777" w:rsidR="00237A65" w:rsidRPr="009C4D10" w:rsidRDefault="00237A65" w:rsidP="00237A65">
            <w:pPr>
              <w:pStyle w:val="37"/>
              <w:jc w:val="both"/>
              <w:rPr>
                <w:b/>
                <w:sz w:val="22"/>
                <w:szCs w:val="22"/>
              </w:rPr>
            </w:pPr>
            <w:bookmarkStart w:id="23" w:name="_Toc90629668"/>
            <w:bookmarkStart w:id="24" w:name="_Toc90629870"/>
            <w:r w:rsidRPr="009C4D10">
              <w:rPr>
                <w:rStyle w:val="aff"/>
                <w:b w:val="0"/>
                <w:sz w:val="22"/>
                <w:szCs w:val="22"/>
              </w:rPr>
              <w:t>Методы обнаружения и предотвращения мошенничества с бухгалтерской (финансовой) отчетностью</w:t>
            </w:r>
            <w:bookmarkEnd w:id="23"/>
            <w:bookmarkEnd w:id="24"/>
          </w:p>
        </w:tc>
        <w:tc>
          <w:tcPr>
            <w:tcW w:w="809" w:type="dxa"/>
            <w:shd w:val="clear" w:color="auto" w:fill="auto"/>
          </w:tcPr>
          <w:p w14:paraId="6A3212AB" w14:textId="77777777" w:rsidR="00237A65" w:rsidRPr="00265F8D" w:rsidRDefault="00237A65" w:rsidP="00237A65">
            <w:pPr>
              <w:jc w:val="center"/>
              <w:rPr>
                <w:sz w:val="22"/>
                <w:szCs w:val="22"/>
              </w:rPr>
            </w:pPr>
            <w:r w:rsidRPr="00265F8D">
              <w:rPr>
                <w:sz w:val="22"/>
                <w:szCs w:val="22"/>
              </w:rPr>
              <w:t>21</w:t>
            </w:r>
          </w:p>
        </w:tc>
        <w:tc>
          <w:tcPr>
            <w:tcW w:w="879" w:type="dxa"/>
            <w:shd w:val="clear" w:color="auto" w:fill="auto"/>
          </w:tcPr>
          <w:p w14:paraId="1E0309F5" w14:textId="77777777" w:rsidR="00237A65" w:rsidRPr="00265F8D" w:rsidRDefault="00237A65" w:rsidP="00237A65">
            <w:pPr>
              <w:jc w:val="center"/>
              <w:rPr>
                <w:sz w:val="22"/>
                <w:szCs w:val="22"/>
              </w:rPr>
            </w:pPr>
            <w:r w:rsidRPr="00265F8D">
              <w:rPr>
                <w:sz w:val="22"/>
                <w:szCs w:val="22"/>
              </w:rPr>
              <w:t>8</w:t>
            </w:r>
          </w:p>
        </w:tc>
        <w:tc>
          <w:tcPr>
            <w:tcW w:w="992" w:type="dxa"/>
            <w:shd w:val="clear" w:color="auto" w:fill="auto"/>
          </w:tcPr>
          <w:p w14:paraId="75A1BBB1" w14:textId="77777777" w:rsidR="00237A65" w:rsidRPr="00265F8D" w:rsidRDefault="00237A65" w:rsidP="00237A65">
            <w:pPr>
              <w:jc w:val="center"/>
              <w:rPr>
                <w:sz w:val="22"/>
                <w:szCs w:val="22"/>
              </w:rPr>
            </w:pPr>
            <w:r w:rsidRPr="00265F8D">
              <w:rPr>
                <w:sz w:val="22"/>
                <w:szCs w:val="22"/>
              </w:rPr>
              <w:t>1</w:t>
            </w:r>
          </w:p>
          <w:p w14:paraId="58AA5E46" w14:textId="77777777" w:rsidR="00237A65" w:rsidRPr="00265F8D" w:rsidRDefault="00237A65" w:rsidP="00237A65">
            <w:pPr>
              <w:jc w:val="center"/>
              <w:rPr>
                <w:sz w:val="22"/>
                <w:szCs w:val="22"/>
              </w:rPr>
            </w:pPr>
          </w:p>
        </w:tc>
        <w:tc>
          <w:tcPr>
            <w:tcW w:w="1276" w:type="dxa"/>
            <w:shd w:val="clear" w:color="auto" w:fill="auto"/>
          </w:tcPr>
          <w:p w14:paraId="1AEF8FB4" w14:textId="77777777" w:rsidR="00237A65" w:rsidRPr="00265F8D" w:rsidRDefault="00237A65" w:rsidP="00237A65">
            <w:pPr>
              <w:jc w:val="center"/>
              <w:rPr>
                <w:sz w:val="22"/>
                <w:szCs w:val="22"/>
              </w:rPr>
            </w:pPr>
            <w:r w:rsidRPr="00265F8D">
              <w:rPr>
                <w:sz w:val="22"/>
                <w:szCs w:val="22"/>
              </w:rPr>
              <w:t>7</w:t>
            </w:r>
          </w:p>
        </w:tc>
        <w:tc>
          <w:tcPr>
            <w:tcW w:w="1105" w:type="dxa"/>
            <w:shd w:val="clear" w:color="auto" w:fill="auto"/>
          </w:tcPr>
          <w:p w14:paraId="7368B1EC" w14:textId="77777777" w:rsidR="00237A65" w:rsidRPr="00265F8D" w:rsidRDefault="00237A65" w:rsidP="00237A65">
            <w:pPr>
              <w:jc w:val="center"/>
              <w:rPr>
                <w:sz w:val="22"/>
                <w:szCs w:val="22"/>
              </w:rPr>
            </w:pPr>
            <w:r w:rsidRPr="00265F8D">
              <w:rPr>
                <w:sz w:val="22"/>
                <w:szCs w:val="22"/>
              </w:rPr>
              <w:t>13</w:t>
            </w:r>
          </w:p>
        </w:tc>
        <w:tc>
          <w:tcPr>
            <w:tcW w:w="2155" w:type="dxa"/>
            <w:shd w:val="clear" w:color="auto" w:fill="auto"/>
          </w:tcPr>
          <w:p w14:paraId="127E9A28" w14:textId="77777777" w:rsidR="00237A65" w:rsidRPr="009973D5" w:rsidRDefault="00237A65" w:rsidP="00237A65">
            <w:pPr>
              <w:jc w:val="center"/>
              <w:rPr>
                <w:sz w:val="22"/>
                <w:szCs w:val="22"/>
              </w:rPr>
            </w:pPr>
            <w:r w:rsidRPr="009973D5">
              <w:rPr>
                <w:sz w:val="22"/>
                <w:szCs w:val="22"/>
              </w:rPr>
              <w:t>Круглый стол, обсуждение эссе</w:t>
            </w:r>
          </w:p>
        </w:tc>
      </w:tr>
      <w:tr w:rsidR="00237A65" w:rsidRPr="009973D5" w14:paraId="14472260" w14:textId="77777777" w:rsidTr="00237A65">
        <w:tc>
          <w:tcPr>
            <w:tcW w:w="709" w:type="dxa"/>
            <w:shd w:val="clear" w:color="auto" w:fill="auto"/>
          </w:tcPr>
          <w:p w14:paraId="1AF22BAD" w14:textId="77777777" w:rsidR="00237A65" w:rsidRPr="009973D5" w:rsidRDefault="00237A65" w:rsidP="00237A65">
            <w:pPr>
              <w:jc w:val="both"/>
              <w:rPr>
                <w:sz w:val="22"/>
                <w:szCs w:val="22"/>
              </w:rPr>
            </w:pPr>
          </w:p>
        </w:tc>
        <w:tc>
          <w:tcPr>
            <w:tcW w:w="2423" w:type="dxa"/>
            <w:shd w:val="clear" w:color="auto" w:fill="auto"/>
          </w:tcPr>
          <w:p w14:paraId="57824EC2" w14:textId="77777777" w:rsidR="00237A65" w:rsidRPr="009973D5" w:rsidRDefault="00237A65" w:rsidP="00237A65">
            <w:pPr>
              <w:pStyle w:val="30"/>
              <w:spacing w:before="0" w:after="0"/>
              <w:rPr>
                <w:rFonts w:ascii="Times New Roman" w:hAnsi="Times New Roman" w:cs="Times New Roman"/>
                <w:b w:val="0"/>
                <w:bCs w:val="0"/>
                <w:sz w:val="22"/>
                <w:szCs w:val="22"/>
              </w:rPr>
            </w:pPr>
            <w:bookmarkStart w:id="25" w:name="_Toc90629669"/>
            <w:bookmarkStart w:id="26" w:name="_Toc90629871"/>
            <w:r w:rsidRPr="009973D5">
              <w:rPr>
                <w:rFonts w:ascii="Times New Roman" w:hAnsi="Times New Roman" w:cs="Times New Roman"/>
                <w:b w:val="0"/>
                <w:bCs w:val="0"/>
                <w:sz w:val="22"/>
                <w:szCs w:val="22"/>
              </w:rPr>
              <w:t>В целом по дисциплине</w:t>
            </w:r>
            <w:bookmarkEnd w:id="25"/>
            <w:bookmarkEnd w:id="26"/>
          </w:p>
        </w:tc>
        <w:tc>
          <w:tcPr>
            <w:tcW w:w="809" w:type="dxa"/>
            <w:shd w:val="clear" w:color="auto" w:fill="auto"/>
          </w:tcPr>
          <w:p w14:paraId="3D144A2F" w14:textId="77777777" w:rsidR="00237A65" w:rsidRPr="009973D5" w:rsidRDefault="00237A65" w:rsidP="00237A65">
            <w:pPr>
              <w:jc w:val="center"/>
              <w:rPr>
                <w:b/>
                <w:bCs/>
                <w:sz w:val="22"/>
                <w:szCs w:val="22"/>
              </w:rPr>
            </w:pPr>
            <w:r w:rsidRPr="009973D5">
              <w:rPr>
                <w:b/>
                <w:bCs/>
                <w:sz w:val="22"/>
                <w:szCs w:val="22"/>
              </w:rPr>
              <w:t>108</w:t>
            </w:r>
          </w:p>
        </w:tc>
        <w:tc>
          <w:tcPr>
            <w:tcW w:w="879" w:type="dxa"/>
            <w:shd w:val="clear" w:color="auto" w:fill="auto"/>
          </w:tcPr>
          <w:p w14:paraId="4E6EC185" w14:textId="77777777" w:rsidR="00237A65" w:rsidRPr="009973D5" w:rsidRDefault="00237A65" w:rsidP="00237A65">
            <w:pPr>
              <w:jc w:val="center"/>
              <w:rPr>
                <w:b/>
                <w:bCs/>
                <w:sz w:val="22"/>
                <w:szCs w:val="22"/>
              </w:rPr>
            </w:pPr>
            <w:r w:rsidRPr="009973D5">
              <w:rPr>
                <w:b/>
                <w:bCs/>
                <w:sz w:val="22"/>
                <w:szCs w:val="22"/>
              </w:rPr>
              <w:t>40</w:t>
            </w:r>
          </w:p>
        </w:tc>
        <w:tc>
          <w:tcPr>
            <w:tcW w:w="992" w:type="dxa"/>
            <w:shd w:val="clear" w:color="auto" w:fill="auto"/>
          </w:tcPr>
          <w:p w14:paraId="0A02D9FF" w14:textId="77777777" w:rsidR="00237A65" w:rsidRPr="009973D5" w:rsidRDefault="00237A65" w:rsidP="00237A65">
            <w:pPr>
              <w:jc w:val="center"/>
              <w:rPr>
                <w:b/>
                <w:bCs/>
                <w:sz w:val="22"/>
                <w:szCs w:val="22"/>
              </w:rPr>
            </w:pPr>
            <w:r w:rsidRPr="009973D5">
              <w:rPr>
                <w:b/>
                <w:bCs/>
                <w:sz w:val="22"/>
                <w:szCs w:val="22"/>
              </w:rPr>
              <w:t>8</w:t>
            </w:r>
          </w:p>
        </w:tc>
        <w:tc>
          <w:tcPr>
            <w:tcW w:w="1276" w:type="dxa"/>
            <w:shd w:val="clear" w:color="auto" w:fill="auto"/>
          </w:tcPr>
          <w:p w14:paraId="2A71B479" w14:textId="77777777" w:rsidR="00237A65" w:rsidRPr="009973D5" w:rsidRDefault="00237A65" w:rsidP="00237A65">
            <w:pPr>
              <w:jc w:val="center"/>
              <w:rPr>
                <w:b/>
                <w:bCs/>
                <w:sz w:val="22"/>
                <w:szCs w:val="22"/>
              </w:rPr>
            </w:pPr>
            <w:r w:rsidRPr="009973D5">
              <w:rPr>
                <w:b/>
                <w:bCs/>
                <w:sz w:val="22"/>
                <w:szCs w:val="22"/>
              </w:rPr>
              <w:t>32</w:t>
            </w:r>
          </w:p>
        </w:tc>
        <w:tc>
          <w:tcPr>
            <w:tcW w:w="1105" w:type="dxa"/>
            <w:shd w:val="clear" w:color="auto" w:fill="auto"/>
          </w:tcPr>
          <w:p w14:paraId="67255F92" w14:textId="77777777" w:rsidR="00237A65" w:rsidRPr="009973D5" w:rsidRDefault="00237A65" w:rsidP="00237A65">
            <w:pPr>
              <w:jc w:val="center"/>
              <w:rPr>
                <w:b/>
                <w:sz w:val="22"/>
                <w:szCs w:val="22"/>
              </w:rPr>
            </w:pPr>
            <w:r w:rsidRPr="009973D5">
              <w:rPr>
                <w:b/>
                <w:sz w:val="22"/>
                <w:szCs w:val="22"/>
              </w:rPr>
              <w:t>68</w:t>
            </w:r>
          </w:p>
        </w:tc>
        <w:tc>
          <w:tcPr>
            <w:tcW w:w="2155" w:type="dxa"/>
            <w:shd w:val="clear" w:color="auto" w:fill="auto"/>
          </w:tcPr>
          <w:p w14:paraId="1FD0472C" w14:textId="77777777" w:rsidR="00237A65" w:rsidRPr="009973D5" w:rsidRDefault="00237A65" w:rsidP="00237A65">
            <w:pPr>
              <w:jc w:val="both"/>
              <w:rPr>
                <w:sz w:val="22"/>
                <w:szCs w:val="22"/>
              </w:rPr>
            </w:pPr>
            <w:r w:rsidRPr="003141F9">
              <w:rPr>
                <w:sz w:val="22"/>
                <w:szCs w:val="22"/>
              </w:rPr>
              <w:t>Согласно учебному плану: контрольная работа</w:t>
            </w:r>
          </w:p>
        </w:tc>
      </w:tr>
      <w:tr w:rsidR="00237A65" w:rsidRPr="009973D5" w14:paraId="26E13E71" w14:textId="77777777" w:rsidTr="00237A65">
        <w:tc>
          <w:tcPr>
            <w:tcW w:w="709" w:type="dxa"/>
            <w:shd w:val="clear" w:color="auto" w:fill="auto"/>
          </w:tcPr>
          <w:p w14:paraId="07FE89FB" w14:textId="77777777" w:rsidR="00237A65" w:rsidRPr="009973D5" w:rsidRDefault="00237A65" w:rsidP="00237A65">
            <w:pPr>
              <w:jc w:val="both"/>
              <w:rPr>
                <w:sz w:val="22"/>
                <w:szCs w:val="22"/>
              </w:rPr>
            </w:pPr>
          </w:p>
        </w:tc>
        <w:tc>
          <w:tcPr>
            <w:tcW w:w="2423" w:type="dxa"/>
            <w:shd w:val="clear" w:color="auto" w:fill="auto"/>
          </w:tcPr>
          <w:p w14:paraId="4B001223" w14:textId="77777777" w:rsidR="00237A65" w:rsidRPr="009973D5" w:rsidRDefault="00237A65" w:rsidP="00237A65">
            <w:pPr>
              <w:pStyle w:val="30"/>
              <w:spacing w:before="0" w:after="0"/>
              <w:rPr>
                <w:rFonts w:ascii="Times New Roman" w:hAnsi="Times New Roman" w:cs="Times New Roman"/>
                <w:b w:val="0"/>
                <w:bCs w:val="0"/>
                <w:sz w:val="22"/>
                <w:szCs w:val="22"/>
              </w:rPr>
            </w:pPr>
            <w:bookmarkStart w:id="27" w:name="_Toc90629670"/>
            <w:bookmarkStart w:id="28" w:name="_Toc90629872"/>
            <w:r w:rsidRPr="009973D5">
              <w:rPr>
                <w:rFonts w:ascii="Times New Roman" w:hAnsi="Times New Roman" w:cs="Times New Roman"/>
                <w:b w:val="0"/>
                <w:bCs w:val="0"/>
                <w:sz w:val="22"/>
                <w:szCs w:val="22"/>
              </w:rPr>
              <w:t>ИТОГО:</w:t>
            </w:r>
            <w:bookmarkEnd w:id="27"/>
            <w:bookmarkEnd w:id="28"/>
          </w:p>
        </w:tc>
        <w:tc>
          <w:tcPr>
            <w:tcW w:w="809" w:type="dxa"/>
            <w:shd w:val="clear" w:color="auto" w:fill="auto"/>
          </w:tcPr>
          <w:p w14:paraId="5CC4AC25" w14:textId="77777777" w:rsidR="00237A65" w:rsidRPr="009973D5" w:rsidRDefault="00237A65" w:rsidP="00237A65">
            <w:pPr>
              <w:jc w:val="center"/>
              <w:rPr>
                <w:b/>
                <w:bCs/>
                <w:sz w:val="22"/>
                <w:szCs w:val="22"/>
              </w:rPr>
            </w:pPr>
            <w:r>
              <w:rPr>
                <w:b/>
                <w:bCs/>
                <w:sz w:val="22"/>
                <w:szCs w:val="22"/>
              </w:rPr>
              <w:t>100</w:t>
            </w:r>
          </w:p>
        </w:tc>
        <w:tc>
          <w:tcPr>
            <w:tcW w:w="879" w:type="dxa"/>
            <w:shd w:val="clear" w:color="auto" w:fill="auto"/>
          </w:tcPr>
          <w:p w14:paraId="000CE2B5" w14:textId="77777777" w:rsidR="00237A65" w:rsidRPr="009973D5" w:rsidRDefault="00237A65" w:rsidP="00237A65">
            <w:pPr>
              <w:jc w:val="center"/>
              <w:rPr>
                <w:b/>
                <w:bCs/>
                <w:sz w:val="22"/>
                <w:szCs w:val="22"/>
              </w:rPr>
            </w:pPr>
            <w:r>
              <w:rPr>
                <w:b/>
                <w:bCs/>
                <w:sz w:val="22"/>
                <w:szCs w:val="22"/>
              </w:rPr>
              <w:t>37</w:t>
            </w:r>
          </w:p>
        </w:tc>
        <w:tc>
          <w:tcPr>
            <w:tcW w:w="992" w:type="dxa"/>
            <w:shd w:val="clear" w:color="auto" w:fill="auto"/>
          </w:tcPr>
          <w:p w14:paraId="0961F660" w14:textId="77777777" w:rsidR="00237A65" w:rsidRPr="009973D5" w:rsidRDefault="00237A65" w:rsidP="00237A65">
            <w:pPr>
              <w:jc w:val="center"/>
              <w:rPr>
                <w:b/>
                <w:bCs/>
                <w:sz w:val="22"/>
                <w:szCs w:val="22"/>
              </w:rPr>
            </w:pPr>
            <w:r>
              <w:rPr>
                <w:b/>
                <w:bCs/>
                <w:sz w:val="22"/>
                <w:szCs w:val="22"/>
              </w:rPr>
              <w:t>7</w:t>
            </w:r>
          </w:p>
        </w:tc>
        <w:tc>
          <w:tcPr>
            <w:tcW w:w="1276" w:type="dxa"/>
            <w:shd w:val="clear" w:color="auto" w:fill="auto"/>
          </w:tcPr>
          <w:p w14:paraId="0E357255" w14:textId="77777777" w:rsidR="00237A65" w:rsidRPr="009973D5" w:rsidRDefault="00237A65" w:rsidP="00237A65">
            <w:pPr>
              <w:jc w:val="center"/>
              <w:rPr>
                <w:b/>
                <w:bCs/>
                <w:sz w:val="22"/>
                <w:szCs w:val="22"/>
              </w:rPr>
            </w:pPr>
            <w:r>
              <w:rPr>
                <w:b/>
                <w:bCs/>
                <w:sz w:val="22"/>
                <w:szCs w:val="22"/>
              </w:rPr>
              <w:t>30</w:t>
            </w:r>
          </w:p>
        </w:tc>
        <w:tc>
          <w:tcPr>
            <w:tcW w:w="1105" w:type="dxa"/>
            <w:shd w:val="clear" w:color="auto" w:fill="auto"/>
          </w:tcPr>
          <w:p w14:paraId="336FE384" w14:textId="77777777" w:rsidR="00237A65" w:rsidRPr="009973D5" w:rsidRDefault="00237A65" w:rsidP="00237A65">
            <w:pPr>
              <w:jc w:val="center"/>
              <w:rPr>
                <w:b/>
                <w:sz w:val="22"/>
                <w:szCs w:val="22"/>
              </w:rPr>
            </w:pPr>
            <w:r>
              <w:rPr>
                <w:b/>
                <w:sz w:val="22"/>
                <w:szCs w:val="22"/>
              </w:rPr>
              <w:t>63</w:t>
            </w:r>
          </w:p>
        </w:tc>
        <w:tc>
          <w:tcPr>
            <w:tcW w:w="2155" w:type="dxa"/>
            <w:shd w:val="clear" w:color="auto" w:fill="auto"/>
          </w:tcPr>
          <w:p w14:paraId="66780EEB" w14:textId="77777777" w:rsidR="00237A65" w:rsidRPr="009973D5" w:rsidRDefault="00237A65" w:rsidP="00237A65">
            <w:pPr>
              <w:jc w:val="both"/>
              <w:rPr>
                <w:sz w:val="22"/>
                <w:szCs w:val="22"/>
              </w:rPr>
            </w:pPr>
          </w:p>
        </w:tc>
      </w:tr>
    </w:tbl>
    <w:p w14:paraId="2A252C33" w14:textId="77777777" w:rsidR="00237A65" w:rsidRDefault="00237A65" w:rsidP="00237A65">
      <w:pPr>
        <w:pStyle w:val="24"/>
        <w:spacing w:line="360" w:lineRule="auto"/>
        <w:ind w:left="840"/>
        <w:jc w:val="left"/>
        <w:rPr>
          <w:b/>
          <w:bCs/>
          <w:caps/>
          <w:szCs w:val="28"/>
        </w:rPr>
      </w:pPr>
    </w:p>
    <w:p w14:paraId="6F1D6E60" w14:textId="77777777" w:rsidR="00993A3D" w:rsidRDefault="00993A3D" w:rsidP="00237A65">
      <w:pPr>
        <w:pStyle w:val="24"/>
        <w:spacing w:line="360" w:lineRule="auto"/>
        <w:ind w:left="840"/>
        <w:jc w:val="left"/>
        <w:rPr>
          <w:b/>
          <w:bCs/>
          <w:caps/>
          <w:szCs w:val="28"/>
        </w:rPr>
      </w:pPr>
    </w:p>
    <w:p w14:paraId="57204E83" w14:textId="77777777" w:rsidR="00993A3D" w:rsidRPr="009A5C76" w:rsidRDefault="00993A3D" w:rsidP="00237A65">
      <w:pPr>
        <w:pStyle w:val="24"/>
        <w:spacing w:line="360" w:lineRule="auto"/>
        <w:ind w:left="840"/>
        <w:jc w:val="left"/>
        <w:rPr>
          <w:b/>
          <w:bCs/>
          <w:caps/>
          <w:szCs w:val="28"/>
        </w:rPr>
      </w:pPr>
    </w:p>
    <w:p w14:paraId="0D70D853" w14:textId="77777777" w:rsidR="00237A65" w:rsidRPr="00993A3D" w:rsidRDefault="00993A3D" w:rsidP="00993A3D">
      <w:pPr>
        <w:pStyle w:val="24"/>
        <w:ind w:left="-426"/>
        <w:rPr>
          <w:b/>
          <w:i/>
          <w:szCs w:val="28"/>
        </w:rPr>
      </w:pPr>
      <w:r w:rsidRPr="00993A3D">
        <w:rPr>
          <w:b/>
          <w:bCs/>
          <w:i/>
          <w:szCs w:val="28"/>
        </w:rPr>
        <w:t xml:space="preserve">Направленность программы магистратуры </w:t>
      </w:r>
      <w:r w:rsidR="00237A65" w:rsidRPr="00993A3D">
        <w:rPr>
          <w:b/>
          <w:bCs/>
          <w:i/>
          <w:caps/>
          <w:szCs w:val="28"/>
        </w:rPr>
        <w:t>«Ф</w:t>
      </w:r>
      <w:r w:rsidR="00237A65" w:rsidRPr="00993A3D">
        <w:rPr>
          <w:b/>
          <w:bCs/>
          <w:i/>
          <w:szCs w:val="28"/>
        </w:rPr>
        <w:t>инансовые расследования в организациях»</w:t>
      </w:r>
      <w:r w:rsidR="009C4D10">
        <w:rPr>
          <w:b/>
          <w:bCs/>
          <w:i/>
          <w:szCs w:val="28"/>
        </w:rPr>
        <w:t xml:space="preserve"> очная форма обучения</w:t>
      </w:r>
    </w:p>
    <w:tbl>
      <w:tblPr>
        <w:tblW w:w="103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2"/>
        <w:gridCol w:w="2606"/>
        <w:gridCol w:w="709"/>
        <w:gridCol w:w="992"/>
        <w:gridCol w:w="992"/>
        <w:gridCol w:w="1276"/>
        <w:gridCol w:w="1276"/>
        <w:gridCol w:w="1984"/>
      </w:tblGrid>
      <w:tr w:rsidR="00237A65" w:rsidRPr="004F137A" w14:paraId="1374726F" w14:textId="77777777" w:rsidTr="00237A65">
        <w:tc>
          <w:tcPr>
            <w:tcW w:w="542" w:type="dxa"/>
            <w:vMerge w:val="restart"/>
          </w:tcPr>
          <w:p w14:paraId="3D27AEBC" w14:textId="77777777" w:rsidR="00237A65" w:rsidRPr="004F137A" w:rsidRDefault="00237A65" w:rsidP="00237A65">
            <w:pPr>
              <w:rPr>
                <w:b/>
                <w:sz w:val="22"/>
                <w:szCs w:val="22"/>
              </w:rPr>
            </w:pPr>
            <w:r w:rsidRPr="004F137A">
              <w:rPr>
                <w:b/>
                <w:sz w:val="22"/>
                <w:szCs w:val="22"/>
              </w:rPr>
              <w:t>№</w:t>
            </w:r>
          </w:p>
          <w:p w14:paraId="3667402F" w14:textId="77777777" w:rsidR="00237A65" w:rsidRPr="004F137A" w:rsidRDefault="00237A65" w:rsidP="00237A65">
            <w:pPr>
              <w:rPr>
                <w:b/>
                <w:sz w:val="22"/>
                <w:szCs w:val="22"/>
              </w:rPr>
            </w:pPr>
            <w:r w:rsidRPr="004F137A">
              <w:rPr>
                <w:b/>
                <w:sz w:val="22"/>
                <w:szCs w:val="22"/>
              </w:rPr>
              <w:lastRenderedPageBreak/>
              <w:t>п/п</w:t>
            </w:r>
          </w:p>
        </w:tc>
        <w:tc>
          <w:tcPr>
            <w:tcW w:w="2606" w:type="dxa"/>
            <w:vMerge w:val="restart"/>
          </w:tcPr>
          <w:p w14:paraId="32161567" w14:textId="77777777" w:rsidR="00237A65" w:rsidRPr="004F137A" w:rsidRDefault="00237A65" w:rsidP="00237A65">
            <w:pPr>
              <w:rPr>
                <w:b/>
                <w:sz w:val="22"/>
                <w:szCs w:val="22"/>
              </w:rPr>
            </w:pPr>
            <w:r w:rsidRPr="004F137A">
              <w:rPr>
                <w:b/>
                <w:sz w:val="22"/>
                <w:szCs w:val="22"/>
              </w:rPr>
              <w:lastRenderedPageBreak/>
              <w:t xml:space="preserve">Наименование </w:t>
            </w:r>
            <w:r w:rsidRPr="004F137A">
              <w:rPr>
                <w:b/>
                <w:sz w:val="22"/>
                <w:szCs w:val="22"/>
                <w:lang w:val="en-US"/>
              </w:rPr>
              <w:t>тем (</w:t>
            </w:r>
            <w:r w:rsidRPr="004F137A">
              <w:rPr>
                <w:b/>
                <w:sz w:val="22"/>
                <w:szCs w:val="22"/>
              </w:rPr>
              <w:t xml:space="preserve">разделов) </w:t>
            </w:r>
          </w:p>
          <w:p w14:paraId="143FF174" w14:textId="77777777" w:rsidR="00237A65" w:rsidRPr="004F137A" w:rsidRDefault="00237A65" w:rsidP="00237A65">
            <w:pPr>
              <w:rPr>
                <w:b/>
                <w:sz w:val="22"/>
                <w:szCs w:val="22"/>
              </w:rPr>
            </w:pPr>
            <w:r w:rsidRPr="004F137A">
              <w:rPr>
                <w:b/>
                <w:sz w:val="22"/>
                <w:szCs w:val="22"/>
              </w:rPr>
              <w:t>дисциплины</w:t>
            </w:r>
          </w:p>
        </w:tc>
        <w:tc>
          <w:tcPr>
            <w:tcW w:w="5245" w:type="dxa"/>
            <w:gridSpan w:val="5"/>
          </w:tcPr>
          <w:p w14:paraId="741EAB3B" w14:textId="77777777" w:rsidR="00237A65" w:rsidRPr="004F137A" w:rsidRDefault="00237A65" w:rsidP="00237A65">
            <w:pPr>
              <w:jc w:val="center"/>
              <w:rPr>
                <w:b/>
                <w:sz w:val="22"/>
                <w:szCs w:val="22"/>
              </w:rPr>
            </w:pPr>
            <w:r w:rsidRPr="004F137A">
              <w:rPr>
                <w:b/>
                <w:sz w:val="22"/>
                <w:szCs w:val="22"/>
              </w:rPr>
              <w:t>Трудоёмкость в часах</w:t>
            </w:r>
          </w:p>
        </w:tc>
        <w:tc>
          <w:tcPr>
            <w:tcW w:w="1984" w:type="dxa"/>
            <w:vMerge w:val="restart"/>
          </w:tcPr>
          <w:p w14:paraId="579BEA32" w14:textId="77777777" w:rsidR="00237A65" w:rsidRPr="004F137A" w:rsidRDefault="00237A65" w:rsidP="00237A65">
            <w:pPr>
              <w:jc w:val="center"/>
              <w:rPr>
                <w:b/>
                <w:sz w:val="22"/>
                <w:szCs w:val="22"/>
              </w:rPr>
            </w:pPr>
            <w:r w:rsidRPr="004F137A">
              <w:rPr>
                <w:b/>
                <w:sz w:val="22"/>
                <w:szCs w:val="22"/>
              </w:rPr>
              <w:t>Формы текущего контроля успеваемости</w:t>
            </w:r>
          </w:p>
        </w:tc>
      </w:tr>
      <w:tr w:rsidR="00D965AD" w:rsidRPr="004F137A" w14:paraId="2058EACA" w14:textId="77777777" w:rsidTr="00237A65">
        <w:trPr>
          <w:trHeight w:val="354"/>
        </w:trPr>
        <w:tc>
          <w:tcPr>
            <w:tcW w:w="542" w:type="dxa"/>
            <w:vMerge/>
          </w:tcPr>
          <w:p w14:paraId="7556BFDF" w14:textId="77777777" w:rsidR="00D965AD" w:rsidRPr="004F137A" w:rsidRDefault="00D965AD" w:rsidP="00237A65">
            <w:pPr>
              <w:rPr>
                <w:sz w:val="22"/>
                <w:szCs w:val="22"/>
              </w:rPr>
            </w:pPr>
          </w:p>
        </w:tc>
        <w:tc>
          <w:tcPr>
            <w:tcW w:w="2606" w:type="dxa"/>
            <w:vMerge/>
          </w:tcPr>
          <w:p w14:paraId="1C0BCD05" w14:textId="77777777" w:rsidR="00D965AD" w:rsidRPr="004F137A" w:rsidRDefault="00D965AD" w:rsidP="00237A65">
            <w:pPr>
              <w:rPr>
                <w:sz w:val="22"/>
                <w:szCs w:val="22"/>
              </w:rPr>
            </w:pPr>
          </w:p>
        </w:tc>
        <w:tc>
          <w:tcPr>
            <w:tcW w:w="709" w:type="dxa"/>
            <w:vMerge w:val="restart"/>
          </w:tcPr>
          <w:p w14:paraId="0BC4E7CD" w14:textId="77777777" w:rsidR="00D965AD" w:rsidRPr="004F137A" w:rsidRDefault="00D965AD" w:rsidP="00237A65">
            <w:pPr>
              <w:ind w:left="-108" w:right="-108"/>
              <w:rPr>
                <w:sz w:val="22"/>
                <w:szCs w:val="22"/>
              </w:rPr>
            </w:pPr>
            <w:r w:rsidRPr="004F137A">
              <w:rPr>
                <w:sz w:val="22"/>
                <w:szCs w:val="22"/>
              </w:rPr>
              <w:t xml:space="preserve"> Всего </w:t>
            </w:r>
          </w:p>
        </w:tc>
        <w:tc>
          <w:tcPr>
            <w:tcW w:w="3260" w:type="dxa"/>
            <w:gridSpan w:val="3"/>
          </w:tcPr>
          <w:p w14:paraId="1BFD52AE" w14:textId="77777777" w:rsidR="00D965AD" w:rsidRPr="00D965AD" w:rsidRDefault="00D965AD" w:rsidP="00E25C0C">
            <w:pPr>
              <w:jc w:val="center"/>
              <w:rPr>
                <w:sz w:val="22"/>
                <w:szCs w:val="22"/>
              </w:rPr>
            </w:pPr>
            <w:r w:rsidRPr="00D965AD">
              <w:rPr>
                <w:sz w:val="22"/>
                <w:szCs w:val="22"/>
              </w:rPr>
              <w:t>Контактная работа - Аудиторная работа</w:t>
            </w:r>
          </w:p>
        </w:tc>
        <w:tc>
          <w:tcPr>
            <w:tcW w:w="1276" w:type="dxa"/>
            <w:vMerge w:val="restart"/>
          </w:tcPr>
          <w:p w14:paraId="6059A152" w14:textId="77777777" w:rsidR="00D965AD" w:rsidRPr="00D965AD" w:rsidRDefault="00D965AD" w:rsidP="00237A65">
            <w:pPr>
              <w:ind w:left="-130"/>
              <w:jc w:val="center"/>
              <w:rPr>
                <w:sz w:val="22"/>
                <w:szCs w:val="22"/>
              </w:rPr>
            </w:pPr>
            <w:r w:rsidRPr="00D965AD">
              <w:rPr>
                <w:sz w:val="22"/>
                <w:szCs w:val="22"/>
              </w:rPr>
              <w:t>Самостоятельная работа</w:t>
            </w:r>
          </w:p>
        </w:tc>
        <w:tc>
          <w:tcPr>
            <w:tcW w:w="1984" w:type="dxa"/>
            <w:vMerge/>
          </w:tcPr>
          <w:p w14:paraId="698EA4E6" w14:textId="77777777" w:rsidR="00D965AD" w:rsidRPr="004F137A" w:rsidRDefault="00D965AD" w:rsidP="00237A65">
            <w:pPr>
              <w:ind w:left="-130"/>
              <w:rPr>
                <w:sz w:val="22"/>
                <w:szCs w:val="22"/>
              </w:rPr>
            </w:pPr>
          </w:p>
        </w:tc>
      </w:tr>
      <w:tr w:rsidR="00237A65" w:rsidRPr="004F137A" w14:paraId="4C9955A0" w14:textId="77777777" w:rsidTr="00237A65">
        <w:tc>
          <w:tcPr>
            <w:tcW w:w="542" w:type="dxa"/>
            <w:vMerge/>
          </w:tcPr>
          <w:p w14:paraId="0E341C0E" w14:textId="77777777" w:rsidR="00237A65" w:rsidRPr="004F137A" w:rsidRDefault="00237A65" w:rsidP="00237A65">
            <w:pPr>
              <w:rPr>
                <w:sz w:val="22"/>
                <w:szCs w:val="22"/>
              </w:rPr>
            </w:pPr>
          </w:p>
        </w:tc>
        <w:tc>
          <w:tcPr>
            <w:tcW w:w="2606" w:type="dxa"/>
            <w:vMerge/>
          </w:tcPr>
          <w:p w14:paraId="0025024E" w14:textId="77777777" w:rsidR="00237A65" w:rsidRPr="004F137A" w:rsidRDefault="00237A65" w:rsidP="00237A65">
            <w:pPr>
              <w:rPr>
                <w:sz w:val="22"/>
                <w:szCs w:val="22"/>
              </w:rPr>
            </w:pPr>
          </w:p>
        </w:tc>
        <w:tc>
          <w:tcPr>
            <w:tcW w:w="709" w:type="dxa"/>
            <w:vMerge/>
          </w:tcPr>
          <w:p w14:paraId="26D62D2D" w14:textId="77777777" w:rsidR="00237A65" w:rsidRPr="004F137A" w:rsidRDefault="00237A65" w:rsidP="00237A65">
            <w:pPr>
              <w:rPr>
                <w:sz w:val="22"/>
                <w:szCs w:val="22"/>
              </w:rPr>
            </w:pPr>
          </w:p>
        </w:tc>
        <w:tc>
          <w:tcPr>
            <w:tcW w:w="992" w:type="dxa"/>
          </w:tcPr>
          <w:p w14:paraId="018FCBBA" w14:textId="77777777" w:rsidR="00237A65" w:rsidRPr="004F137A" w:rsidRDefault="00237A65" w:rsidP="00237A65">
            <w:pPr>
              <w:ind w:right="-108"/>
              <w:rPr>
                <w:sz w:val="22"/>
                <w:szCs w:val="22"/>
              </w:rPr>
            </w:pPr>
            <w:r w:rsidRPr="004F137A">
              <w:rPr>
                <w:sz w:val="22"/>
                <w:szCs w:val="22"/>
              </w:rPr>
              <w:t>Общая, в т.ч.:</w:t>
            </w:r>
          </w:p>
        </w:tc>
        <w:tc>
          <w:tcPr>
            <w:tcW w:w="992" w:type="dxa"/>
          </w:tcPr>
          <w:p w14:paraId="04875F2A" w14:textId="77777777" w:rsidR="00237A65" w:rsidRPr="004F137A" w:rsidRDefault="00237A65" w:rsidP="00237A65">
            <w:pPr>
              <w:ind w:right="-108"/>
              <w:rPr>
                <w:sz w:val="22"/>
                <w:szCs w:val="22"/>
              </w:rPr>
            </w:pPr>
            <w:r w:rsidRPr="004F137A">
              <w:rPr>
                <w:sz w:val="22"/>
                <w:szCs w:val="22"/>
              </w:rPr>
              <w:t>Лекции</w:t>
            </w:r>
          </w:p>
        </w:tc>
        <w:tc>
          <w:tcPr>
            <w:tcW w:w="1276" w:type="dxa"/>
          </w:tcPr>
          <w:p w14:paraId="585A7166" w14:textId="77777777" w:rsidR="00237A65" w:rsidRPr="004F137A" w:rsidRDefault="00237A65" w:rsidP="00237A65">
            <w:pPr>
              <w:ind w:right="-108"/>
              <w:rPr>
                <w:sz w:val="22"/>
                <w:szCs w:val="22"/>
              </w:rPr>
            </w:pPr>
            <w:r w:rsidRPr="004F137A">
              <w:rPr>
                <w:sz w:val="22"/>
                <w:szCs w:val="22"/>
              </w:rPr>
              <w:t>Семинарские занятия</w:t>
            </w:r>
          </w:p>
        </w:tc>
        <w:tc>
          <w:tcPr>
            <w:tcW w:w="1276" w:type="dxa"/>
            <w:vMerge/>
          </w:tcPr>
          <w:p w14:paraId="20BD42A9" w14:textId="77777777" w:rsidR="00237A65" w:rsidRPr="004F137A" w:rsidRDefault="00237A65" w:rsidP="00237A65">
            <w:pPr>
              <w:jc w:val="center"/>
              <w:rPr>
                <w:sz w:val="22"/>
                <w:szCs w:val="22"/>
              </w:rPr>
            </w:pPr>
          </w:p>
        </w:tc>
        <w:tc>
          <w:tcPr>
            <w:tcW w:w="1984" w:type="dxa"/>
            <w:vMerge/>
          </w:tcPr>
          <w:p w14:paraId="17B31780" w14:textId="77777777" w:rsidR="00237A65" w:rsidRPr="004F137A" w:rsidRDefault="00237A65" w:rsidP="00237A65">
            <w:pPr>
              <w:rPr>
                <w:sz w:val="22"/>
                <w:szCs w:val="22"/>
              </w:rPr>
            </w:pPr>
          </w:p>
        </w:tc>
      </w:tr>
      <w:tr w:rsidR="00237A65" w:rsidRPr="004F137A" w14:paraId="2ADD5328" w14:textId="77777777" w:rsidTr="00237A65">
        <w:tc>
          <w:tcPr>
            <w:tcW w:w="542" w:type="dxa"/>
          </w:tcPr>
          <w:p w14:paraId="3176C9F2" w14:textId="77777777" w:rsidR="00237A65" w:rsidRPr="004F137A" w:rsidRDefault="00237A65" w:rsidP="00237A65">
            <w:pPr>
              <w:jc w:val="center"/>
              <w:rPr>
                <w:sz w:val="22"/>
                <w:szCs w:val="22"/>
              </w:rPr>
            </w:pPr>
            <w:r w:rsidRPr="004F137A">
              <w:rPr>
                <w:sz w:val="22"/>
                <w:szCs w:val="22"/>
              </w:rPr>
              <w:t>1</w:t>
            </w:r>
          </w:p>
        </w:tc>
        <w:tc>
          <w:tcPr>
            <w:tcW w:w="2606" w:type="dxa"/>
          </w:tcPr>
          <w:p w14:paraId="352E1531" w14:textId="77777777" w:rsidR="00237A65" w:rsidRPr="009C4D10" w:rsidRDefault="00237A65" w:rsidP="00237A65">
            <w:pPr>
              <w:pStyle w:val="37"/>
              <w:jc w:val="both"/>
              <w:rPr>
                <w:b/>
                <w:sz w:val="22"/>
                <w:szCs w:val="22"/>
              </w:rPr>
            </w:pPr>
            <w:bookmarkStart w:id="29" w:name="_Toc90629671"/>
            <w:bookmarkStart w:id="30" w:name="_Toc90629873"/>
            <w:r w:rsidRPr="009C4D10">
              <w:rPr>
                <w:rStyle w:val="aff"/>
                <w:b w:val="0"/>
                <w:sz w:val="22"/>
                <w:szCs w:val="22"/>
              </w:rPr>
              <w:t>Фальсификация бухгалтерской (финансовой) отчётности – теоретические представления и последствия в условиях глобального рынка</w:t>
            </w:r>
            <w:bookmarkEnd w:id="29"/>
            <w:bookmarkEnd w:id="30"/>
          </w:p>
        </w:tc>
        <w:tc>
          <w:tcPr>
            <w:tcW w:w="709" w:type="dxa"/>
          </w:tcPr>
          <w:p w14:paraId="43EFCF31" w14:textId="77777777" w:rsidR="00237A65" w:rsidRPr="004F137A" w:rsidRDefault="00237A65" w:rsidP="00237A65">
            <w:pPr>
              <w:jc w:val="center"/>
              <w:rPr>
                <w:sz w:val="22"/>
                <w:szCs w:val="22"/>
              </w:rPr>
            </w:pPr>
            <w:r w:rsidRPr="004F137A">
              <w:rPr>
                <w:sz w:val="22"/>
                <w:szCs w:val="22"/>
              </w:rPr>
              <w:t>15</w:t>
            </w:r>
          </w:p>
        </w:tc>
        <w:tc>
          <w:tcPr>
            <w:tcW w:w="992" w:type="dxa"/>
          </w:tcPr>
          <w:p w14:paraId="61EC7532" w14:textId="77777777" w:rsidR="00237A65" w:rsidRPr="00265F8D" w:rsidRDefault="00237A65" w:rsidP="00237A65">
            <w:pPr>
              <w:ind w:right="-108"/>
              <w:jc w:val="center"/>
              <w:rPr>
                <w:sz w:val="22"/>
                <w:szCs w:val="22"/>
              </w:rPr>
            </w:pPr>
            <w:r w:rsidRPr="00265F8D">
              <w:rPr>
                <w:sz w:val="22"/>
                <w:szCs w:val="22"/>
              </w:rPr>
              <w:t>3</w:t>
            </w:r>
          </w:p>
        </w:tc>
        <w:tc>
          <w:tcPr>
            <w:tcW w:w="992" w:type="dxa"/>
          </w:tcPr>
          <w:p w14:paraId="4758FCAB" w14:textId="77777777" w:rsidR="00237A65" w:rsidRPr="00265F8D" w:rsidRDefault="00237A65" w:rsidP="00237A65">
            <w:pPr>
              <w:ind w:right="-108"/>
              <w:jc w:val="center"/>
              <w:rPr>
                <w:sz w:val="22"/>
                <w:szCs w:val="22"/>
              </w:rPr>
            </w:pPr>
            <w:r w:rsidRPr="00265F8D">
              <w:rPr>
                <w:sz w:val="22"/>
                <w:szCs w:val="22"/>
              </w:rPr>
              <w:t>1</w:t>
            </w:r>
          </w:p>
        </w:tc>
        <w:tc>
          <w:tcPr>
            <w:tcW w:w="1276" w:type="dxa"/>
          </w:tcPr>
          <w:p w14:paraId="3BE20F7A" w14:textId="77777777" w:rsidR="00237A65" w:rsidRPr="00265F8D" w:rsidRDefault="00237A65" w:rsidP="00237A65">
            <w:pPr>
              <w:ind w:right="-108"/>
              <w:jc w:val="center"/>
              <w:rPr>
                <w:sz w:val="22"/>
                <w:szCs w:val="22"/>
              </w:rPr>
            </w:pPr>
            <w:r w:rsidRPr="00265F8D">
              <w:rPr>
                <w:sz w:val="22"/>
                <w:szCs w:val="22"/>
              </w:rPr>
              <w:t>2</w:t>
            </w:r>
          </w:p>
        </w:tc>
        <w:tc>
          <w:tcPr>
            <w:tcW w:w="1276" w:type="dxa"/>
          </w:tcPr>
          <w:p w14:paraId="6A788F9D" w14:textId="77777777" w:rsidR="00237A65" w:rsidRPr="004F137A" w:rsidRDefault="00237A65" w:rsidP="00237A65">
            <w:pPr>
              <w:jc w:val="center"/>
              <w:rPr>
                <w:sz w:val="22"/>
                <w:szCs w:val="22"/>
              </w:rPr>
            </w:pPr>
            <w:r w:rsidRPr="004F137A">
              <w:rPr>
                <w:sz w:val="22"/>
                <w:szCs w:val="22"/>
              </w:rPr>
              <w:t>12</w:t>
            </w:r>
          </w:p>
        </w:tc>
        <w:tc>
          <w:tcPr>
            <w:tcW w:w="1984" w:type="dxa"/>
          </w:tcPr>
          <w:p w14:paraId="2E2A6123" w14:textId="77777777" w:rsidR="00237A65" w:rsidRPr="004F137A" w:rsidRDefault="00237A65" w:rsidP="00237A65">
            <w:pPr>
              <w:jc w:val="center"/>
              <w:rPr>
                <w:sz w:val="22"/>
                <w:szCs w:val="22"/>
              </w:rPr>
            </w:pPr>
            <w:r w:rsidRPr="004F137A">
              <w:rPr>
                <w:sz w:val="22"/>
                <w:szCs w:val="22"/>
              </w:rPr>
              <w:t>Обсуждение вопросов по теме</w:t>
            </w:r>
          </w:p>
        </w:tc>
      </w:tr>
      <w:tr w:rsidR="00237A65" w:rsidRPr="004F137A" w14:paraId="011DDBCE" w14:textId="77777777" w:rsidTr="00237A65">
        <w:tc>
          <w:tcPr>
            <w:tcW w:w="542" w:type="dxa"/>
          </w:tcPr>
          <w:p w14:paraId="07CBFE66" w14:textId="77777777" w:rsidR="00237A65" w:rsidRPr="004F137A" w:rsidRDefault="00237A65" w:rsidP="00237A65">
            <w:pPr>
              <w:jc w:val="center"/>
              <w:rPr>
                <w:sz w:val="22"/>
                <w:szCs w:val="22"/>
              </w:rPr>
            </w:pPr>
            <w:r w:rsidRPr="004F137A">
              <w:rPr>
                <w:sz w:val="22"/>
                <w:szCs w:val="22"/>
              </w:rPr>
              <w:t>2</w:t>
            </w:r>
          </w:p>
        </w:tc>
        <w:tc>
          <w:tcPr>
            <w:tcW w:w="2606" w:type="dxa"/>
          </w:tcPr>
          <w:p w14:paraId="37EB52DE" w14:textId="77777777" w:rsidR="00237A65" w:rsidRPr="009C4D10" w:rsidRDefault="00237A65" w:rsidP="00237A65">
            <w:pPr>
              <w:pStyle w:val="37"/>
              <w:jc w:val="both"/>
              <w:rPr>
                <w:b/>
                <w:sz w:val="22"/>
                <w:szCs w:val="22"/>
              </w:rPr>
            </w:pPr>
            <w:bookmarkStart w:id="31" w:name="_Toc90629672"/>
            <w:bookmarkStart w:id="32" w:name="_Toc90629874"/>
            <w:r w:rsidRPr="009C4D10">
              <w:rPr>
                <w:rStyle w:val="aff"/>
                <w:b w:val="0"/>
                <w:sz w:val="22"/>
                <w:szCs w:val="22"/>
              </w:rPr>
              <w:t>Система корпоративного управления и ее влияние на возможность фальсификации бухгалтерской (финансовой) отчётности</w:t>
            </w:r>
            <w:bookmarkEnd w:id="31"/>
            <w:bookmarkEnd w:id="32"/>
          </w:p>
        </w:tc>
        <w:tc>
          <w:tcPr>
            <w:tcW w:w="709" w:type="dxa"/>
          </w:tcPr>
          <w:p w14:paraId="59D6D0E2" w14:textId="77777777" w:rsidR="00237A65" w:rsidRPr="004F137A" w:rsidRDefault="00237A65" w:rsidP="00237A65">
            <w:pPr>
              <w:jc w:val="center"/>
              <w:rPr>
                <w:sz w:val="22"/>
                <w:szCs w:val="22"/>
              </w:rPr>
            </w:pPr>
            <w:r w:rsidRPr="004F137A">
              <w:rPr>
                <w:sz w:val="22"/>
                <w:szCs w:val="22"/>
              </w:rPr>
              <w:t>15</w:t>
            </w:r>
          </w:p>
        </w:tc>
        <w:tc>
          <w:tcPr>
            <w:tcW w:w="992" w:type="dxa"/>
          </w:tcPr>
          <w:p w14:paraId="21185DD2" w14:textId="77777777" w:rsidR="00237A65" w:rsidRPr="00265F8D" w:rsidRDefault="00237A65" w:rsidP="00237A65">
            <w:pPr>
              <w:ind w:right="-108"/>
              <w:jc w:val="center"/>
              <w:rPr>
                <w:sz w:val="22"/>
                <w:szCs w:val="22"/>
              </w:rPr>
            </w:pPr>
            <w:r w:rsidRPr="00265F8D">
              <w:rPr>
                <w:sz w:val="22"/>
                <w:szCs w:val="22"/>
              </w:rPr>
              <w:t>3</w:t>
            </w:r>
          </w:p>
        </w:tc>
        <w:tc>
          <w:tcPr>
            <w:tcW w:w="992" w:type="dxa"/>
          </w:tcPr>
          <w:p w14:paraId="3ED41476" w14:textId="77777777" w:rsidR="00237A65" w:rsidRPr="00265F8D" w:rsidRDefault="00237A65" w:rsidP="00237A65">
            <w:pPr>
              <w:ind w:right="-108"/>
              <w:jc w:val="center"/>
              <w:rPr>
                <w:sz w:val="22"/>
                <w:szCs w:val="22"/>
              </w:rPr>
            </w:pPr>
            <w:r w:rsidRPr="00265F8D">
              <w:rPr>
                <w:sz w:val="22"/>
                <w:szCs w:val="22"/>
              </w:rPr>
              <w:t>1</w:t>
            </w:r>
          </w:p>
        </w:tc>
        <w:tc>
          <w:tcPr>
            <w:tcW w:w="1276" w:type="dxa"/>
          </w:tcPr>
          <w:p w14:paraId="6921BE2B" w14:textId="77777777" w:rsidR="00237A65" w:rsidRPr="00265F8D" w:rsidRDefault="00237A65" w:rsidP="00237A65">
            <w:pPr>
              <w:ind w:right="-108"/>
              <w:jc w:val="center"/>
              <w:rPr>
                <w:sz w:val="22"/>
                <w:szCs w:val="22"/>
              </w:rPr>
            </w:pPr>
            <w:r w:rsidRPr="00265F8D">
              <w:rPr>
                <w:sz w:val="22"/>
                <w:szCs w:val="22"/>
              </w:rPr>
              <w:t>2</w:t>
            </w:r>
          </w:p>
        </w:tc>
        <w:tc>
          <w:tcPr>
            <w:tcW w:w="1276" w:type="dxa"/>
          </w:tcPr>
          <w:p w14:paraId="4E896684" w14:textId="77777777" w:rsidR="00237A65" w:rsidRPr="004F137A" w:rsidRDefault="00237A65" w:rsidP="00237A65">
            <w:pPr>
              <w:jc w:val="center"/>
              <w:rPr>
                <w:sz w:val="22"/>
                <w:szCs w:val="22"/>
              </w:rPr>
            </w:pPr>
            <w:r w:rsidRPr="004F137A">
              <w:rPr>
                <w:sz w:val="22"/>
                <w:szCs w:val="22"/>
              </w:rPr>
              <w:t>12</w:t>
            </w:r>
          </w:p>
        </w:tc>
        <w:tc>
          <w:tcPr>
            <w:tcW w:w="1984" w:type="dxa"/>
          </w:tcPr>
          <w:p w14:paraId="082EA934" w14:textId="77777777" w:rsidR="00237A65" w:rsidRPr="004F137A" w:rsidRDefault="00237A65" w:rsidP="00237A65">
            <w:pPr>
              <w:jc w:val="center"/>
              <w:rPr>
                <w:sz w:val="22"/>
                <w:szCs w:val="22"/>
              </w:rPr>
            </w:pPr>
            <w:r w:rsidRPr="004F137A">
              <w:rPr>
                <w:sz w:val="22"/>
                <w:szCs w:val="22"/>
              </w:rPr>
              <w:t>Обсуждение вопросов по теме</w:t>
            </w:r>
          </w:p>
        </w:tc>
      </w:tr>
      <w:tr w:rsidR="00237A65" w:rsidRPr="004F137A" w14:paraId="17041559" w14:textId="77777777" w:rsidTr="00237A65">
        <w:tc>
          <w:tcPr>
            <w:tcW w:w="542" w:type="dxa"/>
          </w:tcPr>
          <w:p w14:paraId="71860BE1" w14:textId="77777777" w:rsidR="00237A65" w:rsidRPr="004F137A" w:rsidRDefault="00237A65" w:rsidP="00237A65">
            <w:pPr>
              <w:jc w:val="center"/>
              <w:rPr>
                <w:sz w:val="22"/>
                <w:szCs w:val="22"/>
              </w:rPr>
            </w:pPr>
            <w:r w:rsidRPr="004F137A">
              <w:rPr>
                <w:sz w:val="22"/>
                <w:szCs w:val="22"/>
              </w:rPr>
              <w:t>3</w:t>
            </w:r>
          </w:p>
        </w:tc>
        <w:tc>
          <w:tcPr>
            <w:tcW w:w="2606" w:type="dxa"/>
          </w:tcPr>
          <w:p w14:paraId="3E82B0B9" w14:textId="77777777" w:rsidR="00237A65" w:rsidRPr="009C4D10" w:rsidRDefault="00237A65" w:rsidP="00237A65">
            <w:pPr>
              <w:pStyle w:val="37"/>
              <w:jc w:val="both"/>
              <w:rPr>
                <w:b/>
                <w:sz w:val="22"/>
                <w:szCs w:val="22"/>
              </w:rPr>
            </w:pPr>
            <w:bookmarkStart w:id="33" w:name="_Toc90629673"/>
            <w:bookmarkStart w:id="34" w:name="_Toc90629875"/>
            <w:r w:rsidRPr="009C4D10">
              <w:rPr>
                <w:rStyle w:val="aff"/>
                <w:b w:val="0"/>
                <w:sz w:val="22"/>
                <w:szCs w:val="22"/>
              </w:rPr>
              <w:t>Экономические и иные последствия фальсификации бухгалтерской (финансовой) отчётности</w:t>
            </w:r>
            <w:bookmarkEnd w:id="33"/>
            <w:bookmarkEnd w:id="34"/>
          </w:p>
        </w:tc>
        <w:tc>
          <w:tcPr>
            <w:tcW w:w="709" w:type="dxa"/>
          </w:tcPr>
          <w:p w14:paraId="36C2837F" w14:textId="77777777" w:rsidR="00237A65" w:rsidRPr="004F137A" w:rsidRDefault="00237A65" w:rsidP="00237A65">
            <w:pPr>
              <w:jc w:val="center"/>
              <w:rPr>
                <w:sz w:val="22"/>
                <w:szCs w:val="22"/>
              </w:rPr>
            </w:pPr>
            <w:r w:rsidRPr="004F137A">
              <w:rPr>
                <w:sz w:val="22"/>
                <w:szCs w:val="22"/>
              </w:rPr>
              <w:t>17</w:t>
            </w:r>
          </w:p>
        </w:tc>
        <w:tc>
          <w:tcPr>
            <w:tcW w:w="992" w:type="dxa"/>
          </w:tcPr>
          <w:p w14:paraId="5F3B7441" w14:textId="77777777" w:rsidR="00237A65" w:rsidRPr="00265F8D" w:rsidRDefault="00237A65" w:rsidP="00237A65">
            <w:pPr>
              <w:ind w:right="-108"/>
              <w:jc w:val="center"/>
              <w:rPr>
                <w:sz w:val="22"/>
                <w:szCs w:val="22"/>
              </w:rPr>
            </w:pPr>
            <w:r w:rsidRPr="00265F8D">
              <w:rPr>
                <w:sz w:val="22"/>
                <w:szCs w:val="22"/>
              </w:rPr>
              <w:t>3</w:t>
            </w:r>
          </w:p>
        </w:tc>
        <w:tc>
          <w:tcPr>
            <w:tcW w:w="992" w:type="dxa"/>
          </w:tcPr>
          <w:p w14:paraId="06E7C8A5" w14:textId="77777777" w:rsidR="00237A65" w:rsidRPr="00265F8D" w:rsidRDefault="00237A65" w:rsidP="00237A65">
            <w:pPr>
              <w:ind w:right="-108"/>
              <w:jc w:val="center"/>
              <w:rPr>
                <w:sz w:val="22"/>
                <w:szCs w:val="22"/>
              </w:rPr>
            </w:pPr>
            <w:r w:rsidRPr="00265F8D">
              <w:rPr>
                <w:sz w:val="22"/>
                <w:szCs w:val="22"/>
              </w:rPr>
              <w:t>1</w:t>
            </w:r>
          </w:p>
        </w:tc>
        <w:tc>
          <w:tcPr>
            <w:tcW w:w="1276" w:type="dxa"/>
          </w:tcPr>
          <w:p w14:paraId="05090C0E" w14:textId="77777777" w:rsidR="00237A65" w:rsidRPr="00265F8D" w:rsidRDefault="00237A65" w:rsidP="00237A65">
            <w:pPr>
              <w:ind w:right="-108"/>
              <w:jc w:val="center"/>
              <w:rPr>
                <w:sz w:val="22"/>
                <w:szCs w:val="22"/>
              </w:rPr>
            </w:pPr>
            <w:r w:rsidRPr="00265F8D">
              <w:rPr>
                <w:sz w:val="22"/>
                <w:szCs w:val="22"/>
              </w:rPr>
              <w:t>2</w:t>
            </w:r>
          </w:p>
        </w:tc>
        <w:tc>
          <w:tcPr>
            <w:tcW w:w="1276" w:type="dxa"/>
          </w:tcPr>
          <w:p w14:paraId="47202BB5" w14:textId="77777777" w:rsidR="00237A65" w:rsidRPr="004F137A" w:rsidRDefault="00237A65" w:rsidP="00237A65">
            <w:pPr>
              <w:jc w:val="center"/>
              <w:rPr>
                <w:sz w:val="22"/>
                <w:szCs w:val="22"/>
              </w:rPr>
            </w:pPr>
            <w:r w:rsidRPr="004F137A">
              <w:rPr>
                <w:sz w:val="22"/>
                <w:szCs w:val="22"/>
              </w:rPr>
              <w:t>14</w:t>
            </w:r>
          </w:p>
        </w:tc>
        <w:tc>
          <w:tcPr>
            <w:tcW w:w="1984" w:type="dxa"/>
          </w:tcPr>
          <w:p w14:paraId="3839A88E" w14:textId="77777777" w:rsidR="00237A65" w:rsidRPr="004F137A" w:rsidRDefault="00237A65" w:rsidP="00237A65">
            <w:pPr>
              <w:jc w:val="center"/>
              <w:rPr>
                <w:sz w:val="22"/>
                <w:szCs w:val="22"/>
              </w:rPr>
            </w:pPr>
            <w:r w:rsidRPr="004F137A">
              <w:rPr>
                <w:sz w:val="22"/>
                <w:szCs w:val="22"/>
              </w:rPr>
              <w:t>Обсуждение вопросов по теме</w:t>
            </w:r>
          </w:p>
        </w:tc>
      </w:tr>
      <w:tr w:rsidR="00237A65" w:rsidRPr="004F137A" w14:paraId="7814377C" w14:textId="77777777" w:rsidTr="00237A65">
        <w:tc>
          <w:tcPr>
            <w:tcW w:w="542" w:type="dxa"/>
          </w:tcPr>
          <w:p w14:paraId="12B3AEEF" w14:textId="77777777" w:rsidR="00237A65" w:rsidRPr="004F137A" w:rsidRDefault="00237A65" w:rsidP="00237A65">
            <w:pPr>
              <w:jc w:val="center"/>
              <w:rPr>
                <w:sz w:val="22"/>
                <w:szCs w:val="22"/>
              </w:rPr>
            </w:pPr>
            <w:r w:rsidRPr="004F137A">
              <w:rPr>
                <w:sz w:val="22"/>
                <w:szCs w:val="22"/>
              </w:rPr>
              <w:t>4</w:t>
            </w:r>
          </w:p>
        </w:tc>
        <w:tc>
          <w:tcPr>
            <w:tcW w:w="2606" w:type="dxa"/>
          </w:tcPr>
          <w:p w14:paraId="124AB1C3" w14:textId="77777777" w:rsidR="00237A65" w:rsidRPr="009C4D10" w:rsidRDefault="00237A65" w:rsidP="00237A65">
            <w:pPr>
              <w:pStyle w:val="37"/>
              <w:jc w:val="both"/>
              <w:rPr>
                <w:b/>
                <w:sz w:val="22"/>
                <w:szCs w:val="22"/>
              </w:rPr>
            </w:pPr>
            <w:bookmarkStart w:id="35" w:name="_Toc90629674"/>
            <w:bookmarkStart w:id="36" w:name="_Toc90629876"/>
            <w:r w:rsidRPr="009C4D10">
              <w:rPr>
                <w:rStyle w:val="aff"/>
                <w:b w:val="0"/>
                <w:sz w:val="22"/>
                <w:szCs w:val="22"/>
              </w:rPr>
              <w:t>Факторы и методы фальсификации бухгалтерской (финансовой) отчётности</w:t>
            </w:r>
            <w:bookmarkEnd w:id="35"/>
            <w:bookmarkEnd w:id="36"/>
          </w:p>
        </w:tc>
        <w:tc>
          <w:tcPr>
            <w:tcW w:w="709" w:type="dxa"/>
          </w:tcPr>
          <w:p w14:paraId="56923C63" w14:textId="77777777" w:rsidR="00237A65" w:rsidRPr="004F137A" w:rsidRDefault="00237A65" w:rsidP="00237A65">
            <w:pPr>
              <w:jc w:val="center"/>
              <w:rPr>
                <w:sz w:val="22"/>
                <w:szCs w:val="22"/>
              </w:rPr>
            </w:pPr>
            <w:r w:rsidRPr="004F137A">
              <w:rPr>
                <w:sz w:val="22"/>
                <w:szCs w:val="22"/>
              </w:rPr>
              <w:t>17</w:t>
            </w:r>
          </w:p>
        </w:tc>
        <w:tc>
          <w:tcPr>
            <w:tcW w:w="992" w:type="dxa"/>
          </w:tcPr>
          <w:p w14:paraId="432384CC" w14:textId="77777777" w:rsidR="00237A65" w:rsidRPr="00265F8D" w:rsidRDefault="00237A65" w:rsidP="00237A65">
            <w:pPr>
              <w:ind w:right="-108"/>
              <w:jc w:val="center"/>
              <w:rPr>
                <w:sz w:val="22"/>
                <w:szCs w:val="22"/>
              </w:rPr>
            </w:pPr>
            <w:r w:rsidRPr="00265F8D">
              <w:rPr>
                <w:sz w:val="22"/>
                <w:szCs w:val="22"/>
              </w:rPr>
              <w:t>3</w:t>
            </w:r>
          </w:p>
        </w:tc>
        <w:tc>
          <w:tcPr>
            <w:tcW w:w="992" w:type="dxa"/>
          </w:tcPr>
          <w:p w14:paraId="44AA4FFD" w14:textId="77777777" w:rsidR="00237A65" w:rsidRPr="00265F8D" w:rsidRDefault="00237A65" w:rsidP="00237A65">
            <w:pPr>
              <w:ind w:right="-108"/>
              <w:jc w:val="center"/>
              <w:rPr>
                <w:sz w:val="22"/>
                <w:szCs w:val="22"/>
              </w:rPr>
            </w:pPr>
            <w:r w:rsidRPr="00265F8D">
              <w:rPr>
                <w:sz w:val="22"/>
                <w:szCs w:val="22"/>
              </w:rPr>
              <w:t>1</w:t>
            </w:r>
          </w:p>
        </w:tc>
        <w:tc>
          <w:tcPr>
            <w:tcW w:w="1276" w:type="dxa"/>
          </w:tcPr>
          <w:p w14:paraId="54CB7A7F" w14:textId="77777777" w:rsidR="00237A65" w:rsidRPr="00265F8D" w:rsidRDefault="00237A65" w:rsidP="00237A65">
            <w:pPr>
              <w:ind w:right="-108"/>
              <w:jc w:val="center"/>
              <w:rPr>
                <w:sz w:val="22"/>
                <w:szCs w:val="22"/>
              </w:rPr>
            </w:pPr>
            <w:r w:rsidRPr="00265F8D">
              <w:rPr>
                <w:sz w:val="22"/>
                <w:szCs w:val="22"/>
              </w:rPr>
              <w:t>2</w:t>
            </w:r>
          </w:p>
        </w:tc>
        <w:tc>
          <w:tcPr>
            <w:tcW w:w="1276" w:type="dxa"/>
          </w:tcPr>
          <w:p w14:paraId="1D272EF5" w14:textId="77777777" w:rsidR="00237A65" w:rsidRPr="004F137A" w:rsidRDefault="00237A65" w:rsidP="00237A65">
            <w:pPr>
              <w:jc w:val="center"/>
              <w:rPr>
                <w:sz w:val="22"/>
                <w:szCs w:val="22"/>
              </w:rPr>
            </w:pPr>
            <w:r w:rsidRPr="004F137A">
              <w:rPr>
                <w:sz w:val="22"/>
                <w:szCs w:val="22"/>
              </w:rPr>
              <w:t>14</w:t>
            </w:r>
          </w:p>
        </w:tc>
        <w:tc>
          <w:tcPr>
            <w:tcW w:w="1984" w:type="dxa"/>
          </w:tcPr>
          <w:p w14:paraId="03413829" w14:textId="77777777" w:rsidR="00237A65" w:rsidRPr="004F137A" w:rsidRDefault="00237A65" w:rsidP="00237A65">
            <w:pPr>
              <w:jc w:val="center"/>
              <w:rPr>
                <w:sz w:val="22"/>
                <w:szCs w:val="22"/>
              </w:rPr>
            </w:pPr>
            <w:r w:rsidRPr="004F137A">
              <w:rPr>
                <w:sz w:val="22"/>
                <w:szCs w:val="22"/>
              </w:rPr>
              <w:t>Обсуждение вопросов по теме</w:t>
            </w:r>
          </w:p>
        </w:tc>
      </w:tr>
      <w:tr w:rsidR="00237A65" w:rsidRPr="004F137A" w14:paraId="21649BA0" w14:textId="77777777" w:rsidTr="00237A65">
        <w:tc>
          <w:tcPr>
            <w:tcW w:w="542" w:type="dxa"/>
          </w:tcPr>
          <w:p w14:paraId="3AA191E7" w14:textId="77777777" w:rsidR="00237A65" w:rsidRPr="004F137A" w:rsidRDefault="00237A65" w:rsidP="00237A65">
            <w:pPr>
              <w:jc w:val="center"/>
              <w:rPr>
                <w:sz w:val="22"/>
                <w:szCs w:val="22"/>
              </w:rPr>
            </w:pPr>
            <w:r w:rsidRPr="004F137A">
              <w:rPr>
                <w:sz w:val="22"/>
                <w:szCs w:val="22"/>
              </w:rPr>
              <w:t>5</w:t>
            </w:r>
          </w:p>
        </w:tc>
        <w:tc>
          <w:tcPr>
            <w:tcW w:w="2606" w:type="dxa"/>
          </w:tcPr>
          <w:p w14:paraId="63670D14" w14:textId="77777777" w:rsidR="00237A65" w:rsidRPr="009C4D10" w:rsidRDefault="00237A65" w:rsidP="00237A65">
            <w:pPr>
              <w:jc w:val="both"/>
              <w:rPr>
                <w:b/>
                <w:sz w:val="22"/>
                <w:szCs w:val="22"/>
              </w:rPr>
            </w:pPr>
            <w:r w:rsidRPr="009C4D10">
              <w:rPr>
                <w:rStyle w:val="aff"/>
                <w:b w:val="0"/>
                <w:sz w:val="22"/>
                <w:szCs w:val="22"/>
              </w:rPr>
              <w:t>Использование методов финансового анализа для выявления фальсификации бухгалтерской (финансовой) отчётности</w:t>
            </w:r>
          </w:p>
        </w:tc>
        <w:tc>
          <w:tcPr>
            <w:tcW w:w="709" w:type="dxa"/>
          </w:tcPr>
          <w:p w14:paraId="036DA105" w14:textId="77777777" w:rsidR="00237A65" w:rsidRPr="004F137A" w:rsidRDefault="00237A65" w:rsidP="00237A65">
            <w:pPr>
              <w:jc w:val="center"/>
              <w:rPr>
                <w:sz w:val="22"/>
                <w:szCs w:val="22"/>
              </w:rPr>
            </w:pPr>
            <w:r w:rsidRPr="004F137A">
              <w:rPr>
                <w:sz w:val="22"/>
                <w:szCs w:val="22"/>
              </w:rPr>
              <w:t>22</w:t>
            </w:r>
          </w:p>
        </w:tc>
        <w:tc>
          <w:tcPr>
            <w:tcW w:w="992" w:type="dxa"/>
          </w:tcPr>
          <w:p w14:paraId="1FC6EDBF" w14:textId="77777777" w:rsidR="00237A65" w:rsidRPr="00265F8D" w:rsidRDefault="00237A65" w:rsidP="00237A65">
            <w:pPr>
              <w:ind w:right="-108"/>
              <w:jc w:val="center"/>
              <w:rPr>
                <w:sz w:val="22"/>
                <w:szCs w:val="22"/>
              </w:rPr>
            </w:pPr>
            <w:r w:rsidRPr="00265F8D">
              <w:rPr>
                <w:sz w:val="22"/>
                <w:szCs w:val="22"/>
              </w:rPr>
              <w:t>4</w:t>
            </w:r>
          </w:p>
        </w:tc>
        <w:tc>
          <w:tcPr>
            <w:tcW w:w="992" w:type="dxa"/>
          </w:tcPr>
          <w:p w14:paraId="2D9B8351" w14:textId="77777777" w:rsidR="00237A65" w:rsidRPr="00265F8D" w:rsidRDefault="00237A65" w:rsidP="00237A65">
            <w:pPr>
              <w:ind w:right="-108"/>
              <w:jc w:val="center"/>
              <w:rPr>
                <w:sz w:val="22"/>
                <w:szCs w:val="22"/>
              </w:rPr>
            </w:pPr>
            <w:r w:rsidRPr="00265F8D">
              <w:rPr>
                <w:sz w:val="22"/>
                <w:szCs w:val="22"/>
              </w:rPr>
              <w:t>1</w:t>
            </w:r>
          </w:p>
        </w:tc>
        <w:tc>
          <w:tcPr>
            <w:tcW w:w="1276" w:type="dxa"/>
          </w:tcPr>
          <w:p w14:paraId="4209867A" w14:textId="77777777" w:rsidR="00237A65" w:rsidRPr="00265F8D" w:rsidRDefault="00237A65" w:rsidP="00237A65">
            <w:pPr>
              <w:ind w:right="-108"/>
              <w:jc w:val="center"/>
              <w:rPr>
                <w:sz w:val="22"/>
                <w:szCs w:val="22"/>
              </w:rPr>
            </w:pPr>
            <w:r w:rsidRPr="00265F8D">
              <w:rPr>
                <w:sz w:val="22"/>
                <w:szCs w:val="22"/>
              </w:rPr>
              <w:t>3</w:t>
            </w:r>
          </w:p>
        </w:tc>
        <w:tc>
          <w:tcPr>
            <w:tcW w:w="1276" w:type="dxa"/>
          </w:tcPr>
          <w:p w14:paraId="0278DE2D" w14:textId="77777777" w:rsidR="00237A65" w:rsidRPr="004F137A" w:rsidRDefault="00237A65" w:rsidP="00237A65">
            <w:pPr>
              <w:jc w:val="center"/>
              <w:rPr>
                <w:sz w:val="22"/>
                <w:szCs w:val="22"/>
              </w:rPr>
            </w:pPr>
            <w:r w:rsidRPr="004F137A">
              <w:rPr>
                <w:sz w:val="22"/>
                <w:szCs w:val="22"/>
              </w:rPr>
              <w:t>18</w:t>
            </w:r>
          </w:p>
        </w:tc>
        <w:tc>
          <w:tcPr>
            <w:tcW w:w="1984" w:type="dxa"/>
          </w:tcPr>
          <w:p w14:paraId="71F00E61" w14:textId="77777777" w:rsidR="00237A65" w:rsidRPr="004F137A" w:rsidRDefault="00237A65" w:rsidP="00237A65">
            <w:pPr>
              <w:jc w:val="center"/>
              <w:rPr>
                <w:sz w:val="22"/>
                <w:szCs w:val="22"/>
              </w:rPr>
            </w:pPr>
            <w:r w:rsidRPr="004F137A">
              <w:rPr>
                <w:sz w:val="22"/>
                <w:szCs w:val="22"/>
              </w:rPr>
              <w:t>Обсуждение вопросов по теме</w:t>
            </w:r>
          </w:p>
        </w:tc>
      </w:tr>
      <w:tr w:rsidR="00237A65" w:rsidRPr="004F137A" w14:paraId="7D810455" w14:textId="77777777" w:rsidTr="00237A65">
        <w:tc>
          <w:tcPr>
            <w:tcW w:w="542" w:type="dxa"/>
          </w:tcPr>
          <w:p w14:paraId="2BB30166" w14:textId="77777777" w:rsidR="00237A65" w:rsidRPr="004F137A" w:rsidRDefault="00237A65" w:rsidP="00237A65">
            <w:pPr>
              <w:jc w:val="center"/>
              <w:rPr>
                <w:sz w:val="22"/>
                <w:szCs w:val="22"/>
              </w:rPr>
            </w:pPr>
            <w:r w:rsidRPr="004F137A">
              <w:rPr>
                <w:sz w:val="22"/>
                <w:szCs w:val="22"/>
              </w:rPr>
              <w:t>6</w:t>
            </w:r>
          </w:p>
        </w:tc>
        <w:tc>
          <w:tcPr>
            <w:tcW w:w="2606" w:type="dxa"/>
          </w:tcPr>
          <w:p w14:paraId="0D496958" w14:textId="77777777" w:rsidR="00237A65" w:rsidRPr="009C4D10" w:rsidRDefault="00237A65" w:rsidP="00237A65">
            <w:pPr>
              <w:pStyle w:val="37"/>
              <w:jc w:val="both"/>
              <w:rPr>
                <w:b/>
                <w:sz w:val="22"/>
                <w:szCs w:val="22"/>
              </w:rPr>
            </w:pPr>
            <w:bookmarkStart w:id="37" w:name="_Toc90629675"/>
            <w:bookmarkStart w:id="38" w:name="_Toc90629877"/>
            <w:r w:rsidRPr="009C4D10">
              <w:rPr>
                <w:rStyle w:val="aff"/>
                <w:b w:val="0"/>
                <w:sz w:val="22"/>
                <w:szCs w:val="22"/>
              </w:rPr>
              <w:t>Методы обнаружения и предотвращения мошенничества с бухгалтерской (финансовой) отчётностью</w:t>
            </w:r>
            <w:bookmarkEnd w:id="37"/>
            <w:bookmarkEnd w:id="38"/>
          </w:p>
        </w:tc>
        <w:tc>
          <w:tcPr>
            <w:tcW w:w="709" w:type="dxa"/>
          </w:tcPr>
          <w:p w14:paraId="545B0CCA" w14:textId="77777777" w:rsidR="00237A65" w:rsidRPr="004F137A" w:rsidRDefault="00237A65" w:rsidP="00237A65">
            <w:pPr>
              <w:jc w:val="center"/>
              <w:rPr>
                <w:sz w:val="22"/>
                <w:szCs w:val="22"/>
              </w:rPr>
            </w:pPr>
            <w:r w:rsidRPr="004F137A">
              <w:rPr>
                <w:sz w:val="22"/>
                <w:szCs w:val="22"/>
              </w:rPr>
              <w:t>22</w:t>
            </w:r>
          </w:p>
        </w:tc>
        <w:tc>
          <w:tcPr>
            <w:tcW w:w="992" w:type="dxa"/>
          </w:tcPr>
          <w:p w14:paraId="44068796" w14:textId="77777777" w:rsidR="00237A65" w:rsidRPr="00265F8D" w:rsidRDefault="00237A65" w:rsidP="00237A65">
            <w:pPr>
              <w:ind w:right="-108"/>
              <w:jc w:val="center"/>
              <w:rPr>
                <w:sz w:val="22"/>
                <w:szCs w:val="22"/>
              </w:rPr>
            </w:pPr>
            <w:r w:rsidRPr="00265F8D">
              <w:rPr>
                <w:sz w:val="22"/>
                <w:szCs w:val="22"/>
              </w:rPr>
              <w:t>4</w:t>
            </w:r>
          </w:p>
        </w:tc>
        <w:tc>
          <w:tcPr>
            <w:tcW w:w="992" w:type="dxa"/>
          </w:tcPr>
          <w:p w14:paraId="498C560A" w14:textId="77777777" w:rsidR="00237A65" w:rsidRPr="00265F8D" w:rsidRDefault="00237A65" w:rsidP="00237A65">
            <w:pPr>
              <w:ind w:right="-108"/>
              <w:jc w:val="center"/>
              <w:rPr>
                <w:sz w:val="22"/>
                <w:szCs w:val="22"/>
              </w:rPr>
            </w:pPr>
            <w:r w:rsidRPr="00265F8D">
              <w:rPr>
                <w:sz w:val="22"/>
                <w:szCs w:val="22"/>
              </w:rPr>
              <w:t>1</w:t>
            </w:r>
          </w:p>
        </w:tc>
        <w:tc>
          <w:tcPr>
            <w:tcW w:w="1276" w:type="dxa"/>
          </w:tcPr>
          <w:p w14:paraId="27CDA197" w14:textId="77777777" w:rsidR="00237A65" w:rsidRPr="00265F8D" w:rsidRDefault="00237A65" w:rsidP="00237A65">
            <w:pPr>
              <w:ind w:right="-108"/>
              <w:jc w:val="center"/>
              <w:rPr>
                <w:sz w:val="22"/>
                <w:szCs w:val="22"/>
              </w:rPr>
            </w:pPr>
            <w:r w:rsidRPr="00265F8D">
              <w:rPr>
                <w:sz w:val="22"/>
                <w:szCs w:val="22"/>
              </w:rPr>
              <w:t>3</w:t>
            </w:r>
          </w:p>
        </w:tc>
        <w:tc>
          <w:tcPr>
            <w:tcW w:w="1276" w:type="dxa"/>
          </w:tcPr>
          <w:p w14:paraId="16BCDD2C" w14:textId="77777777" w:rsidR="00237A65" w:rsidRPr="004F137A" w:rsidRDefault="00237A65" w:rsidP="00237A65">
            <w:pPr>
              <w:jc w:val="center"/>
              <w:rPr>
                <w:sz w:val="22"/>
                <w:szCs w:val="22"/>
              </w:rPr>
            </w:pPr>
            <w:r w:rsidRPr="004F137A">
              <w:rPr>
                <w:sz w:val="22"/>
                <w:szCs w:val="22"/>
              </w:rPr>
              <w:t>18</w:t>
            </w:r>
          </w:p>
        </w:tc>
        <w:tc>
          <w:tcPr>
            <w:tcW w:w="1984" w:type="dxa"/>
          </w:tcPr>
          <w:p w14:paraId="667DA71E" w14:textId="77777777" w:rsidR="00237A65" w:rsidRPr="004F137A" w:rsidRDefault="00237A65" w:rsidP="00237A65">
            <w:pPr>
              <w:jc w:val="center"/>
              <w:rPr>
                <w:sz w:val="22"/>
                <w:szCs w:val="22"/>
              </w:rPr>
            </w:pPr>
            <w:r w:rsidRPr="004F137A">
              <w:rPr>
                <w:sz w:val="22"/>
                <w:szCs w:val="22"/>
              </w:rPr>
              <w:t>Круглый стол</w:t>
            </w:r>
          </w:p>
        </w:tc>
      </w:tr>
      <w:tr w:rsidR="00237A65" w:rsidRPr="004F137A" w14:paraId="51321D9D" w14:textId="77777777" w:rsidTr="00237A65">
        <w:tc>
          <w:tcPr>
            <w:tcW w:w="542" w:type="dxa"/>
          </w:tcPr>
          <w:p w14:paraId="59903A4C" w14:textId="77777777" w:rsidR="00237A65" w:rsidRPr="004F137A" w:rsidRDefault="00237A65" w:rsidP="00237A65">
            <w:pPr>
              <w:rPr>
                <w:sz w:val="22"/>
                <w:szCs w:val="22"/>
              </w:rPr>
            </w:pPr>
          </w:p>
        </w:tc>
        <w:tc>
          <w:tcPr>
            <w:tcW w:w="2606" w:type="dxa"/>
          </w:tcPr>
          <w:p w14:paraId="0D19548C" w14:textId="77777777" w:rsidR="00237A65" w:rsidRPr="004F137A" w:rsidRDefault="00237A65" w:rsidP="00237A65">
            <w:pPr>
              <w:rPr>
                <w:sz w:val="22"/>
                <w:szCs w:val="22"/>
              </w:rPr>
            </w:pPr>
            <w:r w:rsidRPr="004F137A">
              <w:rPr>
                <w:sz w:val="22"/>
                <w:szCs w:val="22"/>
              </w:rPr>
              <w:t xml:space="preserve">В целом по дисциплине </w:t>
            </w:r>
          </w:p>
        </w:tc>
        <w:tc>
          <w:tcPr>
            <w:tcW w:w="709" w:type="dxa"/>
          </w:tcPr>
          <w:p w14:paraId="1FCD37A8" w14:textId="77777777" w:rsidR="00237A65" w:rsidRPr="004F137A" w:rsidRDefault="00237A65" w:rsidP="00237A65">
            <w:pPr>
              <w:jc w:val="center"/>
              <w:rPr>
                <w:sz w:val="22"/>
                <w:szCs w:val="22"/>
              </w:rPr>
            </w:pPr>
            <w:r w:rsidRPr="004F137A">
              <w:rPr>
                <w:sz w:val="22"/>
                <w:szCs w:val="22"/>
              </w:rPr>
              <w:t>108</w:t>
            </w:r>
          </w:p>
        </w:tc>
        <w:tc>
          <w:tcPr>
            <w:tcW w:w="992" w:type="dxa"/>
          </w:tcPr>
          <w:p w14:paraId="1EDCF5BC" w14:textId="77777777" w:rsidR="00237A65" w:rsidRPr="00CC366D" w:rsidRDefault="00237A65" w:rsidP="00237A65">
            <w:pPr>
              <w:jc w:val="center"/>
              <w:rPr>
                <w:sz w:val="22"/>
                <w:szCs w:val="22"/>
              </w:rPr>
            </w:pPr>
            <w:r w:rsidRPr="00CC366D">
              <w:rPr>
                <w:sz w:val="22"/>
                <w:szCs w:val="22"/>
              </w:rPr>
              <w:t>20</w:t>
            </w:r>
          </w:p>
        </w:tc>
        <w:tc>
          <w:tcPr>
            <w:tcW w:w="992" w:type="dxa"/>
          </w:tcPr>
          <w:p w14:paraId="1DCBEEA3" w14:textId="77777777" w:rsidR="00237A65" w:rsidRPr="00CC366D" w:rsidRDefault="00237A65" w:rsidP="00237A65">
            <w:pPr>
              <w:jc w:val="center"/>
              <w:rPr>
                <w:sz w:val="22"/>
                <w:szCs w:val="22"/>
              </w:rPr>
            </w:pPr>
            <w:r w:rsidRPr="00CC366D">
              <w:rPr>
                <w:sz w:val="22"/>
                <w:szCs w:val="22"/>
              </w:rPr>
              <w:t>6</w:t>
            </w:r>
          </w:p>
        </w:tc>
        <w:tc>
          <w:tcPr>
            <w:tcW w:w="1276" w:type="dxa"/>
          </w:tcPr>
          <w:p w14:paraId="338EA5AD" w14:textId="77777777" w:rsidR="00237A65" w:rsidRPr="00CC366D" w:rsidRDefault="00237A65" w:rsidP="00237A65">
            <w:pPr>
              <w:jc w:val="center"/>
              <w:rPr>
                <w:sz w:val="22"/>
                <w:szCs w:val="22"/>
              </w:rPr>
            </w:pPr>
            <w:r w:rsidRPr="00CC366D">
              <w:rPr>
                <w:sz w:val="22"/>
                <w:szCs w:val="22"/>
              </w:rPr>
              <w:t>14</w:t>
            </w:r>
          </w:p>
        </w:tc>
        <w:tc>
          <w:tcPr>
            <w:tcW w:w="1276" w:type="dxa"/>
          </w:tcPr>
          <w:p w14:paraId="0276BC1D" w14:textId="77777777" w:rsidR="00237A65" w:rsidRPr="004F137A" w:rsidRDefault="00237A65" w:rsidP="00237A65">
            <w:pPr>
              <w:jc w:val="center"/>
              <w:rPr>
                <w:sz w:val="22"/>
                <w:szCs w:val="22"/>
              </w:rPr>
            </w:pPr>
            <w:r w:rsidRPr="004F137A">
              <w:rPr>
                <w:sz w:val="22"/>
                <w:szCs w:val="22"/>
              </w:rPr>
              <w:t>88</w:t>
            </w:r>
          </w:p>
        </w:tc>
        <w:tc>
          <w:tcPr>
            <w:tcW w:w="1984" w:type="dxa"/>
          </w:tcPr>
          <w:p w14:paraId="201B44FB" w14:textId="77777777" w:rsidR="00237A65" w:rsidRPr="004F137A" w:rsidRDefault="00237A65" w:rsidP="00237A65">
            <w:pPr>
              <w:rPr>
                <w:sz w:val="22"/>
                <w:szCs w:val="22"/>
              </w:rPr>
            </w:pPr>
            <w:r w:rsidRPr="004F137A">
              <w:rPr>
                <w:sz w:val="22"/>
                <w:szCs w:val="22"/>
              </w:rPr>
              <w:t xml:space="preserve">Согласно учебному плану: </w:t>
            </w:r>
            <w:r>
              <w:rPr>
                <w:sz w:val="22"/>
                <w:szCs w:val="22"/>
              </w:rPr>
              <w:t>эссе</w:t>
            </w:r>
          </w:p>
        </w:tc>
      </w:tr>
      <w:tr w:rsidR="00237A65" w:rsidRPr="004F137A" w14:paraId="23E8EB55" w14:textId="77777777" w:rsidTr="00237A65">
        <w:tc>
          <w:tcPr>
            <w:tcW w:w="542" w:type="dxa"/>
          </w:tcPr>
          <w:p w14:paraId="0AA6E502" w14:textId="77777777" w:rsidR="00237A65" w:rsidRPr="004F137A" w:rsidRDefault="00237A65" w:rsidP="00237A65">
            <w:pPr>
              <w:rPr>
                <w:sz w:val="22"/>
                <w:szCs w:val="22"/>
              </w:rPr>
            </w:pPr>
          </w:p>
        </w:tc>
        <w:tc>
          <w:tcPr>
            <w:tcW w:w="2606" w:type="dxa"/>
          </w:tcPr>
          <w:p w14:paraId="3FAC3074" w14:textId="77777777" w:rsidR="00237A65" w:rsidRPr="004F137A" w:rsidRDefault="00237A65" w:rsidP="00237A65">
            <w:pPr>
              <w:rPr>
                <w:sz w:val="22"/>
                <w:szCs w:val="22"/>
              </w:rPr>
            </w:pPr>
            <w:r w:rsidRPr="004F137A">
              <w:rPr>
                <w:sz w:val="22"/>
                <w:szCs w:val="22"/>
              </w:rPr>
              <w:t>Итого в %</w:t>
            </w:r>
          </w:p>
        </w:tc>
        <w:tc>
          <w:tcPr>
            <w:tcW w:w="709" w:type="dxa"/>
          </w:tcPr>
          <w:p w14:paraId="4BCBAADB" w14:textId="77777777" w:rsidR="00237A65" w:rsidRPr="004F137A" w:rsidRDefault="00237A65" w:rsidP="00237A65">
            <w:pPr>
              <w:jc w:val="center"/>
              <w:rPr>
                <w:b/>
                <w:sz w:val="22"/>
                <w:szCs w:val="22"/>
              </w:rPr>
            </w:pPr>
            <w:r>
              <w:rPr>
                <w:b/>
                <w:sz w:val="22"/>
                <w:szCs w:val="22"/>
              </w:rPr>
              <w:t>100</w:t>
            </w:r>
          </w:p>
        </w:tc>
        <w:tc>
          <w:tcPr>
            <w:tcW w:w="992" w:type="dxa"/>
          </w:tcPr>
          <w:p w14:paraId="5F666FCB" w14:textId="77777777" w:rsidR="00237A65" w:rsidRPr="004F137A" w:rsidRDefault="00237A65" w:rsidP="00237A65">
            <w:pPr>
              <w:jc w:val="center"/>
              <w:rPr>
                <w:b/>
                <w:sz w:val="22"/>
                <w:szCs w:val="22"/>
              </w:rPr>
            </w:pPr>
            <w:r>
              <w:rPr>
                <w:b/>
                <w:sz w:val="22"/>
                <w:szCs w:val="22"/>
              </w:rPr>
              <w:t>19</w:t>
            </w:r>
          </w:p>
        </w:tc>
        <w:tc>
          <w:tcPr>
            <w:tcW w:w="992" w:type="dxa"/>
          </w:tcPr>
          <w:p w14:paraId="77DBAF96" w14:textId="77777777" w:rsidR="00237A65" w:rsidRPr="004F137A" w:rsidRDefault="00237A65" w:rsidP="00237A65">
            <w:pPr>
              <w:jc w:val="center"/>
              <w:rPr>
                <w:b/>
                <w:sz w:val="22"/>
                <w:szCs w:val="22"/>
              </w:rPr>
            </w:pPr>
            <w:r>
              <w:rPr>
                <w:b/>
                <w:sz w:val="22"/>
                <w:szCs w:val="22"/>
              </w:rPr>
              <w:t>6</w:t>
            </w:r>
          </w:p>
        </w:tc>
        <w:tc>
          <w:tcPr>
            <w:tcW w:w="1276" w:type="dxa"/>
          </w:tcPr>
          <w:p w14:paraId="41EBFC76" w14:textId="77777777" w:rsidR="00237A65" w:rsidRPr="004F137A" w:rsidRDefault="00237A65" w:rsidP="00237A65">
            <w:pPr>
              <w:jc w:val="center"/>
              <w:rPr>
                <w:b/>
                <w:sz w:val="22"/>
                <w:szCs w:val="22"/>
              </w:rPr>
            </w:pPr>
            <w:r>
              <w:rPr>
                <w:b/>
                <w:sz w:val="22"/>
                <w:szCs w:val="22"/>
              </w:rPr>
              <w:t>13</w:t>
            </w:r>
          </w:p>
        </w:tc>
        <w:tc>
          <w:tcPr>
            <w:tcW w:w="1276" w:type="dxa"/>
          </w:tcPr>
          <w:p w14:paraId="15411529" w14:textId="77777777" w:rsidR="00237A65" w:rsidRPr="004F137A" w:rsidRDefault="00237A65" w:rsidP="00237A65">
            <w:pPr>
              <w:jc w:val="center"/>
              <w:rPr>
                <w:b/>
                <w:sz w:val="22"/>
                <w:szCs w:val="22"/>
              </w:rPr>
            </w:pPr>
            <w:r>
              <w:rPr>
                <w:b/>
                <w:sz w:val="22"/>
                <w:szCs w:val="22"/>
              </w:rPr>
              <w:t>81</w:t>
            </w:r>
          </w:p>
        </w:tc>
        <w:tc>
          <w:tcPr>
            <w:tcW w:w="1984" w:type="dxa"/>
          </w:tcPr>
          <w:p w14:paraId="7CD574A5" w14:textId="77777777" w:rsidR="00237A65" w:rsidRPr="004F137A" w:rsidRDefault="00237A65" w:rsidP="00237A65">
            <w:pPr>
              <w:jc w:val="center"/>
              <w:rPr>
                <w:sz w:val="22"/>
                <w:szCs w:val="22"/>
              </w:rPr>
            </w:pPr>
          </w:p>
        </w:tc>
      </w:tr>
    </w:tbl>
    <w:p w14:paraId="3998EC6D" w14:textId="77777777" w:rsidR="00993A3D" w:rsidRDefault="00993A3D" w:rsidP="00237A65">
      <w:pPr>
        <w:tabs>
          <w:tab w:val="left" w:pos="142"/>
        </w:tabs>
        <w:ind w:left="-142" w:right="282"/>
        <w:contextualSpacing/>
        <w:jc w:val="center"/>
        <w:rPr>
          <w:b/>
          <w:sz w:val="28"/>
          <w:szCs w:val="28"/>
        </w:rPr>
      </w:pPr>
    </w:p>
    <w:p w14:paraId="3AB2F58D" w14:textId="77777777" w:rsidR="00993A3D" w:rsidRDefault="00993A3D" w:rsidP="00237A65">
      <w:pPr>
        <w:tabs>
          <w:tab w:val="left" w:pos="142"/>
        </w:tabs>
        <w:ind w:left="-142" w:right="282"/>
        <w:contextualSpacing/>
        <w:jc w:val="center"/>
        <w:rPr>
          <w:b/>
          <w:sz w:val="28"/>
          <w:szCs w:val="28"/>
        </w:rPr>
      </w:pPr>
    </w:p>
    <w:p w14:paraId="7E8307E6" w14:textId="77777777" w:rsidR="00237A65" w:rsidRPr="00993A3D" w:rsidRDefault="00993A3D" w:rsidP="00993A3D">
      <w:pPr>
        <w:tabs>
          <w:tab w:val="left" w:pos="142"/>
        </w:tabs>
        <w:ind w:left="-567" w:right="-177"/>
        <w:contextualSpacing/>
        <w:rPr>
          <w:b/>
          <w:i/>
          <w:sz w:val="28"/>
          <w:szCs w:val="28"/>
        </w:rPr>
      </w:pPr>
      <w:r w:rsidRPr="00993A3D">
        <w:rPr>
          <w:b/>
          <w:i/>
          <w:sz w:val="28"/>
          <w:szCs w:val="28"/>
        </w:rPr>
        <w:t>Направленность программы магистратуры</w:t>
      </w:r>
      <w:r w:rsidR="00237A65" w:rsidRPr="00993A3D">
        <w:rPr>
          <w:b/>
          <w:i/>
          <w:sz w:val="28"/>
          <w:szCs w:val="28"/>
        </w:rPr>
        <w:t xml:space="preserve"> «Финансовые расследования в организациях» </w:t>
      </w:r>
      <w:r w:rsidR="009C4D10">
        <w:rPr>
          <w:b/>
          <w:i/>
          <w:sz w:val="28"/>
          <w:szCs w:val="28"/>
        </w:rPr>
        <w:t>за</w:t>
      </w:r>
      <w:r w:rsidR="009C4D10" w:rsidRPr="009C4D10">
        <w:rPr>
          <w:b/>
          <w:bCs/>
          <w:i/>
          <w:sz w:val="28"/>
          <w:szCs w:val="28"/>
        </w:rPr>
        <w:t>очная форма обучения</w:t>
      </w:r>
    </w:p>
    <w:tbl>
      <w:tblPr>
        <w:tblW w:w="1049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707"/>
        <w:gridCol w:w="837"/>
        <w:gridCol w:w="993"/>
        <w:gridCol w:w="992"/>
        <w:gridCol w:w="1417"/>
        <w:gridCol w:w="1106"/>
        <w:gridCol w:w="2013"/>
      </w:tblGrid>
      <w:tr w:rsidR="00237A65" w:rsidRPr="004F137A" w14:paraId="1E893E37" w14:textId="77777777" w:rsidTr="00237A65">
        <w:tc>
          <w:tcPr>
            <w:tcW w:w="425" w:type="dxa"/>
            <w:vMerge w:val="restart"/>
            <w:shd w:val="clear" w:color="auto" w:fill="auto"/>
          </w:tcPr>
          <w:p w14:paraId="03D2EF0E" w14:textId="77777777" w:rsidR="00237A65" w:rsidRPr="004F137A" w:rsidRDefault="00237A65" w:rsidP="00237A65">
            <w:pPr>
              <w:jc w:val="both"/>
              <w:rPr>
                <w:b/>
                <w:sz w:val="22"/>
                <w:szCs w:val="22"/>
              </w:rPr>
            </w:pPr>
            <w:r w:rsidRPr="004F137A">
              <w:rPr>
                <w:b/>
                <w:sz w:val="22"/>
                <w:szCs w:val="22"/>
              </w:rPr>
              <w:t>№ п.п.</w:t>
            </w:r>
          </w:p>
        </w:tc>
        <w:tc>
          <w:tcPr>
            <w:tcW w:w="2707" w:type="dxa"/>
            <w:vMerge w:val="restart"/>
            <w:shd w:val="clear" w:color="auto" w:fill="auto"/>
          </w:tcPr>
          <w:p w14:paraId="4E29A029" w14:textId="77777777" w:rsidR="00237A65" w:rsidRPr="004F137A" w:rsidRDefault="00237A65" w:rsidP="00237A65">
            <w:pPr>
              <w:jc w:val="both"/>
              <w:rPr>
                <w:b/>
                <w:sz w:val="22"/>
                <w:szCs w:val="22"/>
              </w:rPr>
            </w:pPr>
            <w:r w:rsidRPr="004F137A">
              <w:rPr>
                <w:b/>
                <w:sz w:val="22"/>
                <w:szCs w:val="22"/>
              </w:rPr>
              <w:t xml:space="preserve">Наименование </w:t>
            </w:r>
          </w:p>
          <w:p w14:paraId="2DF227F3" w14:textId="77777777" w:rsidR="00237A65" w:rsidRPr="004F137A" w:rsidRDefault="00237A65" w:rsidP="00237A65">
            <w:pPr>
              <w:jc w:val="both"/>
              <w:rPr>
                <w:b/>
                <w:sz w:val="22"/>
                <w:szCs w:val="22"/>
              </w:rPr>
            </w:pPr>
            <w:r w:rsidRPr="004F137A">
              <w:rPr>
                <w:b/>
                <w:sz w:val="22"/>
                <w:szCs w:val="22"/>
              </w:rPr>
              <w:t>темы дисциплины</w:t>
            </w:r>
          </w:p>
        </w:tc>
        <w:tc>
          <w:tcPr>
            <w:tcW w:w="5345" w:type="dxa"/>
            <w:gridSpan w:val="5"/>
          </w:tcPr>
          <w:p w14:paraId="3DF37410" w14:textId="77777777" w:rsidR="00237A65" w:rsidRPr="004F137A" w:rsidRDefault="00237A65" w:rsidP="00237A65">
            <w:pPr>
              <w:jc w:val="center"/>
              <w:rPr>
                <w:b/>
                <w:sz w:val="22"/>
                <w:szCs w:val="22"/>
              </w:rPr>
            </w:pPr>
            <w:r w:rsidRPr="004F137A">
              <w:rPr>
                <w:b/>
                <w:sz w:val="22"/>
                <w:szCs w:val="22"/>
              </w:rPr>
              <w:t>Трудоемкость в часах</w:t>
            </w:r>
          </w:p>
        </w:tc>
        <w:tc>
          <w:tcPr>
            <w:tcW w:w="2013" w:type="dxa"/>
            <w:vMerge w:val="restart"/>
            <w:shd w:val="clear" w:color="auto" w:fill="auto"/>
          </w:tcPr>
          <w:p w14:paraId="3FB85B09" w14:textId="77777777" w:rsidR="00237A65" w:rsidRPr="004F137A" w:rsidRDefault="00237A65" w:rsidP="00237A65">
            <w:pPr>
              <w:jc w:val="both"/>
              <w:rPr>
                <w:sz w:val="22"/>
                <w:szCs w:val="22"/>
              </w:rPr>
            </w:pPr>
            <w:r w:rsidRPr="004F137A">
              <w:rPr>
                <w:sz w:val="22"/>
                <w:szCs w:val="22"/>
              </w:rPr>
              <w:t>Формы текущего контроля успеваемости</w:t>
            </w:r>
          </w:p>
        </w:tc>
      </w:tr>
      <w:tr w:rsidR="00D965AD" w:rsidRPr="004F137A" w14:paraId="016A1DB5" w14:textId="77777777" w:rsidTr="00237A65">
        <w:tc>
          <w:tcPr>
            <w:tcW w:w="425" w:type="dxa"/>
            <w:vMerge/>
            <w:shd w:val="clear" w:color="auto" w:fill="auto"/>
          </w:tcPr>
          <w:p w14:paraId="12248492" w14:textId="77777777" w:rsidR="00D965AD" w:rsidRPr="004F137A" w:rsidRDefault="00D965AD" w:rsidP="00237A65">
            <w:pPr>
              <w:jc w:val="both"/>
              <w:rPr>
                <w:sz w:val="22"/>
                <w:szCs w:val="22"/>
              </w:rPr>
            </w:pPr>
          </w:p>
        </w:tc>
        <w:tc>
          <w:tcPr>
            <w:tcW w:w="2707" w:type="dxa"/>
            <w:vMerge/>
            <w:shd w:val="clear" w:color="auto" w:fill="auto"/>
          </w:tcPr>
          <w:p w14:paraId="1DFE9E8C" w14:textId="77777777" w:rsidR="00D965AD" w:rsidRPr="004F137A" w:rsidRDefault="00D965AD" w:rsidP="00237A65">
            <w:pPr>
              <w:jc w:val="both"/>
              <w:rPr>
                <w:sz w:val="22"/>
                <w:szCs w:val="22"/>
              </w:rPr>
            </w:pPr>
          </w:p>
        </w:tc>
        <w:tc>
          <w:tcPr>
            <w:tcW w:w="837" w:type="dxa"/>
            <w:vMerge w:val="restart"/>
            <w:shd w:val="clear" w:color="auto" w:fill="auto"/>
          </w:tcPr>
          <w:p w14:paraId="4C151B9A" w14:textId="77777777" w:rsidR="00D965AD" w:rsidRPr="004F137A" w:rsidRDefault="00D965AD" w:rsidP="00237A65">
            <w:pPr>
              <w:jc w:val="both"/>
              <w:rPr>
                <w:sz w:val="22"/>
                <w:szCs w:val="22"/>
              </w:rPr>
            </w:pPr>
            <w:r w:rsidRPr="004F137A">
              <w:rPr>
                <w:sz w:val="22"/>
                <w:szCs w:val="22"/>
              </w:rPr>
              <w:t>Всего</w:t>
            </w:r>
          </w:p>
        </w:tc>
        <w:tc>
          <w:tcPr>
            <w:tcW w:w="3402" w:type="dxa"/>
            <w:gridSpan w:val="3"/>
            <w:shd w:val="clear" w:color="auto" w:fill="auto"/>
          </w:tcPr>
          <w:p w14:paraId="60D0CC5E" w14:textId="77777777" w:rsidR="00D965AD" w:rsidRPr="00D965AD" w:rsidRDefault="00D965AD" w:rsidP="00E25C0C">
            <w:pPr>
              <w:jc w:val="center"/>
              <w:rPr>
                <w:sz w:val="22"/>
                <w:szCs w:val="22"/>
              </w:rPr>
            </w:pPr>
            <w:r w:rsidRPr="00D965AD">
              <w:rPr>
                <w:sz w:val="22"/>
                <w:szCs w:val="22"/>
              </w:rPr>
              <w:t>Контактная работа - Аудиторная работа</w:t>
            </w:r>
          </w:p>
        </w:tc>
        <w:tc>
          <w:tcPr>
            <w:tcW w:w="1106" w:type="dxa"/>
            <w:vMerge w:val="restart"/>
            <w:shd w:val="clear" w:color="auto" w:fill="auto"/>
          </w:tcPr>
          <w:p w14:paraId="453D21CB" w14:textId="77777777" w:rsidR="00D965AD" w:rsidRPr="004F137A" w:rsidRDefault="00D965AD" w:rsidP="00237A65">
            <w:pPr>
              <w:jc w:val="both"/>
              <w:rPr>
                <w:sz w:val="22"/>
                <w:szCs w:val="22"/>
              </w:rPr>
            </w:pPr>
            <w:r w:rsidRPr="004F137A">
              <w:rPr>
                <w:sz w:val="22"/>
                <w:szCs w:val="22"/>
              </w:rPr>
              <w:t>Самостоятельная работа</w:t>
            </w:r>
          </w:p>
        </w:tc>
        <w:tc>
          <w:tcPr>
            <w:tcW w:w="2013" w:type="dxa"/>
            <w:vMerge/>
            <w:shd w:val="clear" w:color="auto" w:fill="auto"/>
          </w:tcPr>
          <w:p w14:paraId="554634F2" w14:textId="77777777" w:rsidR="00D965AD" w:rsidRPr="004F137A" w:rsidRDefault="00D965AD" w:rsidP="00237A65">
            <w:pPr>
              <w:jc w:val="both"/>
              <w:rPr>
                <w:sz w:val="22"/>
                <w:szCs w:val="22"/>
              </w:rPr>
            </w:pPr>
          </w:p>
        </w:tc>
      </w:tr>
      <w:tr w:rsidR="00237A65" w:rsidRPr="004F137A" w14:paraId="130BEA0F" w14:textId="77777777" w:rsidTr="00237A65">
        <w:tc>
          <w:tcPr>
            <w:tcW w:w="425" w:type="dxa"/>
            <w:vMerge/>
            <w:shd w:val="clear" w:color="auto" w:fill="auto"/>
          </w:tcPr>
          <w:p w14:paraId="5F024A8C" w14:textId="77777777" w:rsidR="00237A65" w:rsidRPr="004F137A" w:rsidRDefault="00237A65" w:rsidP="00237A65">
            <w:pPr>
              <w:jc w:val="both"/>
              <w:rPr>
                <w:sz w:val="22"/>
                <w:szCs w:val="22"/>
              </w:rPr>
            </w:pPr>
          </w:p>
        </w:tc>
        <w:tc>
          <w:tcPr>
            <w:tcW w:w="2707" w:type="dxa"/>
            <w:vMerge/>
            <w:shd w:val="clear" w:color="auto" w:fill="auto"/>
          </w:tcPr>
          <w:p w14:paraId="75F2B3A0" w14:textId="77777777" w:rsidR="00237A65" w:rsidRPr="004F137A" w:rsidRDefault="00237A65" w:rsidP="00237A65">
            <w:pPr>
              <w:jc w:val="both"/>
              <w:rPr>
                <w:sz w:val="22"/>
                <w:szCs w:val="22"/>
              </w:rPr>
            </w:pPr>
          </w:p>
        </w:tc>
        <w:tc>
          <w:tcPr>
            <w:tcW w:w="837" w:type="dxa"/>
            <w:vMerge/>
            <w:shd w:val="clear" w:color="auto" w:fill="auto"/>
          </w:tcPr>
          <w:p w14:paraId="7AE1F376" w14:textId="77777777" w:rsidR="00237A65" w:rsidRPr="004F137A" w:rsidRDefault="00237A65" w:rsidP="00237A65">
            <w:pPr>
              <w:jc w:val="both"/>
              <w:rPr>
                <w:sz w:val="22"/>
                <w:szCs w:val="22"/>
              </w:rPr>
            </w:pPr>
          </w:p>
        </w:tc>
        <w:tc>
          <w:tcPr>
            <w:tcW w:w="993" w:type="dxa"/>
            <w:shd w:val="clear" w:color="auto" w:fill="auto"/>
          </w:tcPr>
          <w:p w14:paraId="4945FD43" w14:textId="77777777" w:rsidR="00237A65" w:rsidRPr="004F137A" w:rsidRDefault="00237A65" w:rsidP="00237A65">
            <w:pPr>
              <w:jc w:val="both"/>
              <w:rPr>
                <w:sz w:val="22"/>
                <w:szCs w:val="22"/>
              </w:rPr>
            </w:pPr>
            <w:r w:rsidRPr="004F137A">
              <w:rPr>
                <w:sz w:val="22"/>
                <w:szCs w:val="22"/>
              </w:rPr>
              <w:t>Общая</w:t>
            </w:r>
          </w:p>
        </w:tc>
        <w:tc>
          <w:tcPr>
            <w:tcW w:w="992" w:type="dxa"/>
            <w:shd w:val="clear" w:color="auto" w:fill="auto"/>
          </w:tcPr>
          <w:p w14:paraId="1D11D5DF" w14:textId="77777777" w:rsidR="00237A65" w:rsidRPr="004F137A" w:rsidRDefault="00237A65" w:rsidP="00237A65">
            <w:pPr>
              <w:jc w:val="both"/>
              <w:rPr>
                <w:sz w:val="22"/>
                <w:szCs w:val="22"/>
              </w:rPr>
            </w:pPr>
            <w:r w:rsidRPr="004F137A">
              <w:rPr>
                <w:sz w:val="22"/>
                <w:szCs w:val="22"/>
              </w:rPr>
              <w:t>Лекции</w:t>
            </w:r>
          </w:p>
        </w:tc>
        <w:tc>
          <w:tcPr>
            <w:tcW w:w="1417" w:type="dxa"/>
            <w:shd w:val="clear" w:color="auto" w:fill="auto"/>
          </w:tcPr>
          <w:p w14:paraId="5046A061" w14:textId="77777777" w:rsidR="00237A65" w:rsidRPr="004F137A" w:rsidRDefault="00237A65" w:rsidP="00237A65">
            <w:pPr>
              <w:jc w:val="both"/>
              <w:rPr>
                <w:sz w:val="22"/>
                <w:szCs w:val="22"/>
              </w:rPr>
            </w:pPr>
            <w:r w:rsidRPr="004F137A">
              <w:rPr>
                <w:sz w:val="22"/>
                <w:szCs w:val="22"/>
              </w:rPr>
              <w:t>Семинарские занятия</w:t>
            </w:r>
          </w:p>
        </w:tc>
        <w:tc>
          <w:tcPr>
            <w:tcW w:w="1106" w:type="dxa"/>
            <w:vMerge/>
            <w:shd w:val="clear" w:color="auto" w:fill="auto"/>
          </w:tcPr>
          <w:p w14:paraId="4083974F" w14:textId="77777777" w:rsidR="00237A65" w:rsidRPr="004F137A" w:rsidRDefault="00237A65" w:rsidP="00237A65">
            <w:pPr>
              <w:jc w:val="both"/>
              <w:rPr>
                <w:sz w:val="22"/>
                <w:szCs w:val="22"/>
              </w:rPr>
            </w:pPr>
          </w:p>
        </w:tc>
        <w:tc>
          <w:tcPr>
            <w:tcW w:w="2013" w:type="dxa"/>
            <w:vMerge/>
            <w:shd w:val="clear" w:color="auto" w:fill="auto"/>
          </w:tcPr>
          <w:p w14:paraId="13508506" w14:textId="77777777" w:rsidR="00237A65" w:rsidRPr="004F137A" w:rsidRDefault="00237A65" w:rsidP="00237A65">
            <w:pPr>
              <w:jc w:val="both"/>
              <w:rPr>
                <w:sz w:val="22"/>
                <w:szCs w:val="22"/>
              </w:rPr>
            </w:pPr>
          </w:p>
        </w:tc>
      </w:tr>
      <w:tr w:rsidR="00237A65" w:rsidRPr="004F137A" w14:paraId="2E6C1991" w14:textId="77777777" w:rsidTr="00237A65">
        <w:tc>
          <w:tcPr>
            <w:tcW w:w="425" w:type="dxa"/>
            <w:shd w:val="clear" w:color="auto" w:fill="auto"/>
          </w:tcPr>
          <w:p w14:paraId="4B1F01BD" w14:textId="77777777" w:rsidR="00237A65" w:rsidRPr="004F137A" w:rsidRDefault="00237A65" w:rsidP="00237A65">
            <w:pPr>
              <w:jc w:val="both"/>
              <w:rPr>
                <w:sz w:val="22"/>
                <w:szCs w:val="22"/>
              </w:rPr>
            </w:pPr>
            <w:r w:rsidRPr="004F137A">
              <w:rPr>
                <w:sz w:val="22"/>
                <w:szCs w:val="22"/>
              </w:rPr>
              <w:t>1.</w:t>
            </w:r>
          </w:p>
        </w:tc>
        <w:tc>
          <w:tcPr>
            <w:tcW w:w="2707" w:type="dxa"/>
            <w:shd w:val="clear" w:color="auto" w:fill="auto"/>
          </w:tcPr>
          <w:p w14:paraId="7F9283A7" w14:textId="77777777" w:rsidR="00237A65" w:rsidRPr="00D965AD" w:rsidRDefault="00237A65" w:rsidP="00237A65">
            <w:pPr>
              <w:pStyle w:val="37"/>
              <w:jc w:val="both"/>
              <w:rPr>
                <w:b/>
                <w:sz w:val="22"/>
                <w:szCs w:val="22"/>
              </w:rPr>
            </w:pPr>
            <w:bookmarkStart w:id="39" w:name="_Toc90629676"/>
            <w:bookmarkStart w:id="40" w:name="_Toc90629878"/>
            <w:r w:rsidRPr="00D965AD">
              <w:rPr>
                <w:rStyle w:val="aff"/>
                <w:b w:val="0"/>
                <w:sz w:val="22"/>
                <w:szCs w:val="22"/>
              </w:rPr>
              <w:t>Фальсификация бухгалтерской (финансовой) отчетности – теоретические представления и последствия в условиях глобального рынка</w:t>
            </w:r>
            <w:bookmarkEnd w:id="39"/>
            <w:bookmarkEnd w:id="40"/>
          </w:p>
        </w:tc>
        <w:tc>
          <w:tcPr>
            <w:tcW w:w="837" w:type="dxa"/>
            <w:shd w:val="clear" w:color="auto" w:fill="auto"/>
          </w:tcPr>
          <w:p w14:paraId="32D18F43" w14:textId="77777777" w:rsidR="00237A65" w:rsidRPr="004F137A" w:rsidRDefault="00237A65" w:rsidP="00237A65">
            <w:pPr>
              <w:jc w:val="center"/>
              <w:rPr>
                <w:sz w:val="22"/>
                <w:szCs w:val="22"/>
              </w:rPr>
            </w:pPr>
            <w:r w:rsidRPr="004F137A">
              <w:rPr>
                <w:sz w:val="22"/>
                <w:szCs w:val="22"/>
              </w:rPr>
              <w:t>15</w:t>
            </w:r>
          </w:p>
        </w:tc>
        <w:tc>
          <w:tcPr>
            <w:tcW w:w="993" w:type="dxa"/>
            <w:shd w:val="clear" w:color="auto" w:fill="auto"/>
          </w:tcPr>
          <w:p w14:paraId="2C71BEE7" w14:textId="77777777" w:rsidR="00237A65" w:rsidRPr="004F137A" w:rsidRDefault="00237A65" w:rsidP="00237A65">
            <w:pPr>
              <w:jc w:val="center"/>
              <w:rPr>
                <w:sz w:val="22"/>
                <w:szCs w:val="22"/>
              </w:rPr>
            </w:pPr>
            <w:r w:rsidRPr="004F137A">
              <w:rPr>
                <w:sz w:val="22"/>
                <w:szCs w:val="22"/>
              </w:rPr>
              <w:t>3</w:t>
            </w:r>
          </w:p>
        </w:tc>
        <w:tc>
          <w:tcPr>
            <w:tcW w:w="992" w:type="dxa"/>
            <w:shd w:val="clear" w:color="auto" w:fill="auto"/>
          </w:tcPr>
          <w:p w14:paraId="22B57B49" w14:textId="77777777" w:rsidR="00237A65" w:rsidRPr="004F137A" w:rsidRDefault="00237A65" w:rsidP="00237A65">
            <w:pPr>
              <w:jc w:val="center"/>
              <w:rPr>
                <w:sz w:val="22"/>
                <w:szCs w:val="22"/>
              </w:rPr>
            </w:pPr>
            <w:r w:rsidRPr="004F137A">
              <w:rPr>
                <w:sz w:val="22"/>
                <w:szCs w:val="22"/>
              </w:rPr>
              <w:t>1</w:t>
            </w:r>
          </w:p>
          <w:p w14:paraId="2747716B" w14:textId="77777777" w:rsidR="00237A65" w:rsidRPr="004F137A" w:rsidRDefault="00237A65" w:rsidP="00237A65">
            <w:pPr>
              <w:jc w:val="center"/>
              <w:rPr>
                <w:sz w:val="22"/>
                <w:szCs w:val="22"/>
              </w:rPr>
            </w:pPr>
          </w:p>
        </w:tc>
        <w:tc>
          <w:tcPr>
            <w:tcW w:w="1417" w:type="dxa"/>
            <w:shd w:val="clear" w:color="auto" w:fill="auto"/>
          </w:tcPr>
          <w:p w14:paraId="7AD6DDCD" w14:textId="77777777" w:rsidR="00237A65" w:rsidRPr="004F137A" w:rsidRDefault="00237A65" w:rsidP="00237A65">
            <w:pPr>
              <w:jc w:val="center"/>
              <w:rPr>
                <w:sz w:val="22"/>
                <w:szCs w:val="22"/>
              </w:rPr>
            </w:pPr>
            <w:r w:rsidRPr="004F137A">
              <w:rPr>
                <w:sz w:val="22"/>
                <w:szCs w:val="22"/>
              </w:rPr>
              <w:t>2</w:t>
            </w:r>
          </w:p>
        </w:tc>
        <w:tc>
          <w:tcPr>
            <w:tcW w:w="1106" w:type="dxa"/>
            <w:shd w:val="clear" w:color="auto" w:fill="auto"/>
          </w:tcPr>
          <w:p w14:paraId="2007E9B3" w14:textId="77777777" w:rsidR="00237A65" w:rsidRPr="004F137A" w:rsidRDefault="00237A65" w:rsidP="00237A65">
            <w:pPr>
              <w:jc w:val="center"/>
              <w:rPr>
                <w:sz w:val="22"/>
                <w:szCs w:val="22"/>
              </w:rPr>
            </w:pPr>
            <w:r w:rsidRPr="004F137A">
              <w:rPr>
                <w:sz w:val="22"/>
                <w:szCs w:val="22"/>
              </w:rPr>
              <w:t>12</w:t>
            </w:r>
          </w:p>
        </w:tc>
        <w:tc>
          <w:tcPr>
            <w:tcW w:w="2013" w:type="dxa"/>
            <w:shd w:val="clear" w:color="auto" w:fill="auto"/>
          </w:tcPr>
          <w:p w14:paraId="6A9D44FA" w14:textId="77777777" w:rsidR="00237A65" w:rsidRPr="004F137A" w:rsidRDefault="00237A65" w:rsidP="00237A65">
            <w:pPr>
              <w:jc w:val="center"/>
              <w:rPr>
                <w:sz w:val="22"/>
                <w:szCs w:val="22"/>
              </w:rPr>
            </w:pPr>
            <w:r w:rsidRPr="004F137A">
              <w:rPr>
                <w:sz w:val="22"/>
                <w:szCs w:val="22"/>
              </w:rPr>
              <w:t>Обсуждение вопросов по теме</w:t>
            </w:r>
          </w:p>
        </w:tc>
      </w:tr>
      <w:tr w:rsidR="00237A65" w:rsidRPr="004F137A" w14:paraId="50AB8A47" w14:textId="77777777" w:rsidTr="00237A65">
        <w:tc>
          <w:tcPr>
            <w:tcW w:w="425" w:type="dxa"/>
            <w:shd w:val="clear" w:color="auto" w:fill="auto"/>
          </w:tcPr>
          <w:p w14:paraId="041D94FD" w14:textId="77777777" w:rsidR="00237A65" w:rsidRPr="004F137A" w:rsidRDefault="00237A65" w:rsidP="00237A65">
            <w:pPr>
              <w:jc w:val="both"/>
              <w:rPr>
                <w:sz w:val="22"/>
                <w:szCs w:val="22"/>
              </w:rPr>
            </w:pPr>
            <w:r w:rsidRPr="004F137A">
              <w:rPr>
                <w:sz w:val="22"/>
                <w:szCs w:val="22"/>
              </w:rPr>
              <w:lastRenderedPageBreak/>
              <w:t>2.</w:t>
            </w:r>
          </w:p>
        </w:tc>
        <w:tc>
          <w:tcPr>
            <w:tcW w:w="2707" w:type="dxa"/>
            <w:shd w:val="clear" w:color="auto" w:fill="auto"/>
          </w:tcPr>
          <w:p w14:paraId="7DE9620F" w14:textId="77777777" w:rsidR="00237A65" w:rsidRPr="00D965AD" w:rsidRDefault="00237A65" w:rsidP="00237A65">
            <w:pPr>
              <w:pStyle w:val="37"/>
              <w:jc w:val="both"/>
              <w:rPr>
                <w:b/>
                <w:sz w:val="22"/>
                <w:szCs w:val="22"/>
              </w:rPr>
            </w:pPr>
            <w:bookmarkStart w:id="41" w:name="_Toc90629677"/>
            <w:bookmarkStart w:id="42" w:name="_Toc90629879"/>
            <w:r w:rsidRPr="00D965AD">
              <w:rPr>
                <w:rStyle w:val="aff"/>
                <w:b w:val="0"/>
                <w:sz w:val="22"/>
                <w:szCs w:val="22"/>
              </w:rPr>
              <w:t>Система корпоративного управления и ее влияние на возможность фальсификации бухгалтерской (финансовой) отчетности</w:t>
            </w:r>
            <w:bookmarkEnd w:id="41"/>
            <w:bookmarkEnd w:id="42"/>
          </w:p>
        </w:tc>
        <w:tc>
          <w:tcPr>
            <w:tcW w:w="837" w:type="dxa"/>
            <w:shd w:val="clear" w:color="auto" w:fill="auto"/>
          </w:tcPr>
          <w:p w14:paraId="7D63C378" w14:textId="77777777" w:rsidR="00237A65" w:rsidRPr="004F137A" w:rsidRDefault="00237A65" w:rsidP="00237A65">
            <w:pPr>
              <w:jc w:val="center"/>
              <w:rPr>
                <w:sz w:val="22"/>
                <w:szCs w:val="22"/>
              </w:rPr>
            </w:pPr>
            <w:r w:rsidRPr="004F137A">
              <w:rPr>
                <w:sz w:val="22"/>
                <w:szCs w:val="22"/>
              </w:rPr>
              <w:t>19</w:t>
            </w:r>
          </w:p>
        </w:tc>
        <w:tc>
          <w:tcPr>
            <w:tcW w:w="993" w:type="dxa"/>
            <w:shd w:val="clear" w:color="auto" w:fill="auto"/>
          </w:tcPr>
          <w:p w14:paraId="774ED3B1" w14:textId="77777777" w:rsidR="00237A65" w:rsidRPr="004F137A" w:rsidRDefault="00237A65" w:rsidP="00237A65">
            <w:pPr>
              <w:jc w:val="center"/>
              <w:rPr>
                <w:sz w:val="22"/>
                <w:szCs w:val="22"/>
              </w:rPr>
            </w:pPr>
            <w:r w:rsidRPr="004F137A">
              <w:rPr>
                <w:sz w:val="22"/>
                <w:szCs w:val="22"/>
              </w:rPr>
              <w:t>3</w:t>
            </w:r>
          </w:p>
        </w:tc>
        <w:tc>
          <w:tcPr>
            <w:tcW w:w="992" w:type="dxa"/>
            <w:shd w:val="clear" w:color="auto" w:fill="auto"/>
          </w:tcPr>
          <w:p w14:paraId="261C2C4E" w14:textId="77777777" w:rsidR="00237A65" w:rsidRPr="004F137A" w:rsidRDefault="00237A65" w:rsidP="00237A65">
            <w:pPr>
              <w:jc w:val="center"/>
              <w:rPr>
                <w:sz w:val="22"/>
                <w:szCs w:val="22"/>
              </w:rPr>
            </w:pPr>
            <w:r w:rsidRPr="004F137A">
              <w:rPr>
                <w:sz w:val="22"/>
                <w:szCs w:val="22"/>
              </w:rPr>
              <w:t>1</w:t>
            </w:r>
          </w:p>
          <w:p w14:paraId="21DC81AE" w14:textId="77777777" w:rsidR="00237A65" w:rsidRPr="004F137A" w:rsidRDefault="00237A65" w:rsidP="00237A65">
            <w:pPr>
              <w:jc w:val="center"/>
              <w:rPr>
                <w:sz w:val="22"/>
                <w:szCs w:val="22"/>
              </w:rPr>
            </w:pPr>
          </w:p>
          <w:p w14:paraId="2367C5C8" w14:textId="77777777" w:rsidR="00237A65" w:rsidRPr="004F137A" w:rsidRDefault="00237A65" w:rsidP="00237A65">
            <w:pPr>
              <w:jc w:val="center"/>
              <w:rPr>
                <w:sz w:val="22"/>
                <w:szCs w:val="22"/>
                <w:vertAlign w:val="superscript"/>
              </w:rPr>
            </w:pPr>
          </w:p>
        </w:tc>
        <w:tc>
          <w:tcPr>
            <w:tcW w:w="1417" w:type="dxa"/>
            <w:shd w:val="clear" w:color="auto" w:fill="auto"/>
          </w:tcPr>
          <w:p w14:paraId="5F1B4DC4" w14:textId="77777777" w:rsidR="00237A65" w:rsidRPr="004F137A" w:rsidRDefault="00237A65" w:rsidP="00237A65">
            <w:pPr>
              <w:jc w:val="center"/>
              <w:rPr>
                <w:sz w:val="22"/>
                <w:szCs w:val="22"/>
              </w:rPr>
            </w:pPr>
            <w:r w:rsidRPr="004F137A">
              <w:rPr>
                <w:sz w:val="22"/>
                <w:szCs w:val="22"/>
              </w:rPr>
              <w:t>2</w:t>
            </w:r>
          </w:p>
        </w:tc>
        <w:tc>
          <w:tcPr>
            <w:tcW w:w="1106" w:type="dxa"/>
            <w:shd w:val="clear" w:color="auto" w:fill="auto"/>
          </w:tcPr>
          <w:p w14:paraId="35833650" w14:textId="77777777" w:rsidR="00237A65" w:rsidRPr="004F137A" w:rsidRDefault="00237A65" w:rsidP="00237A65">
            <w:pPr>
              <w:jc w:val="center"/>
              <w:rPr>
                <w:sz w:val="22"/>
                <w:szCs w:val="22"/>
              </w:rPr>
            </w:pPr>
            <w:r w:rsidRPr="004F137A">
              <w:rPr>
                <w:sz w:val="22"/>
                <w:szCs w:val="22"/>
              </w:rPr>
              <w:t>16</w:t>
            </w:r>
          </w:p>
        </w:tc>
        <w:tc>
          <w:tcPr>
            <w:tcW w:w="2013" w:type="dxa"/>
            <w:shd w:val="clear" w:color="auto" w:fill="auto"/>
          </w:tcPr>
          <w:p w14:paraId="05C77A4D" w14:textId="77777777" w:rsidR="00237A65" w:rsidRPr="004F137A" w:rsidRDefault="00237A65" w:rsidP="00237A65">
            <w:pPr>
              <w:jc w:val="center"/>
              <w:rPr>
                <w:sz w:val="22"/>
                <w:szCs w:val="22"/>
              </w:rPr>
            </w:pPr>
            <w:r w:rsidRPr="004F137A">
              <w:rPr>
                <w:sz w:val="22"/>
                <w:szCs w:val="22"/>
              </w:rPr>
              <w:t>Обсуждение вопросов по теме</w:t>
            </w:r>
          </w:p>
        </w:tc>
      </w:tr>
      <w:tr w:rsidR="00237A65" w:rsidRPr="004F137A" w14:paraId="0AE2B67A" w14:textId="77777777" w:rsidTr="00237A65">
        <w:tc>
          <w:tcPr>
            <w:tcW w:w="425" w:type="dxa"/>
            <w:shd w:val="clear" w:color="auto" w:fill="auto"/>
          </w:tcPr>
          <w:p w14:paraId="5FE4A95F" w14:textId="77777777" w:rsidR="00237A65" w:rsidRPr="004F137A" w:rsidRDefault="00237A65" w:rsidP="00237A65">
            <w:pPr>
              <w:jc w:val="both"/>
              <w:rPr>
                <w:sz w:val="22"/>
                <w:szCs w:val="22"/>
              </w:rPr>
            </w:pPr>
            <w:r w:rsidRPr="004F137A">
              <w:rPr>
                <w:sz w:val="22"/>
                <w:szCs w:val="22"/>
              </w:rPr>
              <w:t>3.</w:t>
            </w:r>
          </w:p>
        </w:tc>
        <w:tc>
          <w:tcPr>
            <w:tcW w:w="2707" w:type="dxa"/>
            <w:shd w:val="clear" w:color="auto" w:fill="auto"/>
          </w:tcPr>
          <w:p w14:paraId="62428AB6" w14:textId="77777777" w:rsidR="00237A65" w:rsidRPr="00D965AD" w:rsidRDefault="00237A65" w:rsidP="00237A65">
            <w:pPr>
              <w:pStyle w:val="37"/>
              <w:jc w:val="both"/>
              <w:rPr>
                <w:b/>
                <w:sz w:val="22"/>
                <w:szCs w:val="22"/>
              </w:rPr>
            </w:pPr>
            <w:bookmarkStart w:id="43" w:name="_Toc90629678"/>
            <w:bookmarkStart w:id="44" w:name="_Toc90629880"/>
            <w:r w:rsidRPr="00D965AD">
              <w:rPr>
                <w:rStyle w:val="aff"/>
                <w:b w:val="0"/>
                <w:sz w:val="22"/>
                <w:szCs w:val="22"/>
              </w:rPr>
              <w:t>Экономические и иные последствия фальсификации бухгалтерской (финансовой) отчетности</w:t>
            </w:r>
            <w:bookmarkEnd w:id="43"/>
            <w:bookmarkEnd w:id="44"/>
          </w:p>
        </w:tc>
        <w:tc>
          <w:tcPr>
            <w:tcW w:w="837" w:type="dxa"/>
            <w:shd w:val="clear" w:color="auto" w:fill="auto"/>
          </w:tcPr>
          <w:p w14:paraId="2DD042DB" w14:textId="77777777" w:rsidR="00237A65" w:rsidRPr="004F137A" w:rsidRDefault="00237A65" w:rsidP="00237A65">
            <w:pPr>
              <w:jc w:val="center"/>
              <w:rPr>
                <w:sz w:val="22"/>
                <w:szCs w:val="22"/>
              </w:rPr>
            </w:pPr>
            <w:r w:rsidRPr="004F137A">
              <w:rPr>
                <w:sz w:val="22"/>
                <w:szCs w:val="22"/>
              </w:rPr>
              <w:t>19</w:t>
            </w:r>
          </w:p>
        </w:tc>
        <w:tc>
          <w:tcPr>
            <w:tcW w:w="993" w:type="dxa"/>
            <w:shd w:val="clear" w:color="auto" w:fill="auto"/>
          </w:tcPr>
          <w:p w14:paraId="29A1A420" w14:textId="77777777" w:rsidR="00237A65" w:rsidRPr="004F137A" w:rsidRDefault="00237A65" w:rsidP="00237A65">
            <w:pPr>
              <w:jc w:val="center"/>
              <w:rPr>
                <w:sz w:val="22"/>
                <w:szCs w:val="22"/>
              </w:rPr>
            </w:pPr>
            <w:r w:rsidRPr="004F137A">
              <w:rPr>
                <w:sz w:val="22"/>
                <w:szCs w:val="22"/>
              </w:rPr>
              <w:t>3</w:t>
            </w:r>
          </w:p>
        </w:tc>
        <w:tc>
          <w:tcPr>
            <w:tcW w:w="992" w:type="dxa"/>
            <w:shd w:val="clear" w:color="auto" w:fill="auto"/>
          </w:tcPr>
          <w:p w14:paraId="39222DED" w14:textId="77777777" w:rsidR="00237A65" w:rsidRPr="004F137A" w:rsidRDefault="00237A65" w:rsidP="00237A65">
            <w:pPr>
              <w:jc w:val="center"/>
              <w:rPr>
                <w:sz w:val="22"/>
                <w:szCs w:val="22"/>
              </w:rPr>
            </w:pPr>
            <w:r w:rsidRPr="004F137A">
              <w:rPr>
                <w:sz w:val="22"/>
                <w:szCs w:val="22"/>
              </w:rPr>
              <w:t>1</w:t>
            </w:r>
          </w:p>
          <w:p w14:paraId="6F48AFD1" w14:textId="77777777" w:rsidR="00237A65" w:rsidRPr="004F137A" w:rsidRDefault="00237A65" w:rsidP="00237A65">
            <w:pPr>
              <w:jc w:val="center"/>
              <w:rPr>
                <w:sz w:val="22"/>
                <w:szCs w:val="22"/>
              </w:rPr>
            </w:pPr>
          </w:p>
        </w:tc>
        <w:tc>
          <w:tcPr>
            <w:tcW w:w="1417" w:type="dxa"/>
            <w:shd w:val="clear" w:color="auto" w:fill="auto"/>
          </w:tcPr>
          <w:p w14:paraId="528DD325" w14:textId="77777777" w:rsidR="00237A65" w:rsidRPr="004F137A" w:rsidRDefault="00237A65" w:rsidP="00237A65">
            <w:pPr>
              <w:jc w:val="center"/>
              <w:rPr>
                <w:sz w:val="22"/>
                <w:szCs w:val="22"/>
              </w:rPr>
            </w:pPr>
            <w:r w:rsidRPr="004F137A">
              <w:rPr>
                <w:sz w:val="22"/>
                <w:szCs w:val="22"/>
              </w:rPr>
              <w:t>2</w:t>
            </w:r>
          </w:p>
        </w:tc>
        <w:tc>
          <w:tcPr>
            <w:tcW w:w="1106" w:type="dxa"/>
            <w:shd w:val="clear" w:color="auto" w:fill="auto"/>
          </w:tcPr>
          <w:p w14:paraId="25EA13C6" w14:textId="77777777" w:rsidR="00237A65" w:rsidRPr="004F137A" w:rsidRDefault="00237A65" w:rsidP="00237A65">
            <w:pPr>
              <w:jc w:val="center"/>
              <w:rPr>
                <w:sz w:val="22"/>
                <w:szCs w:val="22"/>
              </w:rPr>
            </w:pPr>
            <w:r w:rsidRPr="004F137A">
              <w:rPr>
                <w:sz w:val="22"/>
                <w:szCs w:val="22"/>
              </w:rPr>
              <w:t>16</w:t>
            </w:r>
          </w:p>
        </w:tc>
        <w:tc>
          <w:tcPr>
            <w:tcW w:w="2013" w:type="dxa"/>
            <w:shd w:val="clear" w:color="auto" w:fill="auto"/>
          </w:tcPr>
          <w:p w14:paraId="20056AE6" w14:textId="77777777" w:rsidR="00237A65" w:rsidRPr="004F137A" w:rsidRDefault="00237A65" w:rsidP="00237A65">
            <w:pPr>
              <w:jc w:val="center"/>
              <w:rPr>
                <w:sz w:val="22"/>
                <w:szCs w:val="22"/>
              </w:rPr>
            </w:pPr>
            <w:r w:rsidRPr="004F137A">
              <w:rPr>
                <w:sz w:val="22"/>
                <w:szCs w:val="22"/>
              </w:rPr>
              <w:t>Обсуждение вопросов по теме</w:t>
            </w:r>
          </w:p>
        </w:tc>
      </w:tr>
      <w:tr w:rsidR="00237A65" w:rsidRPr="004F137A" w14:paraId="3DE389C3" w14:textId="77777777" w:rsidTr="00237A65">
        <w:tc>
          <w:tcPr>
            <w:tcW w:w="425" w:type="dxa"/>
            <w:shd w:val="clear" w:color="auto" w:fill="auto"/>
          </w:tcPr>
          <w:p w14:paraId="367F0D49" w14:textId="77777777" w:rsidR="00237A65" w:rsidRPr="004F137A" w:rsidRDefault="00237A65" w:rsidP="00237A65">
            <w:pPr>
              <w:jc w:val="both"/>
              <w:rPr>
                <w:sz w:val="22"/>
                <w:szCs w:val="22"/>
              </w:rPr>
            </w:pPr>
            <w:r w:rsidRPr="004F137A">
              <w:rPr>
                <w:sz w:val="22"/>
                <w:szCs w:val="22"/>
              </w:rPr>
              <w:t xml:space="preserve">4. </w:t>
            </w:r>
          </w:p>
        </w:tc>
        <w:tc>
          <w:tcPr>
            <w:tcW w:w="2707" w:type="dxa"/>
            <w:shd w:val="clear" w:color="auto" w:fill="auto"/>
          </w:tcPr>
          <w:p w14:paraId="432D6E61" w14:textId="77777777" w:rsidR="00237A65" w:rsidRPr="00D965AD" w:rsidRDefault="00237A65" w:rsidP="00237A65">
            <w:pPr>
              <w:pStyle w:val="37"/>
              <w:jc w:val="both"/>
              <w:rPr>
                <w:b/>
                <w:sz w:val="22"/>
                <w:szCs w:val="22"/>
              </w:rPr>
            </w:pPr>
            <w:bookmarkStart w:id="45" w:name="_Toc90629679"/>
            <w:bookmarkStart w:id="46" w:name="_Toc90629881"/>
            <w:r w:rsidRPr="00D965AD">
              <w:rPr>
                <w:rStyle w:val="aff"/>
                <w:b w:val="0"/>
                <w:sz w:val="22"/>
                <w:szCs w:val="22"/>
              </w:rPr>
              <w:t>Факторы и методы фальсификации бухгалтерской (финансовой) отчетности</w:t>
            </w:r>
            <w:bookmarkEnd w:id="45"/>
            <w:bookmarkEnd w:id="46"/>
          </w:p>
        </w:tc>
        <w:tc>
          <w:tcPr>
            <w:tcW w:w="837" w:type="dxa"/>
            <w:shd w:val="clear" w:color="auto" w:fill="auto"/>
          </w:tcPr>
          <w:p w14:paraId="40F0564E" w14:textId="77777777" w:rsidR="00237A65" w:rsidRPr="004F137A" w:rsidRDefault="00237A65" w:rsidP="00237A65">
            <w:pPr>
              <w:jc w:val="center"/>
              <w:rPr>
                <w:sz w:val="22"/>
                <w:szCs w:val="22"/>
              </w:rPr>
            </w:pPr>
            <w:r w:rsidRPr="004F137A">
              <w:rPr>
                <w:sz w:val="22"/>
                <w:szCs w:val="22"/>
              </w:rPr>
              <w:t>19</w:t>
            </w:r>
          </w:p>
        </w:tc>
        <w:tc>
          <w:tcPr>
            <w:tcW w:w="993" w:type="dxa"/>
            <w:shd w:val="clear" w:color="auto" w:fill="auto"/>
          </w:tcPr>
          <w:p w14:paraId="5F2BCAB9" w14:textId="77777777" w:rsidR="00237A65" w:rsidRPr="004F137A" w:rsidRDefault="00237A65" w:rsidP="00237A65">
            <w:pPr>
              <w:jc w:val="center"/>
              <w:rPr>
                <w:sz w:val="22"/>
                <w:szCs w:val="22"/>
              </w:rPr>
            </w:pPr>
            <w:r w:rsidRPr="004F137A">
              <w:rPr>
                <w:sz w:val="22"/>
                <w:szCs w:val="22"/>
              </w:rPr>
              <w:t>3</w:t>
            </w:r>
          </w:p>
        </w:tc>
        <w:tc>
          <w:tcPr>
            <w:tcW w:w="992" w:type="dxa"/>
            <w:shd w:val="clear" w:color="auto" w:fill="auto"/>
          </w:tcPr>
          <w:p w14:paraId="2E0CF3A0" w14:textId="77777777" w:rsidR="00237A65" w:rsidRPr="004F137A" w:rsidRDefault="00237A65" w:rsidP="00237A65">
            <w:pPr>
              <w:jc w:val="center"/>
              <w:rPr>
                <w:sz w:val="22"/>
                <w:szCs w:val="22"/>
              </w:rPr>
            </w:pPr>
            <w:r w:rsidRPr="004F137A">
              <w:rPr>
                <w:sz w:val="22"/>
                <w:szCs w:val="22"/>
              </w:rPr>
              <w:t>1</w:t>
            </w:r>
          </w:p>
          <w:p w14:paraId="41EB017D" w14:textId="77777777" w:rsidR="00237A65" w:rsidRPr="004F137A" w:rsidRDefault="00237A65" w:rsidP="00237A65">
            <w:pPr>
              <w:jc w:val="center"/>
              <w:rPr>
                <w:sz w:val="22"/>
                <w:szCs w:val="22"/>
              </w:rPr>
            </w:pPr>
          </w:p>
        </w:tc>
        <w:tc>
          <w:tcPr>
            <w:tcW w:w="1417" w:type="dxa"/>
            <w:shd w:val="clear" w:color="auto" w:fill="auto"/>
          </w:tcPr>
          <w:p w14:paraId="6FA4F35F" w14:textId="77777777" w:rsidR="00237A65" w:rsidRPr="004F137A" w:rsidRDefault="00237A65" w:rsidP="00237A65">
            <w:pPr>
              <w:jc w:val="center"/>
              <w:rPr>
                <w:sz w:val="22"/>
                <w:szCs w:val="22"/>
              </w:rPr>
            </w:pPr>
            <w:r w:rsidRPr="004F137A">
              <w:rPr>
                <w:sz w:val="22"/>
                <w:szCs w:val="22"/>
              </w:rPr>
              <w:t>2</w:t>
            </w:r>
          </w:p>
        </w:tc>
        <w:tc>
          <w:tcPr>
            <w:tcW w:w="1106" w:type="dxa"/>
            <w:shd w:val="clear" w:color="auto" w:fill="auto"/>
          </w:tcPr>
          <w:p w14:paraId="261970FC" w14:textId="77777777" w:rsidR="00237A65" w:rsidRPr="004F137A" w:rsidRDefault="00237A65" w:rsidP="00237A65">
            <w:pPr>
              <w:jc w:val="center"/>
              <w:rPr>
                <w:sz w:val="22"/>
                <w:szCs w:val="22"/>
              </w:rPr>
            </w:pPr>
            <w:r w:rsidRPr="004F137A">
              <w:rPr>
                <w:sz w:val="22"/>
                <w:szCs w:val="22"/>
              </w:rPr>
              <w:t>16</w:t>
            </w:r>
          </w:p>
        </w:tc>
        <w:tc>
          <w:tcPr>
            <w:tcW w:w="2013" w:type="dxa"/>
            <w:shd w:val="clear" w:color="auto" w:fill="auto"/>
          </w:tcPr>
          <w:p w14:paraId="3910358F" w14:textId="77777777" w:rsidR="00237A65" w:rsidRPr="004F137A" w:rsidRDefault="00237A65" w:rsidP="00237A65">
            <w:pPr>
              <w:jc w:val="center"/>
              <w:rPr>
                <w:sz w:val="22"/>
                <w:szCs w:val="22"/>
              </w:rPr>
            </w:pPr>
            <w:r w:rsidRPr="004F137A">
              <w:rPr>
                <w:sz w:val="22"/>
                <w:szCs w:val="22"/>
              </w:rPr>
              <w:t>Обсуждение вопросов по теме</w:t>
            </w:r>
          </w:p>
        </w:tc>
      </w:tr>
      <w:tr w:rsidR="00237A65" w:rsidRPr="004F137A" w14:paraId="5BFA8023" w14:textId="77777777" w:rsidTr="00237A65">
        <w:tc>
          <w:tcPr>
            <w:tcW w:w="425" w:type="dxa"/>
            <w:shd w:val="clear" w:color="auto" w:fill="auto"/>
          </w:tcPr>
          <w:p w14:paraId="5D28DD5F" w14:textId="77777777" w:rsidR="00237A65" w:rsidRPr="004F137A" w:rsidRDefault="00237A65" w:rsidP="00237A65">
            <w:pPr>
              <w:jc w:val="both"/>
              <w:rPr>
                <w:sz w:val="22"/>
                <w:szCs w:val="22"/>
              </w:rPr>
            </w:pPr>
            <w:r w:rsidRPr="004F137A">
              <w:rPr>
                <w:sz w:val="22"/>
                <w:szCs w:val="22"/>
              </w:rPr>
              <w:t>5.</w:t>
            </w:r>
          </w:p>
        </w:tc>
        <w:tc>
          <w:tcPr>
            <w:tcW w:w="2707" w:type="dxa"/>
            <w:shd w:val="clear" w:color="auto" w:fill="auto"/>
          </w:tcPr>
          <w:p w14:paraId="03C1760F" w14:textId="77777777" w:rsidR="00237A65" w:rsidRPr="00D965AD" w:rsidRDefault="00237A65" w:rsidP="00237A65">
            <w:pPr>
              <w:jc w:val="both"/>
              <w:rPr>
                <w:b/>
                <w:sz w:val="22"/>
                <w:szCs w:val="22"/>
              </w:rPr>
            </w:pPr>
            <w:r w:rsidRPr="00D965AD">
              <w:rPr>
                <w:rStyle w:val="aff"/>
                <w:b w:val="0"/>
                <w:sz w:val="22"/>
                <w:szCs w:val="22"/>
              </w:rPr>
              <w:t>Использование методов финансового анализа для выявления фальсификации бухгалтерской (финансовой) отчетности</w:t>
            </w:r>
          </w:p>
        </w:tc>
        <w:tc>
          <w:tcPr>
            <w:tcW w:w="837" w:type="dxa"/>
            <w:shd w:val="clear" w:color="auto" w:fill="auto"/>
          </w:tcPr>
          <w:p w14:paraId="2FDACA2F" w14:textId="77777777" w:rsidR="00237A65" w:rsidRPr="004F137A" w:rsidRDefault="00237A65" w:rsidP="00237A65">
            <w:pPr>
              <w:jc w:val="center"/>
              <w:rPr>
                <w:sz w:val="22"/>
                <w:szCs w:val="22"/>
              </w:rPr>
            </w:pPr>
            <w:r w:rsidRPr="004F137A">
              <w:rPr>
                <w:sz w:val="22"/>
                <w:szCs w:val="22"/>
              </w:rPr>
              <w:t>18</w:t>
            </w:r>
          </w:p>
        </w:tc>
        <w:tc>
          <w:tcPr>
            <w:tcW w:w="993" w:type="dxa"/>
            <w:shd w:val="clear" w:color="auto" w:fill="auto"/>
          </w:tcPr>
          <w:p w14:paraId="778B3168" w14:textId="77777777" w:rsidR="00237A65" w:rsidRPr="004F137A" w:rsidRDefault="00237A65" w:rsidP="00237A65">
            <w:pPr>
              <w:jc w:val="center"/>
              <w:rPr>
                <w:sz w:val="22"/>
                <w:szCs w:val="22"/>
              </w:rPr>
            </w:pPr>
            <w:r w:rsidRPr="004F137A">
              <w:rPr>
                <w:sz w:val="22"/>
                <w:szCs w:val="22"/>
              </w:rPr>
              <w:t>2</w:t>
            </w:r>
          </w:p>
        </w:tc>
        <w:tc>
          <w:tcPr>
            <w:tcW w:w="992" w:type="dxa"/>
            <w:shd w:val="clear" w:color="auto" w:fill="auto"/>
          </w:tcPr>
          <w:p w14:paraId="31F355CC" w14:textId="77777777" w:rsidR="00237A65" w:rsidRPr="004F137A" w:rsidRDefault="00237A65" w:rsidP="00237A65">
            <w:pPr>
              <w:jc w:val="center"/>
              <w:rPr>
                <w:sz w:val="22"/>
                <w:szCs w:val="22"/>
              </w:rPr>
            </w:pPr>
          </w:p>
          <w:p w14:paraId="5F2F460E" w14:textId="77777777" w:rsidR="00237A65" w:rsidRPr="004F137A" w:rsidRDefault="00237A65" w:rsidP="00237A65">
            <w:pPr>
              <w:jc w:val="center"/>
              <w:rPr>
                <w:sz w:val="22"/>
                <w:szCs w:val="22"/>
              </w:rPr>
            </w:pPr>
          </w:p>
        </w:tc>
        <w:tc>
          <w:tcPr>
            <w:tcW w:w="1417" w:type="dxa"/>
            <w:shd w:val="clear" w:color="auto" w:fill="auto"/>
          </w:tcPr>
          <w:p w14:paraId="339F63D9" w14:textId="77777777" w:rsidR="00237A65" w:rsidRPr="004F137A" w:rsidRDefault="00237A65" w:rsidP="00237A65">
            <w:pPr>
              <w:jc w:val="center"/>
              <w:rPr>
                <w:sz w:val="22"/>
                <w:szCs w:val="22"/>
              </w:rPr>
            </w:pPr>
            <w:r w:rsidRPr="004F137A">
              <w:rPr>
                <w:sz w:val="22"/>
                <w:szCs w:val="22"/>
              </w:rPr>
              <w:t>2</w:t>
            </w:r>
          </w:p>
        </w:tc>
        <w:tc>
          <w:tcPr>
            <w:tcW w:w="1106" w:type="dxa"/>
            <w:shd w:val="clear" w:color="auto" w:fill="auto"/>
          </w:tcPr>
          <w:p w14:paraId="04C650BB" w14:textId="77777777" w:rsidR="00237A65" w:rsidRPr="004F137A" w:rsidRDefault="00237A65" w:rsidP="00237A65">
            <w:pPr>
              <w:jc w:val="center"/>
              <w:rPr>
                <w:sz w:val="22"/>
                <w:szCs w:val="22"/>
              </w:rPr>
            </w:pPr>
            <w:r w:rsidRPr="004F137A">
              <w:rPr>
                <w:sz w:val="22"/>
                <w:szCs w:val="22"/>
              </w:rPr>
              <w:t>16</w:t>
            </w:r>
          </w:p>
        </w:tc>
        <w:tc>
          <w:tcPr>
            <w:tcW w:w="2013" w:type="dxa"/>
            <w:shd w:val="clear" w:color="auto" w:fill="auto"/>
          </w:tcPr>
          <w:p w14:paraId="4713C1B1" w14:textId="77777777" w:rsidR="00237A65" w:rsidRPr="004F137A" w:rsidRDefault="00237A65" w:rsidP="00237A65">
            <w:pPr>
              <w:jc w:val="center"/>
              <w:rPr>
                <w:sz w:val="22"/>
                <w:szCs w:val="22"/>
              </w:rPr>
            </w:pPr>
            <w:r w:rsidRPr="004F137A">
              <w:rPr>
                <w:sz w:val="22"/>
                <w:szCs w:val="22"/>
              </w:rPr>
              <w:t>Обсуждение вопросов по теме</w:t>
            </w:r>
          </w:p>
        </w:tc>
      </w:tr>
      <w:tr w:rsidR="00237A65" w:rsidRPr="004F137A" w14:paraId="07DC030E" w14:textId="77777777" w:rsidTr="00237A65">
        <w:tc>
          <w:tcPr>
            <w:tcW w:w="425" w:type="dxa"/>
            <w:shd w:val="clear" w:color="auto" w:fill="auto"/>
          </w:tcPr>
          <w:p w14:paraId="34129A94" w14:textId="77777777" w:rsidR="00237A65" w:rsidRPr="004F137A" w:rsidRDefault="00237A65" w:rsidP="00237A65">
            <w:pPr>
              <w:jc w:val="both"/>
              <w:rPr>
                <w:sz w:val="22"/>
                <w:szCs w:val="22"/>
              </w:rPr>
            </w:pPr>
            <w:r w:rsidRPr="004F137A">
              <w:rPr>
                <w:sz w:val="22"/>
                <w:szCs w:val="22"/>
              </w:rPr>
              <w:t>6.</w:t>
            </w:r>
          </w:p>
        </w:tc>
        <w:tc>
          <w:tcPr>
            <w:tcW w:w="2707" w:type="dxa"/>
            <w:shd w:val="clear" w:color="auto" w:fill="auto"/>
          </w:tcPr>
          <w:p w14:paraId="48C0EDC4" w14:textId="77777777" w:rsidR="00237A65" w:rsidRPr="00D965AD" w:rsidRDefault="00237A65" w:rsidP="00237A65">
            <w:pPr>
              <w:pStyle w:val="37"/>
              <w:jc w:val="both"/>
              <w:rPr>
                <w:b/>
                <w:sz w:val="22"/>
                <w:szCs w:val="22"/>
              </w:rPr>
            </w:pPr>
            <w:bookmarkStart w:id="47" w:name="_Toc90629680"/>
            <w:bookmarkStart w:id="48" w:name="_Toc90629882"/>
            <w:r w:rsidRPr="00D965AD">
              <w:rPr>
                <w:rStyle w:val="aff"/>
                <w:b w:val="0"/>
                <w:sz w:val="22"/>
                <w:szCs w:val="22"/>
              </w:rPr>
              <w:t>Методы обнаружения и предотвращения мошенничества с бухгалтерской (финансовой) отчетностью</w:t>
            </w:r>
            <w:bookmarkEnd w:id="47"/>
            <w:bookmarkEnd w:id="48"/>
          </w:p>
        </w:tc>
        <w:tc>
          <w:tcPr>
            <w:tcW w:w="837" w:type="dxa"/>
            <w:shd w:val="clear" w:color="auto" w:fill="auto"/>
          </w:tcPr>
          <w:p w14:paraId="2C6E556A" w14:textId="77777777" w:rsidR="00237A65" w:rsidRPr="004F137A" w:rsidRDefault="00237A65" w:rsidP="00237A65">
            <w:pPr>
              <w:jc w:val="center"/>
              <w:rPr>
                <w:sz w:val="22"/>
                <w:szCs w:val="22"/>
              </w:rPr>
            </w:pPr>
            <w:r w:rsidRPr="004F137A">
              <w:rPr>
                <w:sz w:val="22"/>
                <w:szCs w:val="22"/>
              </w:rPr>
              <w:t>18</w:t>
            </w:r>
          </w:p>
        </w:tc>
        <w:tc>
          <w:tcPr>
            <w:tcW w:w="993" w:type="dxa"/>
            <w:shd w:val="clear" w:color="auto" w:fill="auto"/>
          </w:tcPr>
          <w:p w14:paraId="1FCF9BDA" w14:textId="77777777" w:rsidR="00237A65" w:rsidRPr="004F137A" w:rsidRDefault="00237A65" w:rsidP="00237A65">
            <w:pPr>
              <w:jc w:val="center"/>
              <w:rPr>
                <w:sz w:val="22"/>
                <w:szCs w:val="22"/>
              </w:rPr>
            </w:pPr>
            <w:r w:rsidRPr="004F137A">
              <w:rPr>
                <w:sz w:val="22"/>
                <w:szCs w:val="22"/>
              </w:rPr>
              <w:t>2</w:t>
            </w:r>
          </w:p>
        </w:tc>
        <w:tc>
          <w:tcPr>
            <w:tcW w:w="992" w:type="dxa"/>
            <w:shd w:val="clear" w:color="auto" w:fill="auto"/>
          </w:tcPr>
          <w:p w14:paraId="7A9AB396" w14:textId="77777777" w:rsidR="00237A65" w:rsidRPr="004F137A" w:rsidRDefault="00237A65" w:rsidP="00237A65">
            <w:pPr>
              <w:jc w:val="center"/>
              <w:rPr>
                <w:sz w:val="22"/>
                <w:szCs w:val="22"/>
              </w:rPr>
            </w:pPr>
          </w:p>
          <w:p w14:paraId="1BE886F1" w14:textId="77777777" w:rsidR="00237A65" w:rsidRPr="004F137A" w:rsidRDefault="00237A65" w:rsidP="00237A65">
            <w:pPr>
              <w:jc w:val="center"/>
              <w:rPr>
                <w:sz w:val="22"/>
                <w:szCs w:val="22"/>
              </w:rPr>
            </w:pPr>
          </w:p>
        </w:tc>
        <w:tc>
          <w:tcPr>
            <w:tcW w:w="1417" w:type="dxa"/>
            <w:shd w:val="clear" w:color="auto" w:fill="auto"/>
          </w:tcPr>
          <w:p w14:paraId="428D925C" w14:textId="77777777" w:rsidR="00237A65" w:rsidRPr="004F137A" w:rsidRDefault="00237A65" w:rsidP="00237A65">
            <w:pPr>
              <w:jc w:val="center"/>
              <w:rPr>
                <w:sz w:val="22"/>
                <w:szCs w:val="22"/>
              </w:rPr>
            </w:pPr>
            <w:r w:rsidRPr="004F137A">
              <w:rPr>
                <w:sz w:val="22"/>
                <w:szCs w:val="22"/>
              </w:rPr>
              <w:t>2</w:t>
            </w:r>
          </w:p>
        </w:tc>
        <w:tc>
          <w:tcPr>
            <w:tcW w:w="1106" w:type="dxa"/>
            <w:shd w:val="clear" w:color="auto" w:fill="auto"/>
          </w:tcPr>
          <w:p w14:paraId="4C349FD9" w14:textId="77777777" w:rsidR="00237A65" w:rsidRPr="004F137A" w:rsidRDefault="00237A65" w:rsidP="00237A65">
            <w:pPr>
              <w:jc w:val="center"/>
              <w:rPr>
                <w:sz w:val="22"/>
                <w:szCs w:val="22"/>
              </w:rPr>
            </w:pPr>
            <w:r w:rsidRPr="004F137A">
              <w:rPr>
                <w:sz w:val="22"/>
                <w:szCs w:val="22"/>
              </w:rPr>
              <w:t>16</w:t>
            </w:r>
          </w:p>
        </w:tc>
        <w:tc>
          <w:tcPr>
            <w:tcW w:w="2013" w:type="dxa"/>
            <w:shd w:val="clear" w:color="auto" w:fill="auto"/>
          </w:tcPr>
          <w:p w14:paraId="19E52C2A" w14:textId="77777777" w:rsidR="00237A65" w:rsidRPr="004F137A" w:rsidRDefault="00237A65" w:rsidP="00237A65">
            <w:pPr>
              <w:jc w:val="center"/>
              <w:rPr>
                <w:sz w:val="22"/>
                <w:szCs w:val="22"/>
              </w:rPr>
            </w:pPr>
            <w:r w:rsidRPr="004F137A">
              <w:rPr>
                <w:sz w:val="22"/>
                <w:szCs w:val="22"/>
              </w:rPr>
              <w:t>Круглый стол, обсуждение эссе</w:t>
            </w:r>
          </w:p>
        </w:tc>
      </w:tr>
      <w:tr w:rsidR="00237A65" w:rsidRPr="004F137A" w14:paraId="252F4E27" w14:textId="77777777" w:rsidTr="00237A65">
        <w:tc>
          <w:tcPr>
            <w:tcW w:w="425" w:type="dxa"/>
            <w:shd w:val="clear" w:color="auto" w:fill="auto"/>
          </w:tcPr>
          <w:p w14:paraId="1E6DE19E" w14:textId="77777777" w:rsidR="00237A65" w:rsidRPr="004F137A" w:rsidRDefault="00237A65" w:rsidP="00237A65">
            <w:pPr>
              <w:jc w:val="both"/>
              <w:rPr>
                <w:sz w:val="22"/>
                <w:szCs w:val="22"/>
              </w:rPr>
            </w:pPr>
          </w:p>
        </w:tc>
        <w:tc>
          <w:tcPr>
            <w:tcW w:w="2707" w:type="dxa"/>
            <w:shd w:val="clear" w:color="auto" w:fill="auto"/>
          </w:tcPr>
          <w:p w14:paraId="78752058" w14:textId="77777777" w:rsidR="00237A65" w:rsidRPr="004F137A" w:rsidRDefault="00237A65" w:rsidP="00237A65">
            <w:pPr>
              <w:pStyle w:val="30"/>
              <w:spacing w:before="0" w:after="0"/>
              <w:rPr>
                <w:rFonts w:ascii="Times New Roman" w:hAnsi="Times New Roman" w:cs="Times New Roman"/>
                <w:b w:val="0"/>
                <w:bCs w:val="0"/>
                <w:sz w:val="22"/>
                <w:szCs w:val="22"/>
              </w:rPr>
            </w:pPr>
            <w:bookmarkStart w:id="49" w:name="_Toc90629681"/>
            <w:bookmarkStart w:id="50" w:name="_Toc90629883"/>
            <w:r w:rsidRPr="004F137A">
              <w:rPr>
                <w:rFonts w:ascii="Times New Roman" w:hAnsi="Times New Roman" w:cs="Times New Roman"/>
                <w:b w:val="0"/>
                <w:bCs w:val="0"/>
                <w:sz w:val="22"/>
                <w:szCs w:val="22"/>
              </w:rPr>
              <w:t>В целом по дисциплине</w:t>
            </w:r>
            <w:bookmarkEnd w:id="49"/>
            <w:bookmarkEnd w:id="50"/>
          </w:p>
        </w:tc>
        <w:tc>
          <w:tcPr>
            <w:tcW w:w="837" w:type="dxa"/>
            <w:shd w:val="clear" w:color="auto" w:fill="auto"/>
          </w:tcPr>
          <w:p w14:paraId="4066C7C8" w14:textId="77777777" w:rsidR="00237A65" w:rsidRPr="004F137A" w:rsidRDefault="00237A65" w:rsidP="00237A65">
            <w:pPr>
              <w:jc w:val="center"/>
              <w:rPr>
                <w:b/>
                <w:bCs/>
                <w:sz w:val="22"/>
                <w:szCs w:val="22"/>
              </w:rPr>
            </w:pPr>
            <w:r w:rsidRPr="004F137A">
              <w:rPr>
                <w:b/>
                <w:bCs/>
                <w:sz w:val="22"/>
                <w:szCs w:val="22"/>
              </w:rPr>
              <w:t>108</w:t>
            </w:r>
          </w:p>
        </w:tc>
        <w:tc>
          <w:tcPr>
            <w:tcW w:w="993" w:type="dxa"/>
            <w:shd w:val="clear" w:color="auto" w:fill="auto"/>
          </w:tcPr>
          <w:p w14:paraId="420B0837" w14:textId="77777777" w:rsidR="00237A65" w:rsidRPr="004F137A" w:rsidRDefault="00237A65" w:rsidP="00237A65">
            <w:pPr>
              <w:jc w:val="center"/>
              <w:rPr>
                <w:b/>
                <w:bCs/>
                <w:sz w:val="22"/>
                <w:szCs w:val="22"/>
              </w:rPr>
            </w:pPr>
            <w:r w:rsidRPr="004F137A">
              <w:rPr>
                <w:b/>
                <w:bCs/>
                <w:sz w:val="22"/>
                <w:szCs w:val="22"/>
              </w:rPr>
              <w:t>16</w:t>
            </w:r>
          </w:p>
        </w:tc>
        <w:tc>
          <w:tcPr>
            <w:tcW w:w="992" w:type="dxa"/>
            <w:shd w:val="clear" w:color="auto" w:fill="auto"/>
          </w:tcPr>
          <w:p w14:paraId="3C47078A" w14:textId="77777777" w:rsidR="00237A65" w:rsidRPr="004F137A" w:rsidRDefault="00237A65" w:rsidP="00237A65">
            <w:pPr>
              <w:jc w:val="center"/>
              <w:rPr>
                <w:b/>
                <w:bCs/>
                <w:sz w:val="22"/>
                <w:szCs w:val="22"/>
              </w:rPr>
            </w:pPr>
            <w:r w:rsidRPr="004F137A">
              <w:rPr>
                <w:b/>
                <w:bCs/>
                <w:sz w:val="22"/>
                <w:szCs w:val="22"/>
              </w:rPr>
              <w:t>4</w:t>
            </w:r>
          </w:p>
        </w:tc>
        <w:tc>
          <w:tcPr>
            <w:tcW w:w="1417" w:type="dxa"/>
            <w:shd w:val="clear" w:color="auto" w:fill="auto"/>
          </w:tcPr>
          <w:p w14:paraId="0BF8FFA5" w14:textId="77777777" w:rsidR="00237A65" w:rsidRPr="004F137A" w:rsidRDefault="00237A65" w:rsidP="00237A65">
            <w:pPr>
              <w:jc w:val="center"/>
              <w:rPr>
                <w:b/>
                <w:bCs/>
                <w:sz w:val="22"/>
                <w:szCs w:val="22"/>
              </w:rPr>
            </w:pPr>
            <w:r w:rsidRPr="004F137A">
              <w:rPr>
                <w:b/>
                <w:bCs/>
                <w:sz w:val="22"/>
                <w:szCs w:val="22"/>
              </w:rPr>
              <w:t>12</w:t>
            </w:r>
          </w:p>
        </w:tc>
        <w:tc>
          <w:tcPr>
            <w:tcW w:w="1106" w:type="dxa"/>
            <w:shd w:val="clear" w:color="auto" w:fill="auto"/>
          </w:tcPr>
          <w:p w14:paraId="6A740D7E" w14:textId="77777777" w:rsidR="00237A65" w:rsidRPr="004F137A" w:rsidRDefault="00237A65" w:rsidP="00237A65">
            <w:pPr>
              <w:jc w:val="center"/>
              <w:rPr>
                <w:b/>
                <w:sz w:val="22"/>
                <w:szCs w:val="22"/>
              </w:rPr>
            </w:pPr>
            <w:r w:rsidRPr="004F137A">
              <w:rPr>
                <w:b/>
                <w:sz w:val="22"/>
                <w:szCs w:val="22"/>
              </w:rPr>
              <w:t>92</w:t>
            </w:r>
          </w:p>
        </w:tc>
        <w:tc>
          <w:tcPr>
            <w:tcW w:w="2013" w:type="dxa"/>
            <w:shd w:val="clear" w:color="auto" w:fill="auto"/>
          </w:tcPr>
          <w:p w14:paraId="01368F97" w14:textId="77777777" w:rsidR="00237A65" w:rsidRPr="004F137A" w:rsidRDefault="00237A65" w:rsidP="00237A65">
            <w:pPr>
              <w:jc w:val="both"/>
              <w:rPr>
                <w:sz w:val="22"/>
                <w:szCs w:val="22"/>
              </w:rPr>
            </w:pPr>
            <w:r w:rsidRPr="008B4274">
              <w:rPr>
                <w:sz w:val="22"/>
                <w:szCs w:val="22"/>
              </w:rPr>
              <w:t>Согласно учебному плану: эссе</w:t>
            </w:r>
          </w:p>
        </w:tc>
      </w:tr>
      <w:tr w:rsidR="00237A65" w:rsidRPr="004F137A" w14:paraId="6A4DEBD2" w14:textId="77777777" w:rsidTr="00237A65">
        <w:tc>
          <w:tcPr>
            <w:tcW w:w="425" w:type="dxa"/>
            <w:shd w:val="clear" w:color="auto" w:fill="auto"/>
          </w:tcPr>
          <w:p w14:paraId="22D5EDC9" w14:textId="77777777" w:rsidR="00237A65" w:rsidRPr="004F137A" w:rsidRDefault="00237A65" w:rsidP="00237A65">
            <w:pPr>
              <w:jc w:val="both"/>
              <w:rPr>
                <w:sz w:val="22"/>
                <w:szCs w:val="22"/>
              </w:rPr>
            </w:pPr>
          </w:p>
        </w:tc>
        <w:tc>
          <w:tcPr>
            <w:tcW w:w="2707" w:type="dxa"/>
            <w:shd w:val="clear" w:color="auto" w:fill="auto"/>
          </w:tcPr>
          <w:p w14:paraId="040FFF2B" w14:textId="77777777" w:rsidR="00237A65" w:rsidRPr="004F137A" w:rsidRDefault="00237A65" w:rsidP="00237A65">
            <w:pPr>
              <w:pStyle w:val="30"/>
              <w:spacing w:before="0" w:after="0"/>
              <w:rPr>
                <w:rFonts w:ascii="Times New Roman" w:hAnsi="Times New Roman" w:cs="Times New Roman"/>
                <w:b w:val="0"/>
                <w:bCs w:val="0"/>
                <w:sz w:val="22"/>
                <w:szCs w:val="22"/>
              </w:rPr>
            </w:pPr>
            <w:bookmarkStart w:id="51" w:name="_Toc90629682"/>
            <w:bookmarkStart w:id="52" w:name="_Toc90629884"/>
            <w:r w:rsidRPr="004F137A">
              <w:rPr>
                <w:rFonts w:ascii="Times New Roman" w:hAnsi="Times New Roman" w:cs="Times New Roman"/>
                <w:b w:val="0"/>
                <w:bCs w:val="0"/>
                <w:sz w:val="22"/>
                <w:szCs w:val="22"/>
              </w:rPr>
              <w:t>ИТОГО:</w:t>
            </w:r>
            <w:bookmarkEnd w:id="51"/>
            <w:bookmarkEnd w:id="52"/>
          </w:p>
        </w:tc>
        <w:tc>
          <w:tcPr>
            <w:tcW w:w="837" w:type="dxa"/>
            <w:shd w:val="clear" w:color="auto" w:fill="auto"/>
          </w:tcPr>
          <w:p w14:paraId="74BCC6DC" w14:textId="77777777" w:rsidR="00237A65" w:rsidRPr="004F137A" w:rsidRDefault="00237A65" w:rsidP="00237A65">
            <w:pPr>
              <w:jc w:val="center"/>
              <w:rPr>
                <w:b/>
                <w:bCs/>
                <w:sz w:val="22"/>
                <w:szCs w:val="22"/>
              </w:rPr>
            </w:pPr>
            <w:r>
              <w:rPr>
                <w:b/>
                <w:bCs/>
                <w:sz w:val="22"/>
                <w:szCs w:val="22"/>
              </w:rPr>
              <w:t>100</w:t>
            </w:r>
          </w:p>
        </w:tc>
        <w:tc>
          <w:tcPr>
            <w:tcW w:w="993" w:type="dxa"/>
            <w:shd w:val="clear" w:color="auto" w:fill="auto"/>
          </w:tcPr>
          <w:p w14:paraId="0925CAE4" w14:textId="77777777" w:rsidR="00237A65" w:rsidRPr="004F137A" w:rsidRDefault="00237A65" w:rsidP="00237A65">
            <w:pPr>
              <w:jc w:val="center"/>
              <w:rPr>
                <w:b/>
                <w:bCs/>
                <w:sz w:val="22"/>
                <w:szCs w:val="22"/>
              </w:rPr>
            </w:pPr>
            <w:r>
              <w:rPr>
                <w:b/>
                <w:bCs/>
                <w:sz w:val="22"/>
                <w:szCs w:val="22"/>
              </w:rPr>
              <w:t>15</w:t>
            </w:r>
          </w:p>
        </w:tc>
        <w:tc>
          <w:tcPr>
            <w:tcW w:w="992" w:type="dxa"/>
            <w:shd w:val="clear" w:color="auto" w:fill="auto"/>
          </w:tcPr>
          <w:p w14:paraId="09E54A59" w14:textId="77777777" w:rsidR="00237A65" w:rsidRPr="004F137A" w:rsidRDefault="00237A65" w:rsidP="00237A65">
            <w:pPr>
              <w:jc w:val="center"/>
              <w:rPr>
                <w:b/>
                <w:bCs/>
                <w:sz w:val="22"/>
                <w:szCs w:val="22"/>
              </w:rPr>
            </w:pPr>
            <w:r>
              <w:rPr>
                <w:b/>
                <w:bCs/>
                <w:sz w:val="22"/>
                <w:szCs w:val="22"/>
              </w:rPr>
              <w:t>4</w:t>
            </w:r>
          </w:p>
        </w:tc>
        <w:tc>
          <w:tcPr>
            <w:tcW w:w="1417" w:type="dxa"/>
            <w:shd w:val="clear" w:color="auto" w:fill="auto"/>
          </w:tcPr>
          <w:p w14:paraId="3C61F0AE" w14:textId="77777777" w:rsidR="00237A65" w:rsidRPr="004F137A" w:rsidRDefault="00237A65" w:rsidP="00237A65">
            <w:pPr>
              <w:jc w:val="center"/>
              <w:rPr>
                <w:b/>
                <w:bCs/>
                <w:sz w:val="22"/>
                <w:szCs w:val="22"/>
              </w:rPr>
            </w:pPr>
            <w:r>
              <w:rPr>
                <w:b/>
                <w:bCs/>
                <w:sz w:val="22"/>
                <w:szCs w:val="22"/>
              </w:rPr>
              <w:t>11</w:t>
            </w:r>
          </w:p>
        </w:tc>
        <w:tc>
          <w:tcPr>
            <w:tcW w:w="1106" w:type="dxa"/>
            <w:shd w:val="clear" w:color="auto" w:fill="auto"/>
          </w:tcPr>
          <w:p w14:paraId="145B0D78" w14:textId="77777777" w:rsidR="00237A65" w:rsidRPr="004F137A" w:rsidRDefault="00237A65" w:rsidP="00237A65">
            <w:pPr>
              <w:jc w:val="center"/>
              <w:rPr>
                <w:b/>
                <w:sz w:val="22"/>
                <w:szCs w:val="22"/>
              </w:rPr>
            </w:pPr>
            <w:r>
              <w:rPr>
                <w:b/>
                <w:sz w:val="22"/>
                <w:szCs w:val="22"/>
              </w:rPr>
              <w:t>85</w:t>
            </w:r>
          </w:p>
        </w:tc>
        <w:tc>
          <w:tcPr>
            <w:tcW w:w="2013" w:type="dxa"/>
            <w:shd w:val="clear" w:color="auto" w:fill="auto"/>
          </w:tcPr>
          <w:p w14:paraId="0420684C" w14:textId="77777777" w:rsidR="00237A65" w:rsidRPr="004F137A" w:rsidRDefault="00237A65" w:rsidP="00237A65">
            <w:pPr>
              <w:jc w:val="both"/>
              <w:rPr>
                <w:sz w:val="22"/>
                <w:szCs w:val="22"/>
              </w:rPr>
            </w:pPr>
          </w:p>
        </w:tc>
      </w:tr>
    </w:tbl>
    <w:p w14:paraId="4A5CCAAE" w14:textId="77777777" w:rsidR="00237A65" w:rsidRPr="009A5C76" w:rsidRDefault="00237A65" w:rsidP="00237A65">
      <w:pPr>
        <w:pStyle w:val="24"/>
        <w:spacing w:line="360" w:lineRule="auto"/>
        <w:ind w:left="840"/>
        <w:jc w:val="left"/>
        <w:rPr>
          <w:b/>
          <w:bCs/>
          <w:caps/>
          <w:szCs w:val="28"/>
        </w:rPr>
      </w:pPr>
    </w:p>
    <w:p w14:paraId="64D8448F" w14:textId="77777777" w:rsidR="00237A65" w:rsidRDefault="00237A65" w:rsidP="00237A65">
      <w:pPr>
        <w:jc w:val="center"/>
        <w:rPr>
          <w:b/>
          <w:i/>
          <w:sz w:val="28"/>
          <w:szCs w:val="28"/>
        </w:rPr>
      </w:pPr>
    </w:p>
    <w:p w14:paraId="57CB0980" w14:textId="77777777" w:rsidR="00237A65" w:rsidRPr="009A5C76" w:rsidRDefault="00E25C0C" w:rsidP="00237A65">
      <w:pPr>
        <w:rPr>
          <w:b/>
          <w:sz w:val="28"/>
          <w:szCs w:val="28"/>
        </w:rPr>
      </w:pPr>
      <w:r>
        <w:rPr>
          <w:b/>
          <w:sz w:val="28"/>
          <w:szCs w:val="28"/>
        </w:rPr>
        <w:t>5.3. Содержание семинаров, практических занятий</w:t>
      </w:r>
    </w:p>
    <w:p w14:paraId="23384E64" w14:textId="77777777" w:rsidR="00237A65" w:rsidRPr="009A5C76" w:rsidRDefault="00237A65" w:rsidP="00993A3D">
      <w:pPr>
        <w:jc w:val="right"/>
        <w:rPr>
          <w:b/>
          <w:sz w:val="28"/>
          <w:szCs w:val="28"/>
        </w:rPr>
      </w:pPr>
    </w:p>
    <w:tbl>
      <w:tblPr>
        <w:tblW w:w="1051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4848"/>
        <w:gridCol w:w="2552"/>
      </w:tblGrid>
      <w:tr w:rsidR="00237A65" w:rsidRPr="009A5C76" w14:paraId="63953B0A" w14:textId="77777777" w:rsidTr="0004033D">
        <w:tc>
          <w:tcPr>
            <w:tcW w:w="3119" w:type="dxa"/>
          </w:tcPr>
          <w:p w14:paraId="42241278" w14:textId="77777777" w:rsidR="00237A65" w:rsidRPr="009A5C76" w:rsidRDefault="00237A65" w:rsidP="00237A65">
            <w:pPr>
              <w:jc w:val="both"/>
              <w:rPr>
                <w:b/>
              </w:rPr>
            </w:pPr>
            <w:r w:rsidRPr="009A5C76">
              <w:rPr>
                <w:b/>
              </w:rPr>
              <w:t>Наименование тем (разделов) дисциплины</w:t>
            </w:r>
          </w:p>
        </w:tc>
        <w:tc>
          <w:tcPr>
            <w:tcW w:w="4848" w:type="dxa"/>
          </w:tcPr>
          <w:p w14:paraId="7CE54BA6" w14:textId="77777777" w:rsidR="00237A65" w:rsidRPr="009A5C76" w:rsidRDefault="00237A65" w:rsidP="00237A65">
            <w:pPr>
              <w:jc w:val="both"/>
              <w:rPr>
                <w:b/>
              </w:rPr>
            </w:pPr>
            <w:r w:rsidRPr="009A5C76">
              <w:rPr>
                <w:b/>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552" w:type="dxa"/>
          </w:tcPr>
          <w:p w14:paraId="03941924" w14:textId="77777777" w:rsidR="00237A65" w:rsidRPr="009A5C76" w:rsidRDefault="00237A65" w:rsidP="00237A65">
            <w:pPr>
              <w:jc w:val="both"/>
              <w:rPr>
                <w:b/>
              </w:rPr>
            </w:pPr>
            <w:r w:rsidRPr="009A5C76">
              <w:rPr>
                <w:b/>
              </w:rPr>
              <w:t>Формы проведения занятий</w:t>
            </w:r>
          </w:p>
        </w:tc>
      </w:tr>
      <w:tr w:rsidR="00237A65" w:rsidRPr="009A5C76" w14:paraId="6605C87B" w14:textId="77777777" w:rsidTr="0004033D">
        <w:tc>
          <w:tcPr>
            <w:tcW w:w="3119" w:type="dxa"/>
          </w:tcPr>
          <w:p w14:paraId="6F06DAFA" w14:textId="77777777" w:rsidR="00237A65" w:rsidRPr="009A5C76" w:rsidRDefault="00237A65" w:rsidP="00237A65">
            <w:pPr>
              <w:tabs>
                <w:tab w:val="left" w:pos="5387"/>
              </w:tabs>
              <w:overflowPunct w:val="0"/>
              <w:autoSpaceDE w:val="0"/>
              <w:autoSpaceDN w:val="0"/>
              <w:adjustRightInd w:val="0"/>
              <w:ind w:right="-50"/>
              <w:jc w:val="both"/>
              <w:textAlignment w:val="baseline"/>
              <w:rPr>
                <w:b/>
              </w:rPr>
            </w:pPr>
            <w:r w:rsidRPr="009A5C76">
              <w:rPr>
                <w:rStyle w:val="aff"/>
              </w:rPr>
              <w:t>1.Фальсификация бухгалтерской (финансовой) отчётности – теоретические представления и последствия в условиях глобального рынка</w:t>
            </w:r>
          </w:p>
        </w:tc>
        <w:tc>
          <w:tcPr>
            <w:tcW w:w="4848" w:type="dxa"/>
          </w:tcPr>
          <w:p w14:paraId="750B9BAF" w14:textId="77777777" w:rsidR="00237A65" w:rsidRPr="009A5C76" w:rsidRDefault="00237A65" w:rsidP="0004033D">
            <w:pPr>
              <w:pStyle w:val="af7"/>
              <w:spacing w:before="0" w:beforeAutospacing="0" w:after="0" w:afterAutospacing="0"/>
              <w:jc w:val="both"/>
            </w:pPr>
            <w:r w:rsidRPr="009A5C76">
              <w:t xml:space="preserve">Предпосылки фальсификации бухгалтерской (финансовой) отчётности в условиях глобального рынка – интернационализация рынков капитала, привлечение инвесторов, недопустимость снижения рыночной стоимости ценных бумаг и проч. </w:t>
            </w:r>
          </w:p>
          <w:p w14:paraId="596073F2" w14:textId="77777777" w:rsidR="00237A65" w:rsidRPr="009A5C76" w:rsidRDefault="00237A65" w:rsidP="0004033D">
            <w:pPr>
              <w:pStyle w:val="af7"/>
              <w:spacing w:before="0" w:beforeAutospacing="0" w:after="0" w:afterAutospacing="0"/>
              <w:jc w:val="both"/>
            </w:pPr>
            <w:r w:rsidRPr="009A5C76">
              <w:t>Основные виды фальсификации бухгалтерской (финансовой) отчётности для публичных компаний.</w:t>
            </w:r>
          </w:p>
          <w:p w14:paraId="644CEFFE" w14:textId="77777777" w:rsidR="0004033D" w:rsidRDefault="00237A65" w:rsidP="0004033D">
            <w:pPr>
              <w:pStyle w:val="af7"/>
              <w:spacing w:before="0" w:beforeAutospacing="0" w:after="0" w:afterAutospacing="0"/>
              <w:jc w:val="both"/>
            </w:pPr>
            <w:r w:rsidRPr="009A5C76">
              <w:t>Основные виды фальсификации бухгалтерской (финансовой) отчётности д</w:t>
            </w:r>
            <w:r w:rsidR="0004033D">
              <w:t>ля непубличных компаний.</w:t>
            </w:r>
          </w:p>
          <w:p w14:paraId="769FBE62" w14:textId="77777777" w:rsidR="00237A65" w:rsidRPr="0004033D" w:rsidRDefault="00237A65" w:rsidP="0004033D">
            <w:pPr>
              <w:pStyle w:val="af7"/>
              <w:spacing w:before="0" w:beforeAutospacing="0" w:after="0" w:afterAutospacing="0"/>
              <w:jc w:val="both"/>
            </w:pPr>
            <w:r w:rsidRPr="009A5C76">
              <w:rPr>
                <w:b/>
                <w:bCs/>
              </w:rPr>
              <w:t>Раздел 8, источники 11 - 16</w:t>
            </w:r>
          </w:p>
        </w:tc>
        <w:tc>
          <w:tcPr>
            <w:tcW w:w="2552" w:type="dxa"/>
          </w:tcPr>
          <w:p w14:paraId="6957B102" w14:textId="77777777" w:rsidR="00237A65" w:rsidRPr="009A5C76" w:rsidRDefault="00237A65" w:rsidP="00237A65">
            <w:pPr>
              <w:pStyle w:val="af7"/>
              <w:jc w:val="both"/>
            </w:pPr>
            <w:r w:rsidRPr="009A5C76">
              <w:t xml:space="preserve">Опрос. Обсуждение вопросов. Групповая дискуссия. </w:t>
            </w:r>
          </w:p>
          <w:p w14:paraId="642E79DC" w14:textId="77777777" w:rsidR="00237A65" w:rsidRPr="009A5C76" w:rsidRDefault="00237A65" w:rsidP="00237A65">
            <w:pPr>
              <w:jc w:val="both"/>
              <w:rPr>
                <w:b/>
              </w:rPr>
            </w:pPr>
          </w:p>
        </w:tc>
      </w:tr>
      <w:tr w:rsidR="00237A65" w:rsidRPr="009A5C76" w14:paraId="5BA831A2" w14:textId="77777777" w:rsidTr="0004033D">
        <w:tc>
          <w:tcPr>
            <w:tcW w:w="3119" w:type="dxa"/>
          </w:tcPr>
          <w:p w14:paraId="06E9158A" w14:textId="77777777" w:rsidR="00237A65" w:rsidRPr="009A5C76" w:rsidRDefault="00237A65" w:rsidP="00237A65">
            <w:pPr>
              <w:tabs>
                <w:tab w:val="left" w:pos="5387"/>
              </w:tabs>
              <w:overflowPunct w:val="0"/>
              <w:autoSpaceDE w:val="0"/>
              <w:autoSpaceDN w:val="0"/>
              <w:adjustRightInd w:val="0"/>
              <w:ind w:right="-50"/>
              <w:jc w:val="both"/>
              <w:textAlignment w:val="baseline"/>
              <w:rPr>
                <w:b/>
              </w:rPr>
            </w:pPr>
            <w:r w:rsidRPr="009A5C76">
              <w:rPr>
                <w:rStyle w:val="aff"/>
              </w:rPr>
              <w:t xml:space="preserve">2.Система корпоративного управления и её влияние на возможность </w:t>
            </w:r>
            <w:r w:rsidRPr="009A5C76">
              <w:rPr>
                <w:rStyle w:val="aff"/>
              </w:rPr>
              <w:lastRenderedPageBreak/>
              <w:t xml:space="preserve">фальсификации бухгалтерской (финансовой) отчётности </w:t>
            </w:r>
          </w:p>
        </w:tc>
        <w:tc>
          <w:tcPr>
            <w:tcW w:w="4848" w:type="dxa"/>
          </w:tcPr>
          <w:p w14:paraId="36EC1677" w14:textId="77777777" w:rsidR="00237A65" w:rsidRPr="009A5C76" w:rsidRDefault="00237A65" w:rsidP="0004033D">
            <w:pPr>
              <w:pStyle w:val="af7"/>
              <w:spacing w:before="0" w:beforeAutospacing="0" w:after="0" w:afterAutospacing="0"/>
              <w:jc w:val="both"/>
            </w:pPr>
            <w:r w:rsidRPr="009A5C76">
              <w:lastRenderedPageBreak/>
              <w:t xml:space="preserve">Принципы корпоративного управления и система утверждения бухгалтерской (финансовой) отчётности. </w:t>
            </w:r>
          </w:p>
          <w:p w14:paraId="1A26AA13" w14:textId="77777777" w:rsidR="00237A65" w:rsidRPr="009A5C76" w:rsidRDefault="00237A65" w:rsidP="0004033D">
            <w:pPr>
              <w:pStyle w:val="af7"/>
              <w:spacing w:before="0" w:beforeAutospacing="0" w:after="0" w:afterAutospacing="0"/>
              <w:jc w:val="both"/>
            </w:pPr>
            <w:r w:rsidRPr="009A5C76">
              <w:lastRenderedPageBreak/>
              <w:t xml:space="preserve">Агрессивное формирование учётной политики в части признания доходов и расходов. </w:t>
            </w:r>
          </w:p>
          <w:p w14:paraId="58576262" w14:textId="77777777" w:rsidR="00237A65" w:rsidRPr="009A5C76" w:rsidRDefault="00237A65" w:rsidP="0004033D">
            <w:pPr>
              <w:pStyle w:val="af7"/>
              <w:spacing w:before="0" w:beforeAutospacing="0" w:after="0" w:afterAutospacing="0"/>
              <w:jc w:val="both"/>
            </w:pPr>
            <w:r w:rsidRPr="009A5C76">
              <w:t>Роль внешнего аудита в выявлении фальсификации бухгалтерской (финансовой) отчётности.</w:t>
            </w:r>
          </w:p>
          <w:p w14:paraId="2B662E62" w14:textId="77777777" w:rsidR="00237A65" w:rsidRPr="009A5C76" w:rsidRDefault="00237A65" w:rsidP="0004033D">
            <w:pPr>
              <w:pStyle w:val="af7"/>
              <w:spacing w:before="0" w:beforeAutospacing="0" w:after="0" w:afterAutospacing="0"/>
              <w:rPr>
                <w:b/>
                <w:bCs/>
              </w:rPr>
            </w:pPr>
            <w:r w:rsidRPr="009A5C76">
              <w:rPr>
                <w:b/>
                <w:bCs/>
              </w:rPr>
              <w:t>Раздел 8, источники 11 – 16</w:t>
            </w:r>
          </w:p>
        </w:tc>
        <w:tc>
          <w:tcPr>
            <w:tcW w:w="2552" w:type="dxa"/>
          </w:tcPr>
          <w:p w14:paraId="0A0E24D8" w14:textId="77777777" w:rsidR="00237A65" w:rsidRPr="009A5C76" w:rsidRDefault="00237A65" w:rsidP="00237A65">
            <w:pPr>
              <w:pStyle w:val="af7"/>
              <w:jc w:val="both"/>
              <w:rPr>
                <w:b/>
              </w:rPr>
            </w:pPr>
            <w:r w:rsidRPr="009A5C76">
              <w:lastRenderedPageBreak/>
              <w:t xml:space="preserve">Опрос. Обсуждение вопросов регулирования и </w:t>
            </w:r>
            <w:r w:rsidRPr="009A5C76">
              <w:lastRenderedPageBreak/>
              <w:t>практики применения. Групповая дискуссия Разбор ситуационных задач</w:t>
            </w:r>
          </w:p>
        </w:tc>
      </w:tr>
      <w:tr w:rsidR="00237A65" w:rsidRPr="009A5C76" w14:paraId="3AFE5843" w14:textId="77777777" w:rsidTr="0004033D">
        <w:tc>
          <w:tcPr>
            <w:tcW w:w="3119" w:type="dxa"/>
          </w:tcPr>
          <w:p w14:paraId="5E84F269" w14:textId="77777777" w:rsidR="00237A65" w:rsidRPr="009A5C76" w:rsidRDefault="00237A65" w:rsidP="00237A65">
            <w:pPr>
              <w:tabs>
                <w:tab w:val="left" w:pos="270"/>
                <w:tab w:val="left" w:pos="5387"/>
              </w:tabs>
              <w:overflowPunct w:val="0"/>
              <w:autoSpaceDE w:val="0"/>
              <w:autoSpaceDN w:val="0"/>
              <w:adjustRightInd w:val="0"/>
              <w:ind w:right="-50"/>
              <w:jc w:val="both"/>
              <w:textAlignment w:val="baseline"/>
              <w:rPr>
                <w:b/>
              </w:rPr>
            </w:pPr>
            <w:r w:rsidRPr="009A5C76">
              <w:rPr>
                <w:rStyle w:val="aff"/>
              </w:rPr>
              <w:lastRenderedPageBreak/>
              <w:t xml:space="preserve">3. Экономические и иные последствия фальсификации бухгалтерской (финансовой) отчётности </w:t>
            </w:r>
          </w:p>
        </w:tc>
        <w:tc>
          <w:tcPr>
            <w:tcW w:w="4848" w:type="dxa"/>
          </w:tcPr>
          <w:p w14:paraId="2D5488D4" w14:textId="77777777" w:rsidR="00237A65" w:rsidRPr="009A5C76" w:rsidRDefault="00237A65" w:rsidP="0004033D">
            <w:pPr>
              <w:pStyle w:val="af7"/>
              <w:spacing w:before="0" w:beforeAutospacing="0" w:after="0" w:afterAutospacing="0"/>
              <w:jc w:val="both"/>
            </w:pPr>
            <w:r w:rsidRPr="009A5C76">
              <w:t xml:space="preserve">Подходы к оценке экономических последствий фальсификации бухгалтерской (финансовой) отчётности. </w:t>
            </w:r>
          </w:p>
          <w:p w14:paraId="1F11E8F6" w14:textId="77777777" w:rsidR="00237A65" w:rsidRPr="009A5C76" w:rsidRDefault="00237A65" w:rsidP="0004033D">
            <w:pPr>
              <w:pStyle w:val="af7"/>
              <w:spacing w:before="0" w:beforeAutospacing="0" w:after="0" w:afterAutospacing="0"/>
              <w:jc w:val="both"/>
            </w:pPr>
            <w:r w:rsidRPr="009A5C76">
              <w:t>Оценка последствий фальсификации бухгалтерской (финансовой) отчётности через потери инвесторов и кредиторов отчитывающейся организации.</w:t>
            </w:r>
          </w:p>
          <w:p w14:paraId="0D22E4D6" w14:textId="77777777" w:rsidR="00237A65" w:rsidRPr="009A5C76" w:rsidRDefault="00237A65" w:rsidP="0004033D">
            <w:pPr>
              <w:pStyle w:val="af7"/>
              <w:spacing w:before="0" w:beforeAutospacing="0" w:after="0" w:afterAutospacing="0"/>
              <w:jc w:val="both"/>
            </w:pPr>
            <w:r w:rsidRPr="009A5C76">
              <w:t>Снижение доверия к бухгалтерской (финансовой) отчётности как источнику достоверных и объективных данных о финансовом положении и финансовых результатов отчитывающегося экономического субъекта.</w:t>
            </w:r>
          </w:p>
          <w:p w14:paraId="0EB19374" w14:textId="77777777" w:rsidR="00237A65" w:rsidRPr="009A5C76" w:rsidRDefault="00237A65" w:rsidP="0004033D">
            <w:pPr>
              <w:pStyle w:val="af7"/>
              <w:spacing w:before="0" w:beforeAutospacing="0" w:after="0" w:afterAutospacing="0"/>
              <w:rPr>
                <w:b/>
                <w:bCs/>
              </w:rPr>
            </w:pPr>
            <w:r w:rsidRPr="009A5C76">
              <w:rPr>
                <w:b/>
                <w:bCs/>
              </w:rPr>
              <w:t>Раздел 8, источники 11 - 16</w:t>
            </w:r>
          </w:p>
        </w:tc>
        <w:tc>
          <w:tcPr>
            <w:tcW w:w="2552" w:type="dxa"/>
          </w:tcPr>
          <w:p w14:paraId="4D7274F9" w14:textId="77777777" w:rsidR="00237A65" w:rsidRPr="009A5C76" w:rsidRDefault="00237A65" w:rsidP="00237A65">
            <w:pPr>
              <w:pStyle w:val="af7"/>
              <w:jc w:val="both"/>
              <w:rPr>
                <w:b/>
              </w:rPr>
            </w:pPr>
            <w:r w:rsidRPr="009A5C76">
              <w:t>Опрос. Обсуждение вопросов регулирования и практики применения. Групповая дискуссия Разбор ситуационных задач</w:t>
            </w:r>
          </w:p>
        </w:tc>
      </w:tr>
      <w:tr w:rsidR="00237A65" w:rsidRPr="009A5C76" w14:paraId="791B8787" w14:textId="77777777" w:rsidTr="0004033D">
        <w:tc>
          <w:tcPr>
            <w:tcW w:w="3119" w:type="dxa"/>
          </w:tcPr>
          <w:p w14:paraId="4A8CDA15" w14:textId="77777777" w:rsidR="00237A65" w:rsidRPr="009A5C76" w:rsidRDefault="00237A65" w:rsidP="00237A65">
            <w:pPr>
              <w:pStyle w:val="Default"/>
              <w:overflowPunct w:val="0"/>
              <w:jc w:val="both"/>
              <w:textAlignment w:val="baseline"/>
              <w:rPr>
                <w:b/>
              </w:rPr>
            </w:pPr>
            <w:r w:rsidRPr="009A5C76">
              <w:rPr>
                <w:rStyle w:val="aff"/>
              </w:rPr>
              <w:t>4. Факторы и методы фальсификации бухгалтерской (финансовой) отчётности</w:t>
            </w:r>
          </w:p>
        </w:tc>
        <w:tc>
          <w:tcPr>
            <w:tcW w:w="4848" w:type="dxa"/>
          </w:tcPr>
          <w:p w14:paraId="18972602" w14:textId="77777777" w:rsidR="00237A65" w:rsidRPr="009A5C76" w:rsidRDefault="00237A65" w:rsidP="0004033D">
            <w:pPr>
              <w:pStyle w:val="af7"/>
              <w:spacing w:before="0" w:beforeAutospacing="0" w:after="0" w:afterAutospacing="0"/>
              <w:jc w:val="both"/>
            </w:pPr>
            <w:r w:rsidRPr="009A5C76">
              <w:t>Факторы, побуждающие к фальсификации бухгалтерской (финансовой) отчётности.</w:t>
            </w:r>
          </w:p>
          <w:p w14:paraId="7999CE0D" w14:textId="77777777" w:rsidR="00237A65" w:rsidRPr="009A5C76" w:rsidRDefault="00237A65" w:rsidP="0004033D">
            <w:pPr>
              <w:pStyle w:val="af7"/>
              <w:spacing w:before="0" w:beforeAutospacing="0" w:after="0" w:afterAutospacing="0"/>
              <w:jc w:val="both"/>
            </w:pPr>
            <w:r w:rsidRPr="009A5C76">
              <w:t>Факторы, побуждающие к хищению активов.</w:t>
            </w:r>
          </w:p>
          <w:p w14:paraId="1C82B2D3" w14:textId="77777777" w:rsidR="00237A65" w:rsidRPr="009A5C76" w:rsidRDefault="00237A65" w:rsidP="0004033D">
            <w:pPr>
              <w:pStyle w:val="af7"/>
              <w:spacing w:before="0" w:beforeAutospacing="0" w:after="0" w:afterAutospacing="0"/>
              <w:jc w:val="both"/>
            </w:pPr>
            <w:r w:rsidRPr="009A5C76">
              <w:t xml:space="preserve">Факторы, создающие условия для фальсификации бухгалтерской (финансовой) отчётности. </w:t>
            </w:r>
          </w:p>
          <w:p w14:paraId="5D1303EB" w14:textId="77777777" w:rsidR="00237A65" w:rsidRPr="009A5C76" w:rsidRDefault="00237A65" w:rsidP="0004033D">
            <w:pPr>
              <w:pStyle w:val="af7"/>
              <w:spacing w:before="0" w:beforeAutospacing="0" w:after="0" w:afterAutospacing="0"/>
              <w:jc w:val="both"/>
            </w:pPr>
            <w:r w:rsidRPr="009A5C76">
              <w:t>Факторы, создающие условия для хищения активов.</w:t>
            </w:r>
          </w:p>
          <w:p w14:paraId="3D8A4236" w14:textId="77777777" w:rsidR="00237A65" w:rsidRPr="009A5C76" w:rsidRDefault="00237A65" w:rsidP="0004033D">
            <w:pPr>
              <w:pStyle w:val="af7"/>
              <w:spacing w:before="0" w:beforeAutospacing="0" w:after="0" w:afterAutospacing="0"/>
              <w:jc w:val="both"/>
            </w:pPr>
            <w:r w:rsidRPr="009A5C76">
              <w:t>Факторы макроуровня и микроуровня.</w:t>
            </w:r>
          </w:p>
          <w:p w14:paraId="7C1AE469" w14:textId="77777777" w:rsidR="00237A65" w:rsidRPr="009A5C76" w:rsidRDefault="00237A65" w:rsidP="0004033D">
            <w:pPr>
              <w:pStyle w:val="af7"/>
              <w:spacing w:before="0" w:beforeAutospacing="0" w:after="0" w:afterAutospacing="0"/>
              <w:jc w:val="both"/>
            </w:pPr>
            <w:r w:rsidRPr="009A5C76">
              <w:t>Методы искажения данных бухгалтерской (финансовой) отчётности.</w:t>
            </w:r>
          </w:p>
          <w:p w14:paraId="2EB98555" w14:textId="77777777" w:rsidR="00237A65" w:rsidRPr="009A5C76" w:rsidRDefault="00237A65" w:rsidP="0004033D">
            <w:pPr>
              <w:pStyle w:val="af7"/>
              <w:spacing w:before="0" w:beforeAutospacing="0" w:after="0" w:afterAutospacing="0"/>
              <w:rPr>
                <w:b/>
                <w:bCs/>
              </w:rPr>
            </w:pPr>
            <w:r w:rsidRPr="009A5C76">
              <w:rPr>
                <w:b/>
                <w:bCs/>
              </w:rPr>
              <w:t>Раздел 8, источники 11 - 16</w:t>
            </w:r>
          </w:p>
        </w:tc>
        <w:tc>
          <w:tcPr>
            <w:tcW w:w="2552" w:type="dxa"/>
          </w:tcPr>
          <w:p w14:paraId="1E3CEB04" w14:textId="77777777" w:rsidR="00237A65" w:rsidRPr="009A5C76" w:rsidRDefault="00237A65" w:rsidP="00237A65">
            <w:pPr>
              <w:pStyle w:val="af7"/>
              <w:jc w:val="both"/>
            </w:pPr>
            <w:r w:rsidRPr="009A5C76">
              <w:t>Опрос. Обсуждение вопросов регулирования и практики применения. Групповая дискуссия. Разбор ситуационных задач</w:t>
            </w:r>
          </w:p>
          <w:p w14:paraId="2210C9D4" w14:textId="77777777" w:rsidR="00237A65" w:rsidRPr="009A5C76" w:rsidRDefault="00237A65" w:rsidP="00237A65">
            <w:pPr>
              <w:jc w:val="both"/>
              <w:rPr>
                <w:b/>
              </w:rPr>
            </w:pPr>
          </w:p>
        </w:tc>
      </w:tr>
      <w:tr w:rsidR="00237A65" w:rsidRPr="009A5C76" w14:paraId="6DA54993" w14:textId="77777777" w:rsidTr="0004033D">
        <w:tc>
          <w:tcPr>
            <w:tcW w:w="3119" w:type="dxa"/>
          </w:tcPr>
          <w:p w14:paraId="302B4B1E" w14:textId="77777777" w:rsidR="00237A65" w:rsidRPr="009A5C76" w:rsidRDefault="00237A65" w:rsidP="00237A65">
            <w:pPr>
              <w:tabs>
                <w:tab w:val="left" w:pos="5387"/>
              </w:tabs>
              <w:overflowPunct w:val="0"/>
              <w:autoSpaceDE w:val="0"/>
              <w:autoSpaceDN w:val="0"/>
              <w:adjustRightInd w:val="0"/>
              <w:ind w:right="-50"/>
              <w:jc w:val="both"/>
              <w:textAlignment w:val="baseline"/>
              <w:rPr>
                <w:b/>
              </w:rPr>
            </w:pPr>
            <w:r w:rsidRPr="009A5C76">
              <w:rPr>
                <w:rStyle w:val="aff"/>
              </w:rPr>
              <w:t xml:space="preserve">5. Использование методов финансового анализа для выявления фальсификации бухгалтерской (финансовой) отчётности </w:t>
            </w:r>
          </w:p>
        </w:tc>
        <w:tc>
          <w:tcPr>
            <w:tcW w:w="4848" w:type="dxa"/>
          </w:tcPr>
          <w:p w14:paraId="07ED8828" w14:textId="77777777" w:rsidR="00237A65" w:rsidRPr="009A5C76" w:rsidRDefault="00237A65" w:rsidP="0004033D">
            <w:pPr>
              <w:pStyle w:val="af7"/>
              <w:spacing w:before="0" w:beforeAutospacing="0" w:after="0" w:afterAutospacing="0"/>
              <w:jc w:val="both"/>
            </w:pPr>
            <w:r w:rsidRPr="009A5C76">
              <w:t xml:space="preserve">Роль внешних и внутренних аудиторов, Комитетов по аудиту, служб корпоративной защиты в выявлении и предупреждении мошенничества в бухгалтерской (финансовой) отчётности. </w:t>
            </w:r>
          </w:p>
          <w:p w14:paraId="3E8D1A3B" w14:textId="77777777" w:rsidR="00237A65" w:rsidRPr="009A5C76" w:rsidRDefault="00237A65" w:rsidP="0004033D">
            <w:pPr>
              <w:pStyle w:val="af7"/>
              <w:spacing w:before="0" w:beforeAutospacing="0" w:after="0" w:afterAutospacing="0"/>
              <w:jc w:val="both"/>
            </w:pPr>
            <w:r w:rsidRPr="009A5C76">
              <w:t>Состав ключевых финансовых индикаторов для выявления фальсификации бухгалтерской (финансовой) отчётности.</w:t>
            </w:r>
          </w:p>
          <w:p w14:paraId="46343003" w14:textId="77777777" w:rsidR="00237A65" w:rsidRPr="009A5C76" w:rsidRDefault="00237A65" w:rsidP="0004033D">
            <w:pPr>
              <w:pStyle w:val="af7"/>
              <w:spacing w:before="0" w:beforeAutospacing="0" w:after="0" w:afterAutospacing="0"/>
              <w:jc w:val="both"/>
            </w:pPr>
            <w:r w:rsidRPr="009A5C76">
              <w:t>Определённые взаимосвязи между ключевыми финансовыми индикаторами как способ выявления фальсификации бухгалтерской (финансовой) отчётности.</w:t>
            </w:r>
          </w:p>
          <w:p w14:paraId="5B22B01D" w14:textId="77777777" w:rsidR="00237A65" w:rsidRPr="009A5C76" w:rsidRDefault="00237A65" w:rsidP="0004033D">
            <w:pPr>
              <w:pStyle w:val="af7"/>
              <w:spacing w:before="0" w:beforeAutospacing="0" w:after="0" w:afterAutospacing="0"/>
              <w:rPr>
                <w:b/>
                <w:bCs/>
              </w:rPr>
            </w:pPr>
            <w:r w:rsidRPr="009A5C76">
              <w:rPr>
                <w:b/>
                <w:bCs/>
              </w:rPr>
              <w:t>Раздел 8, источники 11 – 16</w:t>
            </w:r>
          </w:p>
        </w:tc>
        <w:tc>
          <w:tcPr>
            <w:tcW w:w="2552" w:type="dxa"/>
          </w:tcPr>
          <w:p w14:paraId="5CCB3E3F" w14:textId="77777777" w:rsidR="00237A65" w:rsidRPr="009A5C76" w:rsidRDefault="00237A65" w:rsidP="00237A65">
            <w:pPr>
              <w:pStyle w:val="af7"/>
              <w:jc w:val="both"/>
            </w:pPr>
            <w:r w:rsidRPr="009A5C76">
              <w:t>Опрос. Обсуждение вопросов. Групповая дискуссия. Выступление с докладами по эссе. Разбор ситуационных задач</w:t>
            </w:r>
          </w:p>
          <w:p w14:paraId="7C1FDE6F" w14:textId="77777777" w:rsidR="00237A65" w:rsidRPr="009A5C76" w:rsidRDefault="00237A65" w:rsidP="00237A65">
            <w:pPr>
              <w:jc w:val="both"/>
              <w:rPr>
                <w:b/>
              </w:rPr>
            </w:pPr>
          </w:p>
        </w:tc>
      </w:tr>
      <w:tr w:rsidR="00237A65" w:rsidRPr="009A5C76" w14:paraId="41307823" w14:textId="77777777" w:rsidTr="0004033D">
        <w:tc>
          <w:tcPr>
            <w:tcW w:w="3119" w:type="dxa"/>
          </w:tcPr>
          <w:p w14:paraId="790472FA" w14:textId="77777777" w:rsidR="00237A65" w:rsidRPr="009A5C76" w:rsidRDefault="00237A65" w:rsidP="00237A65">
            <w:pPr>
              <w:tabs>
                <w:tab w:val="left" w:pos="5387"/>
              </w:tabs>
              <w:overflowPunct w:val="0"/>
              <w:autoSpaceDE w:val="0"/>
              <w:autoSpaceDN w:val="0"/>
              <w:adjustRightInd w:val="0"/>
              <w:ind w:right="-50"/>
              <w:jc w:val="both"/>
              <w:textAlignment w:val="baseline"/>
              <w:rPr>
                <w:b/>
              </w:rPr>
            </w:pPr>
            <w:r w:rsidRPr="009A5C76">
              <w:rPr>
                <w:rStyle w:val="aff"/>
              </w:rPr>
              <w:t xml:space="preserve">6. Методы обнаружения и предотвращения мошенничества с бухгалтерской (финансовой) отчётностью </w:t>
            </w:r>
          </w:p>
        </w:tc>
        <w:tc>
          <w:tcPr>
            <w:tcW w:w="4848" w:type="dxa"/>
          </w:tcPr>
          <w:p w14:paraId="3ABBD449" w14:textId="77777777" w:rsidR="00237A65" w:rsidRPr="009A5C76" w:rsidRDefault="00237A65" w:rsidP="0004033D">
            <w:pPr>
              <w:pStyle w:val="af7"/>
              <w:spacing w:before="0" w:beforeAutospacing="0" w:after="0" w:afterAutospacing="0"/>
              <w:jc w:val="both"/>
            </w:pPr>
            <w:r w:rsidRPr="009A5C76">
              <w:t>Искажение конкретных статей бухгалтерской (финансовой) отчётности в результате мошеннических действий – выручки, себестоимости, активов, обязательств, капитала, денежных потоков</w:t>
            </w:r>
            <w:r w:rsidR="0004033D">
              <w:t>.</w:t>
            </w:r>
            <w:r w:rsidRPr="009A5C76">
              <w:t xml:space="preserve"> </w:t>
            </w:r>
          </w:p>
          <w:p w14:paraId="52CBCAE9" w14:textId="77777777" w:rsidR="00237A65" w:rsidRPr="009A5C76" w:rsidRDefault="00237A65" w:rsidP="0004033D">
            <w:pPr>
              <w:rPr>
                <w:b/>
                <w:bCs/>
              </w:rPr>
            </w:pPr>
            <w:r w:rsidRPr="009A5C76">
              <w:rPr>
                <w:b/>
                <w:bCs/>
                <w:color w:val="000000"/>
              </w:rPr>
              <w:t>Раздел 8, источники 11 – 16</w:t>
            </w:r>
          </w:p>
        </w:tc>
        <w:tc>
          <w:tcPr>
            <w:tcW w:w="2552" w:type="dxa"/>
          </w:tcPr>
          <w:p w14:paraId="6F34370A" w14:textId="77777777" w:rsidR="00237A65" w:rsidRPr="009A5C76" w:rsidRDefault="00237A65" w:rsidP="00237A65">
            <w:pPr>
              <w:pStyle w:val="af7"/>
              <w:jc w:val="both"/>
              <w:rPr>
                <w:b/>
              </w:rPr>
            </w:pPr>
            <w:r w:rsidRPr="009A5C76">
              <w:t>Опрос. Обсуждение вопросов регулирования и практики применения. Групповая дискуссия. Выступление с докладами по контрольной работе</w:t>
            </w:r>
          </w:p>
        </w:tc>
      </w:tr>
    </w:tbl>
    <w:p w14:paraId="7B7DBA24" w14:textId="77777777" w:rsidR="00237A65" w:rsidRPr="009A5C76" w:rsidRDefault="00237A65" w:rsidP="00237A65">
      <w:pPr>
        <w:rPr>
          <w:b/>
          <w:sz w:val="28"/>
          <w:szCs w:val="28"/>
        </w:rPr>
      </w:pPr>
    </w:p>
    <w:p w14:paraId="215AF8B5" w14:textId="77777777" w:rsidR="00237A65" w:rsidRPr="009A5C76" w:rsidRDefault="00237A65" w:rsidP="00237A65">
      <w:pPr>
        <w:rPr>
          <w:b/>
          <w:sz w:val="28"/>
          <w:szCs w:val="28"/>
        </w:rPr>
      </w:pPr>
    </w:p>
    <w:p w14:paraId="3A03F485" w14:textId="77777777" w:rsidR="00237A65" w:rsidRPr="00974A56" w:rsidRDefault="00237A65" w:rsidP="00974A56">
      <w:pPr>
        <w:pStyle w:val="11"/>
        <w:jc w:val="both"/>
        <w:rPr>
          <w:b/>
        </w:rPr>
      </w:pPr>
      <w:bookmarkStart w:id="53" w:name="_Toc90629885"/>
      <w:r w:rsidRPr="00974A56">
        <w:rPr>
          <w:b/>
        </w:rPr>
        <w:t>6. Перечень учебно-методического обеспечения для самостоятельной работы обучающихся по дисциплине</w:t>
      </w:r>
      <w:bookmarkEnd w:id="53"/>
    </w:p>
    <w:p w14:paraId="44C87812" w14:textId="77777777" w:rsidR="00237A65" w:rsidRPr="009A5C76" w:rsidRDefault="00237A65" w:rsidP="00237A65">
      <w:pPr>
        <w:keepNext/>
        <w:ind w:firstLine="709"/>
        <w:jc w:val="both"/>
        <w:rPr>
          <w:b/>
          <w:sz w:val="28"/>
          <w:szCs w:val="28"/>
        </w:rPr>
      </w:pPr>
    </w:p>
    <w:p w14:paraId="59B317A4" w14:textId="77777777" w:rsidR="00237A65" w:rsidRPr="009A5C76" w:rsidRDefault="00237A65" w:rsidP="00237A65">
      <w:pPr>
        <w:keepNext/>
        <w:ind w:firstLine="709"/>
        <w:jc w:val="both"/>
        <w:rPr>
          <w:b/>
          <w:sz w:val="28"/>
          <w:szCs w:val="28"/>
        </w:rPr>
      </w:pPr>
      <w:r w:rsidRPr="009A5C76">
        <w:rPr>
          <w:b/>
          <w:sz w:val="28"/>
          <w:szCs w:val="28"/>
        </w:rPr>
        <w:t>6.1. Перечень вопросов, отводимых на самостоятельное освоение дисциплины, формы внеаудиторной самостоятельной работы</w:t>
      </w:r>
    </w:p>
    <w:p w14:paraId="469EC4E5" w14:textId="77777777" w:rsidR="00237A65" w:rsidRPr="009A5C76" w:rsidRDefault="00993A3D" w:rsidP="00993A3D">
      <w:pPr>
        <w:jc w:val="right"/>
        <w:rPr>
          <w:b/>
          <w:sz w:val="28"/>
          <w:szCs w:val="28"/>
        </w:rPr>
      </w:pPr>
      <w:r>
        <w:rPr>
          <w:sz w:val="28"/>
          <w:szCs w:val="28"/>
        </w:rPr>
        <w:t>Таблица 5</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4111"/>
        <w:gridCol w:w="3431"/>
      </w:tblGrid>
      <w:tr w:rsidR="00237A65" w:rsidRPr="009A5C76" w14:paraId="3DF170B6" w14:textId="77777777" w:rsidTr="0004033D">
        <w:tc>
          <w:tcPr>
            <w:tcW w:w="2518" w:type="dxa"/>
          </w:tcPr>
          <w:p w14:paraId="53F4689F" w14:textId="77777777" w:rsidR="00237A65" w:rsidRPr="009A5C76" w:rsidRDefault="00237A65" w:rsidP="00237A65">
            <w:pPr>
              <w:contextualSpacing/>
              <w:jc w:val="center"/>
            </w:pPr>
            <w:r w:rsidRPr="009A5C76">
              <w:rPr>
                <w:b/>
              </w:rPr>
              <w:t>Наименование тем (разделов) дисциплины</w:t>
            </w:r>
          </w:p>
        </w:tc>
        <w:tc>
          <w:tcPr>
            <w:tcW w:w="4111" w:type="dxa"/>
          </w:tcPr>
          <w:p w14:paraId="625E7706" w14:textId="77777777" w:rsidR="00237A65" w:rsidRPr="009A5C76" w:rsidRDefault="00237A65" w:rsidP="00237A65">
            <w:pPr>
              <w:keepNext/>
              <w:jc w:val="center"/>
              <w:rPr>
                <w:b/>
              </w:rPr>
            </w:pPr>
            <w:r w:rsidRPr="009A5C76">
              <w:rPr>
                <w:b/>
              </w:rPr>
              <w:t>Перечень вопросов, отводимых на самостоятельное освоение</w:t>
            </w:r>
          </w:p>
        </w:tc>
        <w:tc>
          <w:tcPr>
            <w:tcW w:w="3431" w:type="dxa"/>
          </w:tcPr>
          <w:p w14:paraId="5D090429" w14:textId="77777777" w:rsidR="00237A65" w:rsidRPr="009A5C76" w:rsidRDefault="00237A65" w:rsidP="00237A65">
            <w:pPr>
              <w:keepNext/>
              <w:jc w:val="center"/>
              <w:rPr>
                <w:b/>
              </w:rPr>
            </w:pPr>
            <w:r w:rsidRPr="009A5C76">
              <w:rPr>
                <w:b/>
              </w:rPr>
              <w:t>Формы внеаудиторной самостоятельной работы</w:t>
            </w:r>
          </w:p>
        </w:tc>
      </w:tr>
      <w:tr w:rsidR="00237A65" w:rsidRPr="009A5C76" w14:paraId="0DC3EC97" w14:textId="77777777" w:rsidTr="0004033D">
        <w:tc>
          <w:tcPr>
            <w:tcW w:w="2518" w:type="dxa"/>
          </w:tcPr>
          <w:p w14:paraId="727DCB75" w14:textId="77777777" w:rsidR="00237A65" w:rsidRPr="009A5C76" w:rsidRDefault="00237A65" w:rsidP="00237A65">
            <w:pPr>
              <w:tabs>
                <w:tab w:val="left" w:pos="5387"/>
              </w:tabs>
              <w:overflowPunct w:val="0"/>
              <w:autoSpaceDE w:val="0"/>
              <w:autoSpaceDN w:val="0"/>
              <w:adjustRightInd w:val="0"/>
              <w:ind w:right="-50"/>
              <w:jc w:val="both"/>
              <w:textAlignment w:val="baseline"/>
              <w:rPr>
                <w:b/>
              </w:rPr>
            </w:pPr>
            <w:r w:rsidRPr="009A5C76">
              <w:rPr>
                <w:rStyle w:val="aff"/>
              </w:rPr>
              <w:t>1.Фальсификация бухгалтерской (финансовой) отчётности – теоретические представления и последствия в условиях глобального рынка</w:t>
            </w:r>
          </w:p>
        </w:tc>
        <w:tc>
          <w:tcPr>
            <w:tcW w:w="4111" w:type="dxa"/>
          </w:tcPr>
          <w:p w14:paraId="5EF3436F" w14:textId="77777777" w:rsidR="00237A65" w:rsidRPr="009A5C76" w:rsidRDefault="00237A65" w:rsidP="0004033D">
            <w:pPr>
              <w:pStyle w:val="af7"/>
              <w:spacing w:before="0" w:beforeAutospacing="0" w:after="0" w:afterAutospacing="0"/>
              <w:jc w:val="both"/>
            </w:pPr>
            <w:r w:rsidRPr="009A5C76">
              <w:t xml:space="preserve">- предпосылки фальсификации бухгалтерской (финансовой) отчётности в условиях глобального рынка </w:t>
            </w:r>
          </w:p>
          <w:p w14:paraId="356EE3F3" w14:textId="77777777" w:rsidR="00237A65" w:rsidRPr="009A5C76" w:rsidRDefault="00237A65" w:rsidP="0004033D">
            <w:pPr>
              <w:pStyle w:val="af7"/>
              <w:spacing w:before="0" w:beforeAutospacing="0" w:after="0" w:afterAutospacing="0"/>
              <w:jc w:val="both"/>
            </w:pPr>
            <w:r w:rsidRPr="009A5C76">
              <w:t xml:space="preserve">– интернационализация рынков капитала, привлечение инвесторов, недопустимость снижения рыночной стоимости ценных бумаг и проч. - основные виды фальсификации бухгалтерской (финансовой) отчётности для публичных компаний; </w:t>
            </w:r>
          </w:p>
          <w:p w14:paraId="7A2BA6F5" w14:textId="77777777" w:rsidR="00237A65" w:rsidRPr="009A5C76" w:rsidRDefault="00237A65" w:rsidP="0004033D">
            <w:pPr>
              <w:pStyle w:val="af7"/>
              <w:spacing w:before="0" w:beforeAutospacing="0" w:after="0" w:afterAutospacing="0"/>
              <w:jc w:val="both"/>
              <w:rPr>
                <w:b/>
              </w:rPr>
            </w:pPr>
            <w:r w:rsidRPr="009A5C76">
              <w:t xml:space="preserve">- основные виды фальсификации бухгалтерской (финансовой) отчётности для непубличных компаний </w:t>
            </w:r>
          </w:p>
        </w:tc>
        <w:tc>
          <w:tcPr>
            <w:tcW w:w="3431" w:type="dxa"/>
          </w:tcPr>
          <w:p w14:paraId="77B1025B" w14:textId="77777777" w:rsidR="00237A65" w:rsidRPr="009A5C76" w:rsidRDefault="00237A65" w:rsidP="00237A65">
            <w:pPr>
              <w:pStyle w:val="af7"/>
              <w:jc w:val="both"/>
            </w:pPr>
            <w:r w:rsidRPr="009A5C76">
              <w:t xml:space="preserve">Работа с учебной и справочной литературой, Интернет-ресурсами, интегрированной отчётностью ведущих российских и зарубежных компаний </w:t>
            </w:r>
          </w:p>
          <w:p w14:paraId="5CB458EA" w14:textId="77777777" w:rsidR="00237A65" w:rsidRPr="009A5C76" w:rsidRDefault="00237A65" w:rsidP="00237A65">
            <w:pPr>
              <w:keepNext/>
              <w:jc w:val="both"/>
              <w:rPr>
                <w:b/>
              </w:rPr>
            </w:pPr>
          </w:p>
        </w:tc>
      </w:tr>
      <w:tr w:rsidR="00237A65" w:rsidRPr="009A5C76" w14:paraId="648D9FD2" w14:textId="77777777" w:rsidTr="0004033D">
        <w:tc>
          <w:tcPr>
            <w:tcW w:w="2518" w:type="dxa"/>
          </w:tcPr>
          <w:p w14:paraId="30581FB1" w14:textId="77777777" w:rsidR="00237A65" w:rsidRPr="009A5C76" w:rsidRDefault="00237A65" w:rsidP="00237A65">
            <w:pPr>
              <w:tabs>
                <w:tab w:val="left" w:pos="5387"/>
              </w:tabs>
              <w:overflowPunct w:val="0"/>
              <w:autoSpaceDE w:val="0"/>
              <w:autoSpaceDN w:val="0"/>
              <w:adjustRightInd w:val="0"/>
              <w:ind w:right="-50"/>
              <w:jc w:val="both"/>
              <w:textAlignment w:val="baseline"/>
              <w:rPr>
                <w:b/>
              </w:rPr>
            </w:pPr>
            <w:r w:rsidRPr="009A5C76">
              <w:rPr>
                <w:rStyle w:val="aff"/>
              </w:rPr>
              <w:t xml:space="preserve">2.Система корпоративного управления и ее влияние на возможность фальсификации бухгалтерской (финансовой) отчётности </w:t>
            </w:r>
          </w:p>
        </w:tc>
        <w:tc>
          <w:tcPr>
            <w:tcW w:w="4111" w:type="dxa"/>
          </w:tcPr>
          <w:p w14:paraId="3FC4A40A" w14:textId="77777777" w:rsidR="00237A65" w:rsidRPr="009A5C76" w:rsidRDefault="00237A65" w:rsidP="0004033D">
            <w:pPr>
              <w:pStyle w:val="af7"/>
              <w:spacing w:before="0" w:beforeAutospacing="0" w:after="0" w:afterAutospacing="0"/>
              <w:jc w:val="both"/>
            </w:pPr>
            <w:r w:rsidRPr="009A5C76">
              <w:t xml:space="preserve">- принципы корпоративного управления и система утверждения бухгалтерской (финансовой) отчётности; </w:t>
            </w:r>
          </w:p>
          <w:p w14:paraId="75D5EC32" w14:textId="77777777" w:rsidR="00237A65" w:rsidRPr="009A5C76" w:rsidRDefault="00237A65" w:rsidP="0004033D">
            <w:pPr>
              <w:pStyle w:val="af7"/>
              <w:spacing w:before="0" w:beforeAutospacing="0" w:after="0" w:afterAutospacing="0"/>
              <w:jc w:val="both"/>
            </w:pPr>
            <w:r w:rsidRPr="009A5C76">
              <w:t xml:space="preserve">- агрессивное формирование учётной политики в части признания доходов и расходов; </w:t>
            </w:r>
          </w:p>
          <w:p w14:paraId="2AD32ED4" w14:textId="77777777" w:rsidR="00237A65" w:rsidRPr="009A5C76" w:rsidRDefault="00237A65" w:rsidP="0004033D">
            <w:pPr>
              <w:pStyle w:val="af7"/>
              <w:spacing w:before="0" w:beforeAutospacing="0" w:after="0" w:afterAutospacing="0"/>
              <w:jc w:val="both"/>
            </w:pPr>
            <w:r w:rsidRPr="009A5C76">
              <w:t xml:space="preserve">- «быстрое» закрытие отчётного периода; </w:t>
            </w:r>
          </w:p>
          <w:p w14:paraId="02B84DD1" w14:textId="77777777" w:rsidR="00237A65" w:rsidRPr="009A5C76" w:rsidRDefault="00237A65" w:rsidP="0004033D">
            <w:pPr>
              <w:pStyle w:val="af7"/>
              <w:spacing w:before="0" w:beforeAutospacing="0" w:after="0" w:afterAutospacing="0"/>
              <w:jc w:val="both"/>
              <w:rPr>
                <w:b/>
              </w:rPr>
            </w:pPr>
            <w:r w:rsidRPr="009A5C76">
              <w:t xml:space="preserve">- управленческая и неуправленческая фальсификация бухгалтерской (финансовой) отчётности. </w:t>
            </w:r>
          </w:p>
        </w:tc>
        <w:tc>
          <w:tcPr>
            <w:tcW w:w="3431" w:type="dxa"/>
          </w:tcPr>
          <w:p w14:paraId="738DF362" w14:textId="77777777" w:rsidR="00237A65" w:rsidRPr="009A5C76" w:rsidRDefault="00237A65" w:rsidP="00237A65">
            <w:pPr>
              <w:pStyle w:val="af7"/>
              <w:jc w:val="both"/>
            </w:pPr>
            <w:r w:rsidRPr="009A5C76">
              <w:t>Работа с учебной и справочной литературой, Интернет-ресурсами, интегрированной отчётностью ведущих российских и зарубежных компаний</w:t>
            </w:r>
          </w:p>
          <w:p w14:paraId="27BEFA1B" w14:textId="77777777" w:rsidR="00237A65" w:rsidRPr="009A5C76" w:rsidRDefault="00237A65" w:rsidP="00237A65">
            <w:pPr>
              <w:keepNext/>
              <w:jc w:val="both"/>
              <w:rPr>
                <w:b/>
              </w:rPr>
            </w:pPr>
          </w:p>
        </w:tc>
      </w:tr>
      <w:tr w:rsidR="00237A65" w:rsidRPr="009A5C76" w14:paraId="00C3AA7B" w14:textId="77777777" w:rsidTr="0004033D">
        <w:tc>
          <w:tcPr>
            <w:tcW w:w="2518" w:type="dxa"/>
          </w:tcPr>
          <w:p w14:paraId="2839161B" w14:textId="77777777" w:rsidR="00237A65" w:rsidRPr="009A5C76" w:rsidRDefault="00237A65" w:rsidP="00237A65">
            <w:pPr>
              <w:tabs>
                <w:tab w:val="left" w:pos="270"/>
                <w:tab w:val="left" w:pos="5387"/>
              </w:tabs>
              <w:overflowPunct w:val="0"/>
              <w:autoSpaceDE w:val="0"/>
              <w:autoSpaceDN w:val="0"/>
              <w:adjustRightInd w:val="0"/>
              <w:ind w:right="-50"/>
              <w:jc w:val="both"/>
              <w:textAlignment w:val="baseline"/>
              <w:rPr>
                <w:b/>
              </w:rPr>
            </w:pPr>
            <w:r w:rsidRPr="009A5C76">
              <w:rPr>
                <w:rStyle w:val="aff"/>
              </w:rPr>
              <w:t xml:space="preserve">3. Экономические и иные последствия фальсификации бухгалтерской (финансовой) отчётности </w:t>
            </w:r>
          </w:p>
        </w:tc>
        <w:tc>
          <w:tcPr>
            <w:tcW w:w="4111" w:type="dxa"/>
          </w:tcPr>
          <w:p w14:paraId="3111C2FB" w14:textId="77777777" w:rsidR="00237A65" w:rsidRPr="009A5C76" w:rsidRDefault="00237A65" w:rsidP="0004033D">
            <w:pPr>
              <w:pStyle w:val="af7"/>
              <w:spacing w:before="0" w:beforeAutospacing="0" w:after="0" w:afterAutospacing="0"/>
              <w:jc w:val="both"/>
            </w:pPr>
            <w:r w:rsidRPr="009A5C76">
              <w:t>- подходы к оценке экономических последствий фальсификации бухгалтерской (финансовой) отчётности;</w:t>
            </w:r>
          </w:p>
          <w:p w14:paraId="1171E15E" w14:textId="77777777" w:rsidR="00237A65" w:rsidRPr="009A5C76" w:rsidRDefault="00237A65" w:rsidP="0004033D">
            <w:pPr>
              <w:pStyle w:val="af7"/>
              <w:spacing w:before="0" w:beforeAutospacing="0" w:after="0" w:afterAutospacing="0"/>
              <w:jc w:val="both"/>
            </w:pPr>
            <w:r w:rsidRPr="009A5C76">
              <w:t>- финансовые последствия фальсификации бухгалтерской (финансовой) отчётности: подходы к оценке;</w:t>
            </w:r>
          </w:p>
          <w:p w14:paraId="58DF7FE1" w14:textId="77777777" w:rsidR="00237A65" w:rsidRPr="009A5C76" w:rsidRDefault="00237A65" w:rsidP="0004033D">
            <w:pPr>
              <w:pStyle w:val="af7"/>
              <w:spacing w:before="0" w:beforeAutospacing="0" w:after="0" w:afterAutospacing="0"/>
              <w:jc w:val="both"/>
              <w:rPr>
                <w:b/>
              </w:rPr>
            </w:pPr>
            <w:r w:rsidRPr="009A5C76">
              <w:t>- нефинансовые последствия фальсификации бухгалтерской (финансовой) отчётности: виды и подходы к оценке.</w:t>
            </w:r>
          </w:p>
        </w:tc>
        <w:tc>
          <w:tcPr>
            <w:tcW w:w="3431" w:type="dxa"/>
          </w:tcPr>
          <w:p w14:paraId="1139C570" w14:textId="77777777" w:rsidR="00237A65" w:rsidRPr="009A5C76" w:rsidRDefault="00237A65" w:rsidP="00237A65">
            <w:pPr>
              <w:pStyle w:val="af7"/>
              <w:jc w:val="both"/>
            </w:pPr>
            <w:r w:rsidRPr="009A5C76">
              <w:t xml:space="preserve">Работа с учебной и справочной литературой, Интернет-ресурсами, интегрированной отчётностью ведущих российских и зарубежных компаний </w:t>
            </w:r>
          </w:p>
          <w:p w14:paraId="70582656" w14:textId="77777777" w:rsidR="00237A65" w:rsidRPr="009A5C76" w:rsidRDefault="00237A65" w:rsidP="00237A65">
            <w:pPr>
              <w:keepNext/>
              <w:jc w:val="both"/>
              <w:rPr>
                <w:b/>
              </w:rPr>
            </w:pPr>
          </w:p>
        </w:tc>
      </w:tr>
      <w:tr w:rsidR="00237A65" w:rsidRPr="009A5C76" w14:paraId="688BE149" w14:textId="77777777" w:rsidTr="00993A3D">
        <w:trPr>
          <w:trHeight w:val="2539"/>
        </w:trPr>
        <w:tc>
          <w:tcPr>
            <w:tcW w:w="2518" w:type="dxa"/>
          </w:tcPr>
          <w:p w14:paraId="6D6FE043" w14:textId="77777777" w:rsidR="00237A65" w:rsidRPr="009A5C76" w:rsidRDefault="00237A65" w:rsidP="00237A65">
            <w:pPr>
              <w:pStyle w:val="Default"/>
              <w:overflowPunct w:val="0"/>
              <w:jc w:val="both"/>
              <w:textAlignment w:val="baseline"/>
              <w:rPr>
                <w:b/>
              </w:rPr>
            </w:pPr>
            <w:r w:rsidRPr="009A5C76">
              <w:rPr>
                <w:rStyle w:val="aff"/>
              </w:rPr>
              <w:lastRenderedPageBreak/>
              <w:t>4. Факторы и методы фальсификации бухгалтерской (финансовой) отчётности</w:t>
            </w:r>
          </w:p>
        </w:tc>
        <w:tc>
          <w:tcPr>
            <w:tcW w:w="4111" w:type="dxa"/>
          </w:tcPr>
          <w:p w14:paraId="77FB514A" w14:textId="77777777" w:rsidR="00237A65" w:rsidRPr="009A5C76" w:rsidRDefault="00237A65" w:rsidP="0004033D">
            <w:pPr>
              <w:pStyle w:val="af7"/>
              <w:spacing w:before="0" w:beforeAutospacing="0" w:after="0" w:afterAutospacing="0"/>
              <w:jc w:val="both"/>
            </w:pPr>
            <w:r w:rsidRPr="009A5C76">
              <w:t xml:space="preserve">- факторы фальсификации бухгалтерской (финансовой) отчётности; </w:t>
            </w:r>
          </w:p>
          <w:p w14:paraId="7F6A7F49" w14:textId="77777777" w:rsidR="00237A65" w:rsidRPr="009A5C76" w:rsidRDefault="00237A65" w:rsidP="0004033D">
            <w:pPr>
              <w:pStyle w:val="af7"/>
              <w:spacing w:before="0" w:beforeAutospacing="0" w:after="0" w:afterAutospacing="0"/>
              <w:jc w:val="both"/>
            </w:pPr>
            <w:r w:rsidRPr="009A5C76">
              <w:t>- методы фальсификации бухгалтерской (финансовой) отчётности;</w:t>
            </w:r>
          </w:p>
          <w:p w14:paraId="33A21A04" w14:textId="77777777" w:rsidR="00237A65" w:rsidRPr="00993A3D" w:rsidRDefault="00237A65" w:rsidP="00993A3D">
            <w:pPr>
              <w:pStyle w:val="af7"/>
              <w:spacing w:before="0" w:beforeAutospacing="0" w:after="0" w:afterAutospacing="0"/>
              <w:jc w:val="both"/>
              <w:rPr>
                <w:b/>
              </w:rPr>
            </w:pPr>
            <w:r w:rsidRPr="009A5C76">
              <w:t>- риски фальсификации бухгалтерской (финансовой) отчётности.</w:t>
            </w:r>
          </w:p>
        </w:tc>
        <w:tc>
          <w:tcPr>
            <w:tcW w:w="3431" w:type="dxa"/>
          </w:tcPr>
          <w:p w14:paraId="6CCCE717" w14:textId="77777777" w:rsidR="00237A65" w:rsidRPr="009A5C76" w:rsidRDefault="00237A65" w:rsidP="00237A65">
            <w:pPr>
              <w:pStyle w:val="af7"/>
              <w:jc w:val="both"/>
            </w:pPr>
            <w:r w:rsidRPr="009A5C76">
              <w:t>Работа с учебной и</w:t>
            </w:r>
          </w:p>
          <w:p w14:paraId="0BCA3CD1" w14:textId="77777777" w:rsidR="00237A65" w:rsidRPr="00993A3D" w:rsidRDefault="00237A65" w:rsidP="00993A3D">
            <w:pPr>
              <w:pStyle w:val="af7"/>
              <w:jc w:val="both"/>
            </w:pPr>
            <w:r w:rsidRPr="009A5C76">
              <w:t>справочной литературой, Интернет-ресурсами, интегрированной отчётностью ведущих ро</w:t>
            </w:r>
            <w:r w:rsidR="00993A3D">
              <w:t xml:space="preserve">ссийских и зарубежных компаний </w:t>
            </w:r>
          </w:p>
        </w:tc>
      </w:tr>
      <w:tr w:rsidR="00237A65" w:rsidRPr="009A5C76" w14:paraId="1965AB58" w14:textId="77777777" w:rsidTr="0004033D">
        <w:tc>
          <w:tcPr>
            <w:tcW w:w="2518" w:type="dxa"/>
          </w:tcPr>
          <w:p w14:paraId="594E92AC" w14:textId="77777777" w:rsidR="00237A65" w:rsidRPr="009A5C76" w:rsidRDefault="00237A65" w:rsidP="00237A65">
            <w:pPr>
              <w:tabs>
                <w:tab w:val="left" w:pos="5387"/>
              </w:tabs>
              <w:overflowPunct w:val="0"/>
              <w:autoSpaceDE w:val="0"/>
              <w:autoSpaceDN w:val="0"/>
              <w:adjustRightInd w:val="0"/>
              <w:ind w:right="-50"/>
              <w:jc w:val="both"/>
              <w:textAlignment w:val="baseline"/>
              <w:rPr>
                <w:b/>
              </w:rPr>
            </w:pPr>
            <w:r w:rsidRPr="009A5C76">
              <w:rPr>
                <w:rStyle w:val="aff"/>
              </w:rPr>
              <w:t xml:space="preserve">5. Использование методов финансового анализа для выявления фальсификации бухгалтерской (финансовой) отчётности </w:t>
            </w:r>
          </w:p>
        </w:tc>
        <w:tc>
          <w:tcPr>
            <w:tcW w:w="4111" w:type="dxa"/>
          </w:tcPr>
          <w:p w14:paraId="365DB291" w14:textId="77777777" w:rsidR="00237A65" w:rsidRPr="009A5C76" w:rsidRDefault="00237A65" w:rsidP="0004033D">
            <w:pPr>
              <w:pStyle w:val="af7"/>
              <w:spacing w:before="0" w:beforeAutospacing="0" w:after="0" w:afterAutospacing="0"/>
              <w:jc w:val="both"/>
            </w:pPr>
            <w:r w:rsidRPr="009A5C76">
              <w:t xml:space="preserve">- место и роль внешних аудиторов в выявлении и предупреждении мошенничества в бухгалтерской (финансовой) отчётности; </w:t>
            </w:r>
          </w:p>
          <w:p w14:paraId="43983599" w14:textId="77777777" w:rsidR="00237A65" w:rsidRPr="009A5C76" w:rsidRDefault="00237A65" w:rsidP="0004033D">
            <w:pPr>
              <w:pStyle w:val="af7"/>
              <w:spacing w:before="0" w:beforeAutospacing="0" w:after="0" w:afterAutospacing="0"/>
              <w:jc w:val="both"/>
            </w:pPr>
            <w:r w:rsidRPr="009A5C76">
              <w:t xml:space="preserve">- место и роль внутренних аудиторов в выявлении и предупреждении мошенничества в бухгалтерской (финансовой) отчётности; </w:t>
            </w:r>
          </w:p>
          <w:p w14:paraId="414D0F04" w14:textId="77777777" w:rsidR="00237A65" w:rsidRPr="009A5C76" w:rsidRDefault="00237A65" w:rsidP="0004033D">
            <w:pPr>
              <w:pStyle w:val="af7"/>
              <w:spacing w:before="0" w:beforeAutospacing="0" w:after="0" w:afterAutospacing="0"/>
              <w:jc w:val="both"/>
            </w:pPr>
            <w:r w:rsidRPr="009A5C76">
              <w:t xml:space="preserve">- место и роль Комитетов по аудиту в выявлении и предупреждении мошенничества в бухгалтерской (финансовой) отчётности; </w:t>
            </w:r>
          </w:p>
          <w:p w14:paraId="4445DD87" w14:textId="77777777" w:rsidR="00237A65" w:rsidRPr="009A5C76" w:rsidRDefault="00237A65" w:rsidP="0004033D">
            <w:pPr>
              <w:pStyle w:val="af7"/>
              <w:spacing w:before="0" w:beforeAutospacing="0" w:after="0" w:afterAutospacing="0"/>
              <w:jc w:val="both"/>
              <w:rPr>
                <w:b/>
              </w:rPr>
            </w:pPr>
            <w:r w:rsidRPr="009A5C76">
              <w:t>- место и роль служб корпоративной защиты в выявлении и предупреждении мошенничества в бухгалтерской (финансовой) отчётности.</w:t>
            </w:r>
          </w:p>
        </w:tc>
        <w:tc>
          <w:tcPr>
            <w:tcW w:w="3431" w:type="dxa"/>
          </w:tcPr>
          <w:p w14:paraId="47504C0D" w14:textId="77777777" w:rsidR="00237A65" w:rsidRPr="009A5C76" w:rsidRDefault="00237A65" w:rsidP="00237A65">
            <w:pPr>
              <w:pStyle w:val="af7"/>
              <w:jc w:val="both"/>
            </w:pPr>
            <w:r w:rsidRPr="009A5C76">
              <w:t xml:space="preserve">Работа с учебной и справочной литературой, Интернет-ресурсами, интегрированной отчётностью ведущих российских и зарубежных компаний </w:t>
            </w:r>
          </w:p>
          <w:p w14:paraId="6E82578D" w14:textId="77777777" w:rsidR="00237A65" w:rsidRPr="009A5C76" w:rsidRDefault="00237A65" w:rsidP="00237A65">
            <w:pPr>
              <w:keepNext/>
              <w:jc w:val="both"/>
              <w:rPr>
                <w:b/>
              </w:rPr>
            </w:pPr>
          </w:p>
        </w:tc>
      </w:tr>
      <w:tr w:rsidR="00237A65" w:rsidRPr="009A5C76" w14:paraId="1C06C5CF" w14:textId="77777777" w:rsidTr="0004033D">
        <w:tc>
          <w:tcPr>
            <w:tcW w:w="2518" w:type="dxa"/>
          </w:tcPr>
          <w:p w14:paraId="6C6B10D4" w14:textId="77777777" w:rsidR="00237A65" w:rsidRPr="009A5C76" w:rsidRDefault="00237A65" w:rsidP="00237A65">
            <w:pPr>
              <w:tabs>
                <w:tab w:val="left" w:pos="5387"/>
              </w:tabs>
              <w:overflowPunct w:val="0"/>
              <w:autoSpaceDE w:val="0"/>
              <w:autoSpaceDN w:val="0"/>
              <w:adjustRightInd w:val="0"/>
              <w:ind w:right="-50"/>
              <w:jc w:val="both"/>
              <w:textAlignment w:val="baseline"/>
              <w:rPr>
                <w:b/>
              </w:rPr>
            </w:pPr>
            <w:r w:rsidRPr="009A5C76">
              <w:rPr>
                <w:rStyle w:val="aff"/>
              </w:rPr>
              <w:t xml:space="preserve">6. Методы обнаружения и предотвращения мошенничества с бухгалтерской (финансовой) отчётностью </w:t>
            </w:r>
          </w:p>
        </w:tc>
        <w:tc>
          <w:tcPr>
            <w:tcW w:w="4111" w:type="dxa"/>
          </w:tcPr>
          <w:p w14:paraId="62718841" w14:textId="77777777" w:rsidR="00237A65" w:rsidRPr="009A5C76" w:rsidRDefault="00237A65" w:rsidP="0004033D">
            <w:pPr>
              <w:pStyle w:val="af7"/>
              <w:spacing w:before="0" w:beforeAutospacing="0" w:after="0" w:afterAutospacing="0"/>
              <w:jc w:val="both"/>
            </w:pPr>
            <w:r w:rsidRPr="009A5C76">
              <w:t xml:space="preserve">- методы обнаружения и предотвращения искажения выручки как одной из ключевых статей бухгалтерской (финансовой) отчётности; </w:t>
            </w:r>
          </w:p>
          <w:p w14:paraId="38850D8A" w14:textId="77777777" w:rsidR="00237A65" w:rsidRPr="009A5C76" w:rsidRDefault="00237A65" w:rsidP="0004033D">
            <w:pPr>
              <w:pStyle w:val="af7"/>
              <w:spacing w:before="0" w:beforeAutospacing="0" w:after="0" w:afterAutospacing="0"/>
              <w:jc w:val="both"/>
            </w:pPr>
            <w:r w:rsidRPr="009A5C76">
              <w:t xml:space="preserve">- методы обнаружения и предотвращения искажения себестоимости как одной из ключевых статей бухгалтерской (финансовой) отчётности; </w:t>
            </w:r>
          </w:p>
          <w:p w14:paraId="63653E7F" w14:textId="77777777" w:rsidR="00237A65" w:rsidRPr="009A5C76" w:rsidRDefault="00237A65" w:rsidP="0004033D">
            <w:pPr>
              <w:pStyle w:val="af7"/>
              <w:spacing w:before="0" w:beforeAutospacing="0" w:after="0" w:afterAutospacing="0"/>
              <w:jc w:val="both"/>
            </w:pPr>
            <w:r w:rsidRPr="009A5C76">
              <w:t xml:space="preserve">- методы обнаружения и предотвращения искажения активов, обязательств и капитала как основных объектов учёта, отражённых в бухгалтерском балансе; </w:t>
            </w:r>
          </w:p>
          <w:p w14:paraId="3E1B8666" w14:textId="77777777" w:rsidR="00237A65" w:rsidRPr="009A5C76" w:rsidRDefault="00237A65" w:rsidP="0004033D">
            <w:pPr>
              <w:pStyle w:val="af7"/>
              <w:spacing w:before="0" w:beforeAutospacing="0" w:after="0" w:afterAutospacing="0"/>
              <w:jc w:val="both"/>
              <w:rPr>
                <w:b/>
              </w:rPr>
            </w:pPr>
            <w:r w:rsidRPr="009A5C76">
              <w:t xml:space="preserve">- методы обнаружения и предотвращения искажения денежных потоков в отчёте о движении денежных средств. </w:t>
            </w:r>
          </w:p>
        </w:tc>
        <w:tc>
          <w:tcPr>
            <w:tcW w:w="3431" w:type="dxa"/>
          </w:tcPr>
          <w:p w14:paraId="40FFBEFC" w14:textId="77777777" w:rsidR="00237A65" w:rsidRPr="009A5C76" w:rsidRDefault="00237A65" w:rsidP="00237A65">
            <w:pPr>
              <w:pStyle w:val="af7"/>
              <w:jc w:val="both"/>
            </w:pPr>
            <w:r w:rsidRPr="009A5C76">
              <w:t>Работа с учебной и справочной литературой, Интернет-ресурсами, интегрированной отчётностью ведущих российских и зарубежных компаний</w:t>
            </w:r>
          </w:p>
          <w:p w14:paraId="2E4EB1C6" w14:textId="77777777" w:rsidR="00237A65" w:rsidRPr="009A5C76" w:rsidRDefault="00237A65" w:rsidP="00237A65">
            <w:pPr>
              <w:keepNext/>
              <w:jc w:val="both"/>
              <w:rPr>
                <w:b/>
              </w:rPr>
            </w:pPr>
          </w:p>
        </w:tc>
      </w:tr>
    </w:tbl>
    <w:p w14:paraId="4ADF579C" w14:textId="77777777" w:rsidR="00237A65" w:rsidRPr="009A5C76" w:rsidRDefault="00237A65" w:rsidP="00237A65">
      <w:pPr>
        <w:pStyle w:val="20"/>
        <w:jc w:val="both"/>
        <w:rPr>
          <w:rFonts w:ascii="Times New Roman" w:hAnsi="Times New Roman" w:cs="Times New Roman"/>
          <w:i w:val="0"/>
          <w:iCs w:val="0"/>
        </w:rPr>
      </w:pPr>
      <w:bookmarkStart w:id="54" w:name="_Toc26355597"/>
      <w:bookmarkStart w:id="55" w:name="_Toc90629684"/>
      <w:bookmarkStart w:id="56" w:name="_Toc90629886"/>
      <w:r w:rsidRPr="009A5C76">
        <w:rPr>
          <w:rFonts w:ascii="Times New Roman" w:hAnsi="Times New Roman" w:cs="Times New Roman"/>
        </w:rPr>
        <w:t xml:space="preserve">6.2. </w:t>
      </w:r>
      <w:r w:rsidRPr="009A5C76">
        <w:rPr>
          <w:rFonts w:ascii="Times New Roman" w:hAnsi="Times New Roman" w:cs="Times New Roman"/>
          <w:i w:val="0"/>
          <w:iCs w:val="0"/>
        </w:rPr>
        <w:t>Перечень вопросов, заданий, тем для подготовки к текущему контролю</w:t>
      </w:r>
      <w:bookmarkEnd w:id="54"/>
      <w:bookmarkEnd w:id="55"/>
      <w:bookmarkEnd w:id="56"/>
      <w:r w:rsidRPr="009A5C76">
        <w:rPr>
          <w:rFonts w:ascii="Times New Roman" w:hAnsi="Times New Roman" w:cs="Times New Roman"/>
          <w:i w:val="0"/>
          <w:iCs w:val="0"/>
        </w:rPr>
        <w:t xml:space="preserve"> </w:t>
      </w:r>
    </w:p>
    <w:p w14:paraId="7530EB76" w14:textId="77777777" w:rsidR="00237A65" w:rsidRPr="009A5C76" w:rsidRDefault="00237A65" w:rsidP="00237A65">
      <w:pPr>
        <w:ind w:firstLine="700"/>
        <w:jc w:val="both"/>
        <w:rPr>
          <w:sz w:val="28"/>
          <w:szCs w:val="28"/>
        </w:rPr>
      </w:pPr>
    </w:p>
    <w:p w14:paraId="70C60E5E" w14:textId="77777777" w:rsidR="00237A65" w:rsidRPr="009A5C76" w:rsidRDefault="00237A65" w:rsidP="00237A65">
      <w:pPr>
        <w:ind w:firstLine="700"/>
        <w:jc w:val="both"/>
        <w:rPr>
          <w:b/>
          <w:bCs/>
          <w:sz w:val="28"/>
          <w:szCs w:val="28"/>
        </w:rPr>
      </w:pPr>
      <w:r w:rsidRPr="009A5C76">
        <w:rPr>
          <w:b/>
          <w:bCs/>
          <w:sz w:val="28"/>
          <w:szCs w:val="28"/>
        </w:rPr>
        <w:t xml:space="preserve">А) Перечень вопросов для подготовки к контрольной работе </w:t>
      </w:r>
    </w:p>
    <w:p w14:paraId="792219C4" w14:textId="77777777" w:rsidR="00237A65" w:rsidRPr="009A5C76" w:rsidRDefault="00237A65" w:rsidP="00237A65">
      <w:pPr>
        <w:pStyle w:val="af7"/>
        <w:numPr>
          <w:ilvl w:val="0"/>
          <w:numId w:val="30"/>
        </w:numPr>
        <w:ind w:firstLine="700"/>
        <w:jc w:val="both"/>
        <w:rPr>
          <w:sz w:val="28"/>
          <w:szCs w:val="28"/>
        </w:rPr>
      </w:pPr>
      <w:r w:rsidRPr="009A5C76">
        <w:rPr>
          <w:sz w:val="28"/>
          <w:szCs w:val="28"/>
        </w:rPr>
        <w:t>Предпосылки фальсификации бухгалтерской (финансовой) отчётности в условиях глобального рынка;</w:t>
      </w:r>
    </w:p>
    <w:p w14:paraId="2C436A84" w14:textId="77777777" w:rsidR="00237A65" w:rsidRPr="009A5C76" w:rsidRDefault="00237A65" w:rsidP="00237A65">
      <w:pPr>
        <w:pStyle w:val="af7"/>
        <w:numPr>
          <w:ilvl w:val="0"/>
          <w:numId w:val="30"/>
        </w:numPr>
        <w:ind w:firstLine="700"/>
        <w:jc w:val="both"/>
        <w:rPr>
          <w:sz w:val="28"/>
          <w:szCs w:val="28"/>
        </w:rPr>
      </w:pPr>
      <w:r w:rsidRPr="009A5C76">
        <w:rPr>
          <w:sz w:val="28"/>
          <w:szCs w:val="28"/>
        </w:rPr>
        <w:t xml:space="preserve">Интернационализация рынков капитала, привлечение инвесторов, недопустимость снижения рыночной стоимости ценных бумаг и проч. </w:t>
      </w:r>
    </w:p>
    <w:p w14:paraId="315A1C9A" w14:textId="77777777" w:rsidR="00237A65" w:rsidRPr="009A5C76" w:rsidRDefault="00237A65" w:rsidP="00237A65">
      <w:pPr>
        <w:pStyle w:val="af7"/>
        <w:numPr>
          <w:ilvl w:val="0"/>
          <w:numId w:val="30"/>
        </w:numPr>
        <w:ind w:firstLine="700"/>
        <w:jc w:val="both"/>
        <w:rPr>
          <w:sz w:val="28"/>
          <w:szCs w:val="28"/>
        </w:rPr>
      </w:pPr>
      <w:r w:rsidRPr="009A5C76">
        <w:rPr>
          <w:sz w:val="28"/>
          <w:szCs w:val="28"/>
        </w:rPr>
        <w:lastRenderedPageBreak/>
        <w:t xml:space="preserve">Основные виды фальсификации бухгалтерской (финансовой) отчётности для публичных компаний; </w:t>
      </w:r>
    </w:p>
    <w:p w14:paraId="690800D5" w14:textId="77777777" w:rsidR="00237A65" w:rsidRPr="009A5C76" w:rsidRDefault="00237A65" w:rsidP="00237A65">
      <w:pPr>
        <w:pStyle w:val="af7"/>
        <w:numPr>
          <w:ilvl w:val="0"/>
          <w:numId w:val="30"/>
        </w:numPr>
        <w:ind w:firstLine="700"/>
        <w:jc w:val="both"/>
        <w:rPr>
          <w:sz w:val="28"/>
          <w:szCs w:val="28"/>
        </w:rPr>
      </w:pPr>
      <w:r w:rsidRPr="009A5C76">
        <w:rPr>
          <w:sz w:val="28"/>
          <w:szCs w:val="28"/>
        </w:rPr>
        <w:t xml:space="preserve">Основные виды фальсификации бухгалтерской (финансовой) отчётности для непубличных компаний; </w:t>
      </w:r>
    </w:p>
    <w:p w14:paraId="7314D0C1" w14:textId="77777777" w:rsidR="00237A65" w:rsidRPr="009A5C76" w:rsidRDefault="00237A65" w:rsidP="00237A65">
      <w:pPr>
        <w:pStyle w:val="af7"/>
        <w:numPr>
          <w:ilvl w:val="0"/>
          <w:numId w:val="30"/>
        </w:numPr>
        <w:ind w:firstLine="700"/>
        <w:jc w:val="both"/>
        <w:rPr>
          <w:sz w:val="28"/>
          <w:szCs w:val="28"/>
        </w:rPr>
      </w:pPr>
      <w:r w:rsidRPr="009A5C76">
        <w:rPr>
          <w:sz w:val="28"/>
          <w:szCs w:val="28"/>
        </w:rPr>
        <w:t xml:space="preserve">Принципы корпоративного управления и система утверждения бухгалтерской (финансовой) отчётности; </w:t>
      </w:r>
    </w:p>
    <w:p w14:paraId="0099731B" w14:textId="77777777" w:rsidR="00237A65" w:rsidRPr="009A5C76" w:rsidRDefault="00237A65" w:rsidP="00237A65">
      <w:pPr>
        <w:pStyle w:val="af7"/>
        <w:numPr>
          <w:ilvl w:val="0"/>
          <w:numId w:val="30"/>
        </w:numPr>
        <w:ind w:firstLine="700"/>
        <w:jc w:val="both"/>
        <w:rPr>
          <w:sz w:val="28"/>
          <w:szCs w:val="28"/>
        </w:rPr>
      </w:pPr>
      <w:r w:rsidRPr="009A5C76">
        <w:rPr>
          <w:sz w:val="28"/>
          <w:szCs w:val="28"/>
        </w:rPr>
        <w:t xml:space="preserve"> Агрессивное формирование учётной политики в части признания доходов и расходов;</w:t>
      </w:r>
    </w:p>
    <w:p w14:paraId="19E17102" w14:textId="77777777" w:rsidR="00237A65" w:rsidRPr="009A5C76" w:rsidRDefault="00237A65" w:rsidP="00237A65">
      <w:pPr>
        <w:pStyle w:val="af7"/>
        <w:numPr>
          <w:ilvl w:val="0"/>
          <w:numId w:val="30"/>
        </w:numPr>
        <w:ind w:firstLine="700"/>
        <w:jc w:val="both"/>
        <w:rPr>
          <w:sz w:val="28"/>
          <w:szCs w:val="28"/>
        </w:rPr>
      </w:pPr>
      <w:r w:rsidRPr="009A5C76">
        <w:rPr>
          <w:sz w:val="28"/>
          <w:szCs w:val="28"/>
        </w:rPr>
        <w:t xml:space="preserve">«Быстрое» закрытие отчётного периода как фактор предупреждения фальсификации финансовой отчётности; </w:t>
      </w:r>
    </w:p>
    <w:p w14:paraId="78B914EB" w14:textId="77777777" w:rsidR="00237A65" w:rsidRPr="009A5C76" w:rsidRDefault="00237A65" w:rsidP="00237A65">
      <w:pPr>
        <w:pStyle w:val="af7"/>
        <w:numPr>
          <w:ilvl w:val="0"/>
          <w:numId w:val="30"/>
        </w:numPr>
        <w:ind w:firstLine="700"/>
        <w:jc w:val="both"/>
        <w:rPr>
          <w:sz w:val="28"/>
          <w:szCs w:val="28"/>
        </w:rPr>
      </w:pPr>
      <w:r w:rsidRPr="009A5C76">
        <w:rPr>
          <w:sz w:val="28"/>
          <w:szCs w:val="28"/>
        </w:rPr>
        <w:t xml:space="preserve">Управленческая и неуправленческая фальсификация бухгалтерской (финансовой) отчётности; </w:t>
      </w:r>
    </w:p>
    <w:p w14:paraId="6F6473BE" w14:textId="77777777" w:rsidR="00237A65" w:rsidRPr="009A5C76" w:rsidRDefault="00237A65" w:rsidP="00237A65">
      <w:pPr>
        <w:pStyle w:val="af7"/>
        <w:numPr>
          <w:ilvl w:val="0"/>
          <w:numId w:val="30"/>
        </w:numPr>
        <w:ind w:firstLine="700"/>
        <w:jc w:val="both"/>
        <w:rPr>
          <w:sz w:val="28"/>
          <w:szCs w:val="28"/>
        </w:rPr>
      </w:pPr>
      <w:r w:rsidRPr="009A5C76">
        <w:rPr>
          <w:sz w:val="28"/>
          <w:szCs w:val="28"/>
        </w:rPr>
        <w:t xml:space="preserve">Подходы к оценке экономических последствий фальсификации бухгалтерской (финансовой) отчётности; </w:t>
      </w:r>
    </w:p>
    <w:p w14:paraId="7BB925B3" w14:textId="77777777" w:rsidR="00237A65" w:rsidRPr="009A5C76" w:rsidRDefault="00237A65" w:rsidP="00237A65">
      <w:pPr>
        <w:pStyle w:val="af7"/>
        <w:numPr>
          <w:ilvl w:val="0"/>
          <w:numId w:val="30"/>
        </w:numPr>
        <w:ind w:firstLine="700"/>
        <w:jc w:val="both"/>
        <w:rPr>
          <w:sz w:val="28"/>
          <w:szCs w:val="28"/>
        </w:rPr>
      </w:pPr>
      <w:r w:rsidRPr="009A5C76">
        <w:rPr>
          <w:sz w:val="28"/>
          <w:szCs w:val="28"/>
        </w:rPr>
        <w:t>Финансовые последствия фальсификации бухгалтерской (финансовой) отчётности: подходы к оценке;</w:t>
      </w:r>
    </w:p>
    <w:p w14:paraId="08E8309A" w14:textId="77777777" w:rsidR="00237A65" w:rsidRPr="009A5C76" w:rsidRDefault="00237A65" w:rsidP="00237A65">
      <w:pPr>
        <w:pStyle w:val="af7"/>
        <w:numPr>
          <w:ilvl w:val="0"/>
          <w:numId w:val="30"/>
        </w:numPr>
        <w:ind w:firstLine="700"/>
        <w:jc w:val="both"/>
        <w:rPr>
          <w:sz w:val="28"/>
          <w:szCs w:val="28"/>
        </w:rPr>
      </w:pPr>
      <w:r w:rsidRPr="009A5C76">
        <w:rPr>
          <w:sz w:val="28"/>
          <w:szCs w:val="28"/>
        </w:rPr>
        <w:t xml:space="preserve">Экономическая природа фальсификации бухгалтерской (финансовой) отчетности; </w:t>
      </w:r>
    </w:p>
    <w:p w14:paraId="4E9D3F10" w14:textId="77777777" w:rsidR="00237A65" w:rsidRPr="009A5C76" w:rsidRDefault="00237A65" w:rsidP="00237A65">
      <w:pPr>
        <w:pStyle w:val="af7"/>
        <w:numPr>
          <w:ilvl w:val="0"/>
          <w:numId w:val="30"/>
        </w:numPr>
        <w:ind w:firstLine="700"/>
        <w:jc w:val="both"/>
        <w:rPr>
          <w:sz w:val="28"/>
          <w:szCs w:val="28"/>
        </w:rPr>
      </w:pPr>
      <w:r w:rsidRPr="009A5C76">
        <w:rPr>
          <w:sz w:val="28"/>
          <w:szCs w:val="28"/>
        </w:rPr>
        <w:t>Управленческая фальсификация бухгалтерской (финансовой) отчетности;</w:t>
      </w:r>
    </w:p>
    <w:p w14:paraId="01892EB8" w14:textId="77777777" w:rsidR="00237A65" w:rsidRPr="009A5C76" w:rsidRDefault="00237A65" w:rsidP="00237A65">
      <w:pPr>
        <w:pStyle w:val="af7"/>
        <w:numPr>
          <w:ilvl w:val="0"/>
          <w:numId w:val="30"/>
        </w:numPr>
        <w:ind w:firstLine="700"/>
        <w:jc w:val="both"/>
        <w:rPr>
          <w:sz w:val="28"/>
          <w:szCs w:val="28"/>
        </w:rPr>
      </w:pPr>
      <w:r w:rsidRPr="009A5C76">
        <w:rPr>
          <w:sz w:val="28"/>
          <w:szCs w:val="28"/>
        </w:rPr>
        <w:t xml:space="preserve">Методы вуалирования бухгалтерской (финансовой) отчетности; </w:t>
      </w:r>
    </w:p>
    <w:p w14:paraId="06D1FD86" w14:textId="77777777" w:rsidR="00237A65" w:rsidRPr="009A5C76" w:rsidRDefault="00237A65" w:rsidP="00237A65">
      <w:pPr>
        <w:pStyle w:val="af7"/>
        <w:numPr>
          <w:ilvl w:val="0"/>
          <w:numId w:val="30"/>
        </w:numPr>
        <w:ind w:firstLine="700"/>
        <w:jc w:val="both"/>
        <w:rPr>
          <w:sz w:val="28"/>
          <w:szCs w:val="28"/>
        </w:rPr>
      </w:pPr>
      <w:r w:rsidRPr="009A5C76">
        <w:rPr>
          <w:sz w:val="28"/>
          <w:szCs w:val="28"/>
        </w:rPr>
        <w:t xml:space="preserve">Классификационные признаки фальсификации финансовой отчетности; </w:t>
      </w:r>
    </w:p>
    <w:p w14:paraId="40F7A565" w14:textId="77777777" w:rsidR="00237A65" w:rsidRPr="009A5C76" w:rsidRDefault="00237A65" w:rsidP="00237A65">
      <w:pPr>
        <w:pStyle w:val="af7"/>
        <w:numPr>
          <w:ilvl w:val="0"/>
          <w:numId w:val="30"/>
        </w:numPr>
        <w:ind w:firstLine="700"/>
        <w:jc w:val="both"/>
        <w:rPr>
          <w:sz w:val="28"/>
          <w:szCs w:val="28"/>
        </w:rPr>
      </w:pPr>
      <w:r w:rsidRPr="009A5C76">
        <w:rPr>
          <w:sz w:val="28"/>
          <w:szCs w:val="28"/>
        </w:rPr>
        <w:t xml:space="preserve">Система подтверждения бухгалтерской (финансовой) отчетности как элемент корпоративного управления; </w:t>
      </w:r>
    </w:p>
    <w:p w14:paraId="7790DD01" w14:textId="77777777" w:rsidR="00237A65" w:rsidRPr="009A5C76" w:rsidRDefault="00237A65" w:rsidP="00237A65">
      <w:pPr>
        <w:pStyle w:val="af7"/>
        <w:numPr>
          <w:ilvl w:val="0"/>
          <w:numId w:val="30"/>
        </w:numPr>
        <w:ind w:firstLine="700"/>
        <w:jc w:val="both"/>
        <w:rPr>
          <w:sz w:val="28"/>
          <w:szCs w:val="28"/>
        </w:rPr>
      </w:pPr>
      <w:r w:rsidRPr="009A5C76">
        <w:rPr>
          <w:sz w:val="28"/>
          <w:szCs w:val="28"/>
        </w:rPr>
        <w:t xml:space="preserve">Роль Совета директоров (аудиторского комитета, службы внутреннего аудита, системы внутреннего контроля) в предотвращении мошенничества с финансовой (бухгалтерской) отчетностью; </w:t>
      </w:r>
    </w:p>
    <w:p w14:paraId="0B7B78A3" w14:textId="77777777" w:rsidR="00237A65" w:rsidRPr="009A5C76" w:rsidRDefault="00237A65" w:rsidP="00237A65">
      <w:pPr>
        <w:pStyle w:val="af7"/>
        <w:numPr>
          <w:ilvl w:val="0"/>
          <w:numId w:val="30"/>
        </w:numPr>
        <w:ind w:firstLine="700"/>
        <w:jc w:val="both"/>
        <w:rPr>
          <w:sz w:val="28"/>
          <w:szCs w:val="28"/>
        </w:rPr>
      </w:pPr>
      <w:r w:rsidRPr="009A5C76">
        <w:rPr>
          <w:sz w:val="28"/>
          <w:szCs w:val="28"/>
        </w:rPr>
        <w:t xml:space="preserve">Усложнение процесса подготовки бухгалтерской (финансовой) отчетности общественно значимыми организациями как предпосылка фальсификации бухгалтерской (финансовой) отчетности; </w:t>
      </w:r>
    </w:p>
    <w:p w14:paraId="1ACFAFB4" w14:textId="77777777" w:rsidR="00237A65" w:rsidRPr="009A5C76" w:rsidRDefault="00237A65" w:rsidP="00237A65">
      <w:pPr>
        <w:pStyle w:val="af7"/>
        <w:numPr>
          <w:ilvl w:val="0"/>
          <w:numId w:val="30"/>
        </w:numPr>
        <w:ind w:firstLine="700"/>
        <w:jc w:val="both"/>
        <w:rPr>
          <w:sz w:val="28"/>
          <w:szCs w:val="28"/>
        </w:rPr>
      </w:pPr>
      <w:r w:rsidRPr="009A5C76">
        <w:rPr>
          <w:sz w:val="28"/>
          <w:szCs w:val="28"/>
        </w:rPr>
        <w:t xml:space="preserve">Сокращение сроков подготовки бухгалтерской (финансовой) отчетности – «за» и «против»; </w:t>
      </w:r>
    </w:p>
    <w:p w14:paraId="2C943F7E" w14:textId="77777777" w:rsidR="00237A65" w:rsidRPr="009A5C76" w:rsidRDefault="00237A65" w:rsidP="00237A65">
      <w:pPr>
        <w:pStyle w:val="af7"/>
        <w:numPr>
          <w:ilvl w:val="0"/>
          <w:numId w:val="30"/>
        </w:numPr>
        <w:ind w:firstLine="700"/>
        <w:jc w:val="both"/>
        <w:rPr>
          <w:sz w:val="28"/>
          <w:szCs w:val="28"/>
        </w:rPr>
      </w:pPr>
      <w:r w:rsidRPr="009A5C76">
        <w:rPr>
          <w:sz w:val="28"/>
          <w:szCs w:val="28"/>
        </w:rPr>
        <w:t xml:space="preserve">Роль независимого аудита в выявлении фальсификации бухгалтерской (финансовой) отчетности; </w:t>
      </w:r>
    </w:p>
    <w:p w14:paraId="4E5499F7" w14:textId="77777777" w:rsidR="00237A65" w:rsidRPr="009A5C76" w:rsidRDefault="00237A65" w:rsidP="00237A65">
      <w:pPr>
        <w:pStyle w:val="af7"/>
        <w:numPr>
          <w:ilvl w:val="0"/>
          <w:numId w:val="30"/>
        </w:numPr>
        <w:ind w:firstLine="700"/>
        <w:jc w:val="both"/>
        <w:rPr>
          <w:sz w:val="28"/>
          <w:szCs w:val="28"/>
        </w:rPr>
      </w:pPr>
      <w:r w:rsidRPr="009A5C76">
        <w:rPr>
          <w:sz w:val="28"/>
          <w:szCs w:val="28"/>
        </w:rPr>
        <w:t xml:space="preserve">Необходимость и возможность оценки экономических потерь в результате фальсификации бухгалтерской (финансовой) отчетности - подходы к решению; </w:t>
      </w:r>
    </w:p>
    <w:p w14:paraId="1EA386BA" w14:textId="77777777" w:rsidR="00237A65" w:rsidRPr="009A5C76" w:rsidRDefault="00237A65" w:rsidP="00237A65">
      <w:pPr>
        <w:pStyle w:val="af7"/>
        <w:numPr>
          <w:ilvl w:val="0"/>
          <w:numId w:val="30"/>
        </w:numPr>
        <w:ind w:firstLine="700"/>
        <w:jc w:val="both"/>
        <w:rPr>
          <w:sz w:val="28"/>
          <w:szCs w:val="28"/>
        </w:rPr>
      </w:pPr>
      <w:r w:rsidRPr="009A5C76">
        <w:rPr>
          <w:sz w:val="28"/>
          <w:szCs w:val="28"/>
        </w:rPr>
        <w:t xml:space="preserve">Искажение нефинансовых показателей, отражаемых в бухгалтерской (финансовой) отчетности - возможность количественной оценки экономических потерь; </w:t>
      </w:r>
    </w:p>
    <w:p w14:paraId="027459ED" w14:textId="77777777" w:rsidR="00237A65" w:rsidRPr="009A5C76" w:rsidRDefault="00237A65" w:rsidP="00237A65">
      <w:pPr>
        <w:pStyle w:val="af7"/>
        <w:numPr>
          <w:ilvl w:val="0"/>
          <w:numId w:val="30"/>
        </w:numPr>
        <w:ind w:firstLine="700"/>
        <w:jc w:val="both"/>
        <w:rPr>
          <w:sz w:val="28"/>
          <w:szCs w:val="28"/>
        </w:rPr>
      </w:pPr>
      <w:r w:rsidRPr="009A5C76">
        <w:rPr>
          <w:sz w:val="28"/>
          <w:szCs w:val="28"/>
        </w:rPr>
        <w:t xml:space="preserve">Оценка результатов фальсификации бухгалтерской (финансовой) отчетности через потери инвесторов и кредиторов отчитывающейся организации; </w:t>
      </w:r>
    </w:p>
    <w:p w14:paraId="44AA9018" w14:textId="77777777" w:rsidR="00237A65" w:rsidRPr="009A5C76" w:rsidRDefault="00237A65" w:rsidP="00237A65">
      <w:pPr>
        <w:pStyle w:val="af7"/>
        <w:numPr>
          <w:ilvl w:val="0"/>
          <w:numId w:val="30"/>
        </w:numPr>
        <w:ind w:firstLine="700"/>
        <w:jc w:val="both"/>
        <w:rPr>
          <w:sz w:val="28"/>
          <w:szCs w:val="28"/>
        </w:rPr>
      </w:pPr>
      <w:r w:rsidRPr="009A5C76">
        <w:rPr>
          <w:sz w:val="28"/>
          <w:szCs w:val="28"/>
        </w:rPr>
        <w:t xml:space="preserve">Факторы, создающие условия для фальсификации бухгалтерской (финансовой) отчетности и факторы, создающие условия для хищения активов; </w:t>
      </w:r>
    </w:p>
    <w:p w14:paraId="5E66CEFF" w14:textId="77777777" w:rsidR="00237A65" w:rsidRPr="009A5C76" w:rsidRDefault="00237A65" w:rsidP="00237A65">
      <w:pPr>
        <w:pStyle w:val="af7"/>
        <w:numPr>
          <w:ilvl w:val="0"/>
          <w:numId w:val="30"/>
        </w:numPr>
        <w:ind w:firstLine="700"/>
        <w:jc w:val="both"/>
        <w:rPr>
          <w:sz w:val="28"/>
          <w:szCs w:val="28"/>
        </w:rPr>
      </w:pPr>
      <w:r w:rsidRPr="009A5C76">
        <w:rPr>
          <w:sz w:val="28"/>
          <w:szCs w:val="28"/>
        </w:rPr>
        <w:t xml:space="preserve">Факторы, побуждающие к фальсификации бухгалтерской (финансовой) отчетности; </w:t>
      </w:r>
    </w:p>
    <w:p w14:paraId="291FFB28" w14:textId="77777777" w:rsidR="00237A65" w:rsidRPr="009A5C76" w:rsidRDefault="00237A65" w:rsidP="00237A65">
      <w:pPr>
        <w:pStyle w:val="af7"/>
        <w:numPr>
          <w:ilvl w:val="0"/>
          <w:numId w:val="30"/>
        </w:numPr>
        <w:ind w:firstLine="700"/>
        <w:jc w:val="both"/>
        <w:rPr>
          <w:sz w:val="28"/>
          <w:szCs w:val="28"/>
        </w:rPr>
      </w:pPr>
      <w:r w:rsidRPr="009A5C76">
        <w:rPr>
          <w:sz w:val="28"/>
          <w:szCs w:val="28"/>
        </w:rPr>
        <w:lastRenderedPageBreak/>
        <w:t>Факторы, предоставляющие возможность совершить и обосновать фальсификацию бухгалтерской (финансовой) отчетности;</w:t>
      </w:r>
    </w:p>
    <w:p w14:paraId="4AF3044C" w14:textId="77777777" w:rsidR="00237A65" w:rsidRPr="009A5C76" w:rsidRDefault="00237A65" w:rsidP="00237A65">
      <w:pPr>
        <w:pStyle w:val="af7"/>
        <w:numPr>
          <w:ilvl w:val="0"/>
          <w:numId w:val="30"/>
        </w:numPr>
        <w:ind w:firstLine="700"/>
        <w:jc w:val="both"/>
        <w:rPr>
          <w:sz w:val="28"/>
          <w:szCs w:val="28"/>
        </w:rPr>
      </w:pPr>
      <w:r w:rsidRPr="009A5C76">
        <w:rPr>
          <w:sz w:val="28"/>
          <w:szCs w:val="28"/>
        </w:rPr>
        <w:t xml:space="preserve">Исследование конкретного случая фальсификации бухгалтерской (финансовой) отчетности в России или за рубежом; </w:t>
      </w:r>
    </w:p>
    <w:p w14:paraId="67F8BE7C" w14:textId="77777777" w:rsidR="00237A65" w:rsidRPr="009A5C76" w:rsidRDefault="00237A65" w:rsidP="00237A65">
      <w:pPr>
        <w:pStyle w:val="af7"/>
        <w:numPr>
          <w:ilvl w:val="0"/>
          <w:numId w:val="30"/>
        </w:numPr>
        <w:ind w:firstLine="700"/>
        <w:jc w:val="both"/>
        <w:rPr>
          <w:sz w:val="28"/>
          <w:szCs w:val="28"/>
        </w:rPr>
      </w:pPr>
      <w:r w:rsidRPr="009A5C76">
        <w:rPr>
          <w:sz w:val="28"/>
          <w:szCs w:val="28"/>
        </w:rPr>
        <w:t xml:space="preserve">Методы искажения данных бухгалтерской (финансовой) отчетности – искажение величины финансовых результатов;  </w:t>
      </w:r>
    </w:p>
    <w:p w14:paraId="4CB083F2" w14:textId="77777777" w:rsidR="00237A65" w:rsidRPr="009A5C76" w:rsidRDefault="00237A65" w:rsidP="00237A65">
      <w:pPr>
        <w:pStyle w:val="af7"/>
        <w:numPr>
          <w:ilvl w:val="0"/>
          <w:numId w:val="30"/>
        </w:numPr>
        <w:ind w:firstLine="700"/>
        <w:jc w:val="both"/>
        <w:rPr>
          <w:sz w:val="28"/>
          <w:szCs w:val="28"/>
        </w:rPr>
      </w:pPr>
      <w:r w:rsidRPr="009A5C76">
        <w:rPr>
          <w:sz w:val="28"/>
          <w:szCs w:val="28"/>
        </w:rPr>
        <w:t xml:space="preserve">Методы искажения данных бухгалтерской (финансовой) отчетности -искажение величины активов; </w:t>
      </w:r>
    </w:p>
    <w:p w14:paraId="2AC2C025" w14:textId="77777777" w:rsidR="00237A65" w:rsidRPr="009A5C76" w:rsidRDefault="00237A65" w:rsidP="00237A65">
      <w:pPr>
        <w:pStyle w:val="af7"/>
        <w:numPr>
          <w:ilvl w:val="0"/>
          <w:numId w:val="30"/>
        </w:numPr>
        <w:ind w:firstLine="700"/>
        <w:jc w:val="both"/>
        <w:rPr>
          <w:sz w:val="28"/>
          <w:szCs w:val="28"/>
        </w:rPr>
      </w:pPr>
      <w:r w:rsidRPr="009A5C76">
        <w:rPr>
          <w:sz w:val="28"/>
          <w:szCs w:val="28"/>
        </w:rPr>
        <w:t xml:space="preserve">Методы искажения данных бухгалтерской (финансовой) отчетности -искажение величины обязательств; </w:t>
      </w:r>
    </w:p>
    <w:p w14:paraId="0C520E22" w14:textId="77777777" w:rsidR="00237A65" w:rsidRPr="009A5C76" w:rsidRDefault="00237A65" w:rsidP="00237A65">
      <w:pPr>
        <w:pStyle w:val="af7"/>
        <w:numPr>
          <w:ilvl w:val="0"/>
          <w:numId w:val="30"/>
        </w:numPr>
        <w:ind w:firstLine="700"/>
        <w:jc w:val="both"/>
        <w:rPr>
          <w:sz w:val="28"/>
          <w:szCs w:val="28"/>
        </w:rPr>
      </w:pPr>
      <w:r w:rsidRPr="009A5C76">
        <w:rPr>
          <w:sz w:val="28"/>
          <w:szCs w:val="28"/>
        </w:rPr>
        <w:t xml:space="preserve">Методы искажения данных бухгалтерской (финансовой) отчетности -ненадлежащее раскрытие информации; </w:t>
      </w:r>
    </w:p>
    <w:p w14:paraId="42F4D4CA" w14:textId="77777777" w:rsidR="00237A65" w:rsidRPr="009A5C76" w:rsidRDefault="00237A65" w:rsidP="00237A65">
      <w:pPr>
        <w:pStyle w:val="af7"/>
        <w:numPr>
          <w:ilvl w:val="0"/>
          <w:numId w:val="30"/>
        </w:numPr>
        <w:ind w:firstLine="700"/>
        <w:jc w:val="both"/>
        <w:rPr>
          <w:sz w:val="28"/>
          <w:szCs w:val="28"/>
        </w:rPr>
      </w:pPr>
      <w:r w:rsidRPr="009A5C76">
        <w:rPr>
          <w:sz w:val="28"/>
          <w:szCs w:val="28"/>
        </w:rPr>
        <w:t>Методы искажения данных бухгалтерской (финансовой) отчетности -агрессивное использование учетной политики;</w:t>
      </w:r>
    </w:p>
    <w:p w14:paraId="45942A31" w14:textId="77777777" w:rsidR="00237A65" w:rsidRPr="009A5C76" w:rsidRDefault="00237A65" w:rsidP="00237A65">
      <w:pPr>
        <w:pStyle w:val="af7"/>
        <w:numPr>
          <w:ilvl w:val="0"/>
          <w:numId w:val="30"/>
        </w:numPr>
        <w:ind w:firstLine="700"/>
        <w:jc w:val="both"/>
        <w:rPr>
          <w:sz w:val="28"/>
          <w:szCs w:val="28"/>
        </w:rPr>
      </w:pPr>
      <w:r w:rsidRPr="009A5C76">
        <w:rPr>
          <w:sz w:val="28"/>
          <w:szCs w:val="28"/>
        </w:rPr>
        <w:t xml:space="preserve">Методы искажения данных бухгалтерской (финансовой) отчетности – агрессивное использование правил консолидации; </w:t>
      </w:r>
    </w:p>
    <w:p w14:paraId="6023675A" w14:textId="77777777" w:rsidR="00237A65" w:rsidRPr="009A5C76" w:rsidRDefault="00237A65" w:rsidP="00237A65">
      <w:pPr>
        <w:pStyle w:val="af7"/>
        <w:numPr>
          <w:ilvl w:val="0"/>
          <w:numId w:val="30"/>
        </w:numPr>
        <w:ind w:firstLine="700"/>
        <w:jc w:val="both"/>
        <w:rPr>
          <w:sz w:val="28"/>
          <w:szCs w:val="28"/>
        </w:rPr>
      </w:pPr>
      <w:r w:rsidRPr="009A5C76">
        <w:rPr>
          <w:sz w:val="28"/>
          <w:szCs w:val="28"/>
        </w:rPr>
        <w:t>Методы искажения данных бухгалтерской (финансовой) отчетности -искажение одних видов денежных потоков за счет других видов денежных потоков;</w:t>
      </w:r>
    </w:p>
    <w:p w14:paraId="4940C176" w14:textId="77777777" w:rsidR="00237A65" w:rsidRPr="009A5C76" w:rsidRDefault="00237A65" w:rsidP="00237A65">
      <w:pPr>
        <w:pStyle w:val="af7"/>
        <w:numPr>
          <w:ilvl w:val="0"/>
          <w:numId w:val="30"/>
        </w:numPr>
        <w:ind w:firstLine="700"/>
        <w:jc w:val="both"/>
        <w:rPr>
          <w:sz w:val="28"/>
          <w:szCs w:val="28"/>
        </w:rPr>
      </w:pPr>
      <w:r w:rsidRPr="009A5C76">
        <w:rPr>
          <w:sz w:val="28"/>
          <w:szCs w:val="28"/>
        </w:rPr>
        <w:t>Исследование конкретного случая фальсификации бухгалтерской (финансовой) отчетности на примере ключевых финансовых индикаторов;</w:t>
      </w:r>
    </w:p>
    <w:p w14:paraId="544A9692" w14:textId="77777777" w:rsidR="00237A65" w:rsidRPr="009A5C76" w:rsidRDefault="00237A65" w:rsidP="00237A65">
      <w:pPr>
        <w:pStyle w:val="af7"/>
        <w:numPr>
          <w:ilvl w:val="0"/>
          <w:numId w:val="30"/>
        </w:numPr>
        <w:ind w:firstLine="700"/>
        <w:jc w:val="both"/>
        <w:rPr>
          <w:sz w:val="28"/>
          <w:szCs w:val="28"/>
        </w:rPr>
      </w:pPr>
      <w:r w:rsidRPr="009A5C76">
        <w:rPr>
          <w:sz w:val="28"/>
          <w:szCs w:val="28"/>
        </w:rPr>
        <w:t xml:space="preserve">Взаимосвязь между фальсификацией бухгалтерской (финансовой) отчетности и банкротством экономических субъектов (на примере конкретной организации);    </w:t>
      </w:r>
    </w:p>
    <w:p w14:paraId="4C7F3C8D" w14:textId="77777777" w:rsidR="00237A65" w:rsidRPr="009A5C76" w:rsidRDefault="00237A65" w:rsidP="00237A65">
      <w:pPr>
        <w:pStyle w:val="af7"/>
        <w:numPr>
          <w:ilvl w:val="0"/>
          <w:numId w:val="30"/>
        </w:numPr>
        <w:ind w:firstLine="700"/>
        <w:jc w:val="both"/>
        <w:rPr>
          <w:sz w:val="28"/>
          <w:szCs w:val="28"/>
        </w:rPr>
      </w:pPr>
      <w:r w:rsidRPr="009A5C76">
        <w:rPr>
          <w:sz w:val="28"/>
          <w:szCs w:val="28"/>
        </w:rPr>
        <w:t>Методика контрольных процедур закрытия отчетного периода как средство обнаружения бухгалтерской (финансовой) отчетности (по статьям отчетности).</w:t>
      </w:r>
    </w:p>
    <w:p w14:paraId="4842BB13" w14:textId="77777777" w:rsidR="00237A65" w:rsidRPr="009A5C76" w:rsidRDefault="00237A65" w:rsidP="00237A65">
      <w:pPr>
        <w:ind w:firstLine="700"/>
        <w:jc w:val="both"/>
        <w:rPr>
          <w:b/>
          <w:bCs/>
          <w:sz w:val="28"/>
          <w:szCs w:val="28"/>
        </w:rPr>
      </w:pPr>
    </w:p>
    <w:p w14:paraId="430F972D" w14:textId="77777777" w:rsidR="00237A65" w:rsidRPr="009A5C76" w:rsidRDefault="00237A65" w:rsidP="00237A65">
      <w:pPr>
        <w:ind w:firstLine="700"/>
        <w:jc w:val="both"/>
        <w:rPr>
          <w:b/>
          <w:bCs/>
          <w:sz w:val="28"/>
          <w:szCs w:val="28"/>
        </w:rPr>
      </w:pPr>
      <w:r w:rsidRPr="009A5C76">
        <w:rPr>
          <w:b/>
          <w:bCs/>
          <w:sz w:val="28"/>
          <w:szCs w:val="28"/>
        </w:rPr>
        <w:t>Б) Перечень заданий для подготовки к контрольной работе</w:t>
      </w:r>
    </w:p>
    <w:p w14:paraId="482779EE" w14:textId="77777777" w:rsidR="00237A65" w:rsidRPr="009A5C76" w:rsidRDefault="00237A65" w:rsidP="00237A65">
      <w:pPr>
        <w:jc w:val="both"/>
        <w:rPr>
          <w:color w:val="000000"/>
          <w:sz w:val="28"/>
          <w:szCs w:val="28"/>
        </w:rPr>
      </w:pPr>
    </w:p>
    <w:p w14:paraId="2D7D7E79" w14:textId="77777777" w:rsidR="00237A65" w:rsidRPr="009A5C76" w:rsidRDefault="00237A65" w:rsidP="00237A65">
      <w:pPr>
        <w:numPr>
          <w:ilvl w:val="0"/>
          <w:numId w:val="31"/>
        </w:numPr>
        <w:ind w:firstLine="700"/>
        <w:jc w:val="both"/>
        <w:rPr>
          <w:color w:val="000000"/>
          <w:sz w:val="28"/>
          <w:szCs w:val="28"/>
        </w:rPr>
      </w:pPr>
      <w:r w:rsidRPr="009A5C76">
        <w:rPr>
          <w:color w:val="000000"/>
          <w:sz w:val="28"/>
          <w:szCs w:val="28"/>
        </w:rPr>
        <w:t xml:space="preserve">Сформулировать нефинансовые последствия фальсификации бухгалтерской (финансовой) отчётности: виды и подходы к оценке; </w:t>
      </w:r>
    </w:p>
    <w:p w14:paraId="4269A7B9" w14:textId="77777777" w:rsidR="00237A65" w:rsidRPr="009A5C76" w:rsidRDefault="00237A65" w:rsidP="00237A65">
      <w:pPr>
        <w:numPr>
          <w:ilvl w:val="0"/>
          <w:numId w:val="31"/>
        </w:numPr>
        <w:ind w:firstLine="700"/>
        <w:jc w:val="both"/>
        <w:rPr>
          <w:color w:val="000000"/>
          <w:sz w:val="28"/>
          <w:szCs w:val="28"/>
        </w:rPr>
      </w:pPr>
      <w:r w:rsidRPr="009A5C76">
        <w:rPr>
          <w:color w:val="000000"/>
          <w:sz w:val="28"/>
          <w:szCs w:val="28"/>
        </w:rPr>
        <w:t xml:space="preserve">Сформулировать основные факторы фальсификации бухгалтерской (финансовой) отчётности и подходы к их классификации; </w:t>
      </w:r>
    </w:p>
    <w:p w14:paraId="6A542DC9" w14:textId="77777777" w:rsidR="00237A65" w:rsidRPr="009A5C76" w:rsidRDefault="00237A65" w:rsidP="00237A65">
      <w:pPr>
        <w:numPr>
          <w:ilvl w:val="0"/>
          <w:numId w:val="31"/>
        </w:numPr>
        <w:ind w:firstLine="700"/>
        <w:jc w:val="both"/>
        <w:rPr>
          <w:color w:val="000000"/>
          <w:sz w:val="28"/>
          <w:szCs w:val="28"/>
        </w:rPr>
      </w:pPr>
      <w:r w:rsidRPr="009A5C76">
        <w:rPr>
          <w:color w:val="000000"/>
          <w:sz w:val="28"/>
          <w:szCs w:val="28"/>
        </w:rPr>
        <w:t xml:space="preserve">Описать основные методы фальсификации бухгалтерской (финансовой) отчётности; </w:t>
      </w:r>
    </w:p>
    <w:p w14:paraId="3A6D6018" w14:textId="77777777" w:rsidR="00237A65" w:rsidRPr="009A5C76" w:rsidRDefault="00237A65" w:rsidP="00237A65">
      <w:pPr>
        <w:numPr>
          <w:ilvl w:val="0"/>
          <w:numId w:val="31"/>
        </w:numPr>
        <w:ind w:firstLine="700"/>
        <w:jc w:val="both"/>
        <w:rPr>
          <w:color w:val="000000"/>
          <w:sz w:val="28"/>
          <w:szCs w:val="28"/>
        </w:rPr>
      </w:pPr>
      <w:r w:rsidRPr="009A5C76">
        <w:rPr>
          <w:color w:val="000000"/>
          <w:sz w:val="28"/>
          <w:szCs w:val="28"/>
        </w:rPr>
        <w:t xml:space="preserve">Сформулировать основные риски фальсификации бухгалтерской (финансовой) отчётности; </w:t>
      </w:r>
    </w:p>
    <w:p w14:paraId="110C5E06" w14:textId="77777777" w:rsidR="00237A65" w:rsidRPr="009A5C76" w:rsidRDefault="00237A65" w:rsidP="00237A65">
      <w:pPr>
        <w:numPr>
          <w:ilvl w:val="0"/>
          <w:numId w:val="31"/>
        </w:numPr>
        <w:ind w:firstLine="700"/>
        <w:jc w:val="both"/>
        <w:rPr>
          <w:color w:val="000000"/>
          <w:sz w:val="28"/>
          <w:szCs w:val="28"/>
        </w:rPr>
      </w:pPr>
      <w:r w:rsidRPr="009A5C76">
        <w:rPr>
          <w:color w:val="000000"/>
          <w:sz w:val="28"/>
          <w:szCs w:val="28"/>
        </w:rPr>
        <w:t xml:space="preserve"> Определить методы обнаружения и предотвращения искажения выручки как одной из ключевых статей бухгалтерской (финансовой) отчётности;  </w:t>
      </w:r>
    </w:p>
    <w:p w14:paraId="227FD5D6" w14:textId="77777777" w:rsidR="00237A65" w:rsidRPr="009A5C76" w:rsidRDefault="00237A65" w:rsidP="00237A65">
      <w:pPr>
        <w:numPr>
          <w:ilvl w:val="0"/>
          <w:numId w:val="31"/>
        </w:numPr>
        <w:ind w:firstLine="700"/>
        <w:jc w:val="both"/>
        <w:rPr>
          <w:color w:val="000000"/>
          <w:sz w:val="28"/>
          <w:szCs w:val="28"/>
        </w:rPr>
      </w:pPr>
      <w:r w:rsidRPr="009A5C76">
        <w:rPr>
          <w:color w:val="000000"/>
          <w:sz w:val="28"/>
          <w:szCs w:val="28"/>
        </w:rPr>
        <w:t xml:space="preserve">Определить методы обнаружения и предотвращения искажения себестоимости как одной из ключевых статей бухгалтерской (финансовой) отчётности;  </w:t>
      </w:r>
    </w:p>
    <w:p w14:paraId="1D3B3B6D" w14:textId="77777777" w:rsidR="00237A65" w:rsidRPr="009A5C76" w:rsidRDefault="00237A65" w:rsidP="00237A65">
      <w:pPr>
        <w:numPr>
          <w:ilvl w:val="0"/>
          <w:numId w:val="31"/>
        </w:numPr>
        <w:ind w:firstLine="700"/>
        <w:jc w:val="both"/>
        <w:rPr>
          <w:color w:val="000000"/>
          <w:sz w:val="28"/>
          <w:szCs w:val="28"/>
        </w:rPr>
      </w:pPr>
      <w:r w:rsidRPr="009A5C76">
        <w:rPr>
          <w:color w:val="000000"/>
          <w:sz w:val="28"/>
          <w:szCs w:val="28"/>
        </w:rPr>
        <w:t xml:space="preserve">Определить методы обнаружения и предотвращения искажения активов, обязательств и капитала как основных объектов учёта, отражённых в бухгалтерском балансе; </w:t>
      </w:r>
    </w:p>
    <w:p w14:paraId="04637F6C" w14:textId="77777777" w:rsidR="00237A65" w:rsidRPr="009A5C76" w:rsidRDefault="00237A65" w:rsidP="00237A65">
      <w:pPr>
        <w:numPr>
          <w:ilvl w:val="0"/>
          <w:numId w:val="31"/>
        </w:numPr>
        <w:ind w:firstLine="700"/>
        <w:jc w:val="both"/>
        <w:rPr>
          <w:color w:val="000000"/>
          <w:sz w:val="28"/>
          <w:szCs w:val="28"/>
        </w:rPr>
      </w:pPr>
      <w:r w:rsidRPr="009A5C76">
        <w:rPr>
          <w:color w:val="000000"/>
          <w:sz w:val="28"/>
          <w:szCs w:val="28"/>
        </w:rPr>
        <w:lastRenderedPageBreak/>
        <w:t>Определить методы обнаружения и предотвращения искажения денежных потоков в отчёте о движении денежных средств;</w:t>
      </w:r>
    </w:p>
    <w:p w14:paraId="781BF5E6" w14:textId="77777777" w:rsidR="00237A65" w:rsidRPr="009A5C76" w:rsidRDefault="00237A65" w:rsidP="00237A65">
      <w:pPr>
        <w:numPr>
          <w:ilvl w:val="0"/>
          <w:numId w:val="31"/>
        </w:numPr>
        <w:ind w:firstLine="700"/>
        <w:jc w:val="both"/>
        <w:rPr>
          <w:color w:val="000000"/>
          <w:sz w:val="28"/>
          <w:szCs w:val="28"/>
        </w:rPr>
      </w:pPr>
      <w:r w:rsidRPr="009A5C76">
        <w:rPr>
          <w:color w:val="000000"/>
          <w:sz w:val="28"/>
          <w:szCs w:val="28"/>
        </w:rPr>
        <w:t xml:space="preserve">Определить методы обнаружения и предотвращения искажения доходов и расходов как основных объектов учёта, отражённых в отчёте о финансовых результатах; </w:t>
      </w:r>
    </w:p>
    <w:p w14:paraId="63B56413" w14:textId="77777777" w:rsidR="00237A65" w:rsidRPr="009A5C76" w:rsidRDefault="00237A65" w:rsidP="00237A65">
      <w:pPr>
        <w:numPr>
          <w:ilvl w:val="0"/>
          <w:numId w:val="31"/>
        </w:numPr>
        <w:ind w:firstLine="700"/>
        <w:jc w:val="both"/>
        <w:rPr>
          <w:color w:val="000000"/>
          <w:sz w:val="28"/>
          <w:szCs w:val="28"/>
        </w:rPr>
      </w:pPr>
      <w:r w:rsidRPr="009A5C76">
        <w:rPr>
          <w:color w:val="000000"/>
          <w:sz w:val="28"/>
          <w:szCs w:val="28"/>
        </w:rPr>
        <w:t>Определить методы обнаружения и предотвращения искажения раскрытий информации об активах, обязательствах, доходах и расходах в пояснениях к бухгалтерской (финансовой) отчётности.</w:t>
      </w:r>
    </w:p>
    <w:p w14:paraId="40CD1FEB" w14:textId="77777777" w:rsidR="00237A65" w:rsidRPr="009A5C76" w:rsidRDefault="00237A65" w:rsidP="00237A65">
      <w:pPr>
        <w:pStyle w:val="af7"/>
        <w:ind w:firstLine="700"/>
        <w:jc w:val="both"/>
        <w:rPr>
          <w:sz w:val="28"/>
          <w:szCs w:val="28"/>
        </w:rPr>
      </w:pPr>
      <w:r w:rsidRPr="009A5C76">
        <w:rPr>
          <w:b/>
          <w:bCs/>
          <w:sz w:val="28"/>
          <w:szCs w:val="28"/>
        </w:rPr>
        <w:t>В) Перечень тем для подготовки к контрольной работе</w:t>
      </w:r>
    </w:p>
    <w:p w14:paraId="184E4D3F" w14:textId="77777777" w:rsidR="00237A65" w:rsidRPr="009A5C76" w:rsidRDefault="00237A65" w:rsidP="00237A65">
      <w:pPr>
        <w:pStyle w:val="af7"/>
        <w:numPr>
          <w:ilvl w:val="0"/>
          <w:numId w:val="32"/>
        </w:numPr>
        <w:ind w:firstLine="700"/>
        <w:jc w:val="both"/>
        <w:rPr>
          <w:sz w:val="28"/>
          <w:szCs w:val="28"/>
        </w:rPr>
      </w:pPr>
      <w:r w:rsidRPr="009A5C76">
        <w:rPr>
          <w:sz w:val="28"/>
          <w:szCs w:val="28"/>
        </w:rPr>
        <w:t xml:space="preserve">Роль внешних аудиторов в выявлении и предупреждении мошенничества в бухгалтерской (финансовой) отчётности; </w:t>
      </w:r>
    </w:p>
    <w:p w14:paraId="0EF61952" w14:textId="77777777" w:rsidR="00237A65" w:rsidRPr="009A5C76" w:rsidRDefault="00237A65" w:rsidP="00237A65">
      <w:pPr>
        <w:pStyle w:val="af7"/>
        <w:numPr>
          <w:ilvl w:val="0"/>
          <w:numId w:val="32"/>
        </w:numPr>
        <w:ind w:firstLine="700"/>
        <w:jc w:val="both"/>
        <w:rPr>
          <w:sz w:val="28"/>
          <w:szCs w:val="28"/>
        </w:rPr>
      </w:pPr>
      <w:r w:rsidRPr="009A5C76">
        <w:rPr>
          <w:sz w:val="28"/>
          <w:szCs w:val="28"/>
        </w:rPr>
        <w:t xml:space="preserve">Роль внутренних аудиторов в выявлении и предупреждении мошенничества в бухгалтерской (финансовой) отчётности; </w:t>
      </w:r>
    </w:p>
    <w:p w14:paraId="12361172" w14:textId="77777777" w:rsidR="00237A65" w:rsidRPr="009A5C76" w:rsidRDefault="00237A65" w:rsidP="00237A65">
      <w:pPr>
        <w:pStyle w:val="af7"/>
        <w:numPr>
          <w:ilvl w:val="0"/>
          <w:numId w:val="32"/>
        </w:numPr>
        <w:ind w:firstLine="700"/>
        <w:jc w:val="both"/>
        <w:rPr>
          <w:sz w:val="28"/>
          <w:szCs w:val="28"/>
        </w:rPr>
      </w:pPr>
      <w:r w:rsidRPr="009A5C76">
        <w:rPr>
          <w:sz w:val="28"/>
          <w:szCs w:val="28"/>
        </w:rPr>
        <w:t xml:space="preserve">Роль Комитетов по аудиту в выявлении и предупреждении мошенничества в бухгалтерской (финансовой) отчётности; </w:t>
      </w:r>
    </w:p>
    <w:p w14:paraId="3F47EDCC" w14:textId="77777777" w:rsidR="00237A65" w:rsidRPr="009A5C76" w:rsidRDefault="00237A65" w:rsidP="00237A65">
      <w:pPr>
        <w:pStyle w:val="af7"/>
        <w:numPr>
          <w:ilvl w:val="0"/>
          <w:numId w:val="32"/>
        </w:numPr>
        <w:ind w:firstLine="700"/>
        <w:jc w:val="both"/>
        <w:rPr>
          <w:sz w:val="28"/>
          <w:szCs w:val="28"/>
        </w:rPr>
      </w:pPr>
      <w:r w:rsidRPr="009A5C76">
        <w:rPr>
          <w:sz w:val="28"/>
          <w:szCs w:val="28"/>
        </w:rPr>
        <w:t xml:space="preserve">Роль служб корпоративной защиты в выявлении и предупреждении мошенничества в бухгалтерской (финансовой) отчётности; </w:t>
      </w:r>
    </w:p>
    <w:p w14:paraId="457A8B78" w14:textId="77777777" w:rsidR="00237A65" w:rsidRPr="009A5C76" w:rsidRDefault="00237A65" w:rsidP="00237A65">
      <w:pPr>
        <w:pStyle w:val="af7"/>
        <w:numPr>
          <w:ilvl w:val="0"/>
          <w:numId w:val="32"/>
        </w:numPr>
        <w:ind w:firstLine="700"/>
        <w:jc w:val="both"/>
        <w:rPr>
          <w:sz w:val="28"/>
          <w:szCs w:val="28"/>
        </w:rPr>
      </w:pPr>
      <w:r w:rsidRPr="009A5C76">
        <w:rPr>
          <w:sz w:val="28"/>
          <w:szCs w:val="28"/>
        </w:rPr>
        <w:t xml:space="preserve">Состав ключевых финансовых индикаторов для выявления фальсификации бухгалтерской (финансовой) отчётности; </w:t>
      </w:r>
    </w:p>
    <w:p w14:paraId="094544B4" w14:textId="77777777" w:rsidR="00237A65" w:rsidRPr="009A5C76" w:rsidRDefault="00237A65" w:rsidP="00237A65">
      <w:pPr>
        <w:pStyle w:val="af7"/>
        <w:numPr>
          <w:ilvl w:val="0"/>
          <w:numId w:val="32"/>
        </w:numPr>
        <w:ind w:firstLine="700"/>
        <w:jc w:val="both"/>
        <w:rPr>
          <w:sz w:val="28"/>
          <w:szCs w:val="28"/>
        </w:rPr>
      </w:pPr>
      <w:r w:rsidRPr="009A5C76">
        <w:rPr>
          <w:sz w:val="28"/>
          <w:szCs w:val="28"/>
        </w:rPr>
        <w:t xml:space="preserve">Взаимосвязь между ключевыми финансовыми индикаторами как способ выявления фальсификации бухгалтерской (финансовой) отчётности; </w:t>
      </w:r>
    </w:p>
    <w:p w14:paraId="41695328" w14:textId="77777777" w:rsidR="00237A65" w:rsidRPr="009A5C76" w:rsidRDefault="00237A65" w:rsidP="00237A65">
      <w:pPr>
        <w:pStyle w:val="af7"/>
        <w:numPr>
          <w:ilvl w:val="0"/>
          <w:numId w:val="32"/>
        </w:numPr>
        <w:ind w:firstLine="700"/>
        <w:jc w:val="both"/>
        <w:rPr>
          <w:sz w:val="28"/>
          <w:szCs w:val="28"/>
        </w:rPr>
      </w:pPr>
      <w:r w:rsidRPr="009A5C76">
        <w:rPr>
          <w:sz w:val="28"/>
          <w:szCs w:val="28"/>
        </w:rPr>
        <w:t xml:space="preserve">Факторы фальсификации бухгалтерской (финансовой) отчётности; </w:t>
      </w:r>
    </w:p>
    <w:p w14:paraId="00A7EDFE" w14:textId="77777777" w:rsidR="00237A65" w:rsidRPr="009A5C76" w:rsidRDefault="00237A65" w:rsidP="00237A65">
      <w:pPr>
        <w:pStyle w:val="af7"/>
        <w:numPr>
          <w:ilvl w:val="0"/>
          <w:numId w:val="32"/>
        </w:numPr>
        <w:ind w:firstLine="700"/>
        <w:jc w:val="both"/>
        <w:rPr>
          <w:sz w:val="28"/>
          <w:szCs w:val="28"/>
        </w:rPr>
      </w:pPr>
      <w:r w:rsidRPr="009A5C76">
        <w:rPr>
          <w:sz w:val="28"/>
          <w:szCs w:val="28"/>
        </w:rPr>
        <w:t xml:space="preserve">Методы фальсификации бухгалтерской (финансовой) отчётности; </w:t>
      </w:r>
    </w:p>
    <w:p w14:paraId="4561CF30" w14:textId="77777777" w:rsidR="00237A65" w:rsidRPr="009A5C76" w:rsidRDefault="00237A65" w:rsidP="00237A65">
      <w:pPr>
        <w:pStyle w:val="af7"/>
        <w:numPr>
          <w:ilvl w:val="0"/>
          <w:numId w:val="32"/>
        </w:numPr>
        <w:ind w:firstLine="700"/>
        <w:jc w:val="both"/>
        <w:rPr>
          <w:sz w:val="28"/>
          <w:szCs w:val="28"/>
        </w:rPr>
      </w:pPr>
      <w:r w:rsidRPr="009A5C76">
        <w:rPr>
          <w:sz w:val="28"/>
          <w:szCs w:val="28"/>
        </w:rPr>
        <w:t>Риски фальсификации бухгалтерской (финансовой) отчётности;</w:t>
      </w:r>
    </w:p>
    <w:p w14:paraId="54563AD4" w14:textId="77777777" w:rsidR="00237A65" w:rsidRPr="009A5C76" w:rsidRDefault="00237A65" w:rsidP="00237A65">
      <w:pPr>
        <w:pStyle w:val="af7"/>
        <w:numPr>
          <w:ilvl w:val="0"/>
          <w:numId w:val="32"/>
        </w:numPr>
        <w:ind w:firstLine="700"/>
        <w:jc w:val="both"/>
        <w:rPr>
          <w:sz w:val="28"/>
          <w:szCs w:val="28"/>
        </w:rPr>
      </w:pPr>
      <w:r w:rsidRPr="009A5C76">
        <w:rPr>
          <w:sz w:val="28"/>
          <w:szCs w:val="28"/>
        </w:rPr>
        <w:t>Выручка от продаж как самый искажаемый показатель бухгалтерской (финансовой) отчётности.</w:t>
      </w:r>
    </w:p>
    <w:p w14:paraId="48DE6839" w14:textId="77777777" w:rsidR="00EF6C77" w:rsidRDefault="00EF6C77" w:rsidP="00EF6C77">
      <w:pPr>
        <w:ind w:firstLine="360"/>
        <w:rPr>
          <w:b/>
          <w:sz w:val="28"/>
          <w:szCs w:val="28"/>
        </w:rPr>
      </w:pPr>
    </w:p>
    <w:p w14:paraId="48EA395F" w14:textId="77777777" w:rsidR="00A447C4" w:rsidRDefault="00EF6C77" w:rsidP="00A447C4">
      <w:pPr>
        <w:ind w:firstLine="700"/>
        <w:jc w:val="both"/>
        <w:rPr>
          <w:b/>
          <w:sz w:val="28"/>
          <w:szCs w:val="28"/>
        </w:rPr>
      </w:pPr>
      <w:r>
        <w:rPr>
          <w:b/>
          <w:bCs/>
          <w:sz w:val="28"/>
          <w:szCs w:val="28"/>
        </w:rPr>
        <w:t>Г</w:t>
      </w:r>
      <w:r w:rsidRPr="009A5C76">
        <w:rPr>
          <w:b/>
          <w:bCs/>
          <w:sz w:val="28"/>
          <w:szCs w:val="28"/>
        </w:rPr>
        <w:t xml:space="preserve">) Перечень тем для подготовки </w:t>
      </w:r>
      <w:r>
        <w:rPr>
          <w:b/>
          <w:bCs/>
          <w:sz w:val="28"/>
          <w:szCs w:val="28"/>
        </w:rPr>
        <w:t>эссе</w:t>
      </w:r>
      <w:r w:rsidR="00373D38">
        <w:rPr>
          <w:b/>
          <w:sz w:val="28"/>
          <w:szCs w:val="28"/>
        </w:rPr>
        <w:t xml:space="preserve"> </w:t>
      </w:r>
    </w:p>
    <w:p w14:paraId="46C64145" w14:textId="53D5B76A" w:rsidR="00A447C4" w:rsidRPr="00A447C4" w:rsidRDefault="00A447C4" w:rsidP="00A447C4">
      <w:pPr>
        <w:ind w:firstLine="700"/>
        <w:jc w:val="both"/>
        <w:rPr>
          <w:b/>
          <w:i/>
          <w:iCs/>
          <w:sz w:val="28"/>
          <w:szCs w:val="28"/>
        </w:rPr>
      </w:pPr>
      <w:r w:rsidRPr="00A447C4">
        <w:rPr>
          <w:b/>
          <w:i/>
          <w:iCs/>
          <w:sz w:val="28"/>
          <w:szCs w:val="28"/>
        </w:rPr>
        <w:t>(для направленности программы магистратуры «Финансовые расследования в организациях» (очная и заочная форма обучения)</w:t>
      </w:r>
    </w:p>
    <w:p w14:paraId="13126B19" w14:textId="77777777" w:rsidR="00EF6C77" w:rsidRPr="009A5C76" w:rsidRDefault="00EF6C77" w:rsidP="00EF6C77">
      <w:pPr>
        <w:ind w:firstLine="360"/>
        <w:rPr>
          <w:bCs/>
          <w:sz w:val="28"/>
          <w:szCs w:val="28"/>
        </w:rPr>
      </w:pPr>
    </w:p>
    <w:p w14:paraId="75DDE748" w14:textId="77777777" w:rsidR="00EF6C77" w:rsidRPr="00993A3D" w:rsidRDefault="00EF6C77" w:rsidP="00EF6C77">
      <w:pPr>
        <w:pStyle w:val="30"/>
        <w:numPr>
          <w:ilvl w:val="0"/>
          <w:numId w:val="22"/>
        </w:numPr>
        <w:tabs>
          <w:tab w:val="left" w:pos="851"/>
          <w:tab w:val="left" w:pos="1134"/>
        </w:tabs>
        <w:spacing w:before="0" w:after="0" w:line="276" w:lineRule="auto"/>
        <w:ind w:left="357" w:firstLine="357"/>
        <w:jc w:val="both"/>
        <w:rPr>
          <w:rFonts w:ascii="Times New Roman" w:hAnsi="Times New Roman" w:cs="Times New Roman"/>
          <w:b w:val="0"/>
          <w:sz w:val="28"/>
          <w:szCs w:val="28"/>
        </w:rPr>
      </w:pPr>
      <w:bookmarkStart w:id="57" w:name="_Toc90629686"/>
      <w:bookmarkStart w:id="58" w:name="_Toc90629888"/>
      <w:r w:rsidRPr="00993A3D">
        <w:rPr>
          <w:rFonts w:ascii="Times New Roman" w:hAnsi="Times New Roman" w:cs="Times New Roman"/>
          <w:b w:val="0"/>
          <w:sz w:val="28"/>
          <w:szCs w:val="28"/>
        </w:rPr>
        <w:t>Экономическая природа фальсификации (бухгалтерской) финансовой отчетности;</w:t>
      </w:r>
      <w:bookmarkEnd w:id="57"/>
      <w:bookmarkEnd w:id="58"/>
    </w:p>
    <w:p w14:paraId="5CFEAE8A" w14:textId="77777777" w:rsidR="00EF6C77" w:rsidRPr="00EF6C77" w:rsidRDefault="00EF6C77" w:rsidP="00EF6C77">
      <w:pPr>
        <w:pStyle w:val="af"/>
        <w:numPr>
          <w:ilvl w:val="0"/>
          <w:numId w:val="22"/>
        </w:numPr>
        <w:tabs>
          <w:tab w:val="left" w:pos="851"/>
          <w:tab w:val="left" w:pos="1134"/>
        </w:tabs>
        <w:spacing w:line="276" w:lineRule="auto"/>
        <w:ind w:left="357" w:right="20" w:firstLine="357"/>
        <w:rPr>
          <w:sz w:val="28"/>
          <w:szCs w:val="28"/>
        </w:rPr>
      </w:pPr>
      <w:r w:rsidRPr="00EF6C77">
        <w:rPr>
          <w:rStyle w:val="affff4"/>
          <w:i w:val="0"/>
          <w:iCs w:val="0"/>
        </w:rPr>
        <w:t xml:space="preserve">Основные выводы в отчетах </w:t>
      </w:r>
      <w:r w:rsidRPr="00EF6C77">
        <w:rPr>
          <w:rStyle w:val="affff4"/>
          <w:i w:val="0"/>
          <w:iCs w:val="0"/>
          <w:lang w:val="en-US"/>
        </w:rPr>
        <w:t>ACFE</w:t>
      </w:r>
      <w:r w:rsidRPr="00EF6C77">
        <w:rPr>
          <w:rStyle w:val="affff4"/>
          <w:i w:val="0"/>
          <w:iCs w:val="0"/>
        </w:rPr>
        <w:t xml:space="preserve"> за последние годы;</w:t>
      </w:r>
    </w:p>
    <w:p w14:paraId="317AC7DD" w14:textId="77777777" w:rsidR="00EF6C77" w:rsidRPr="00EF6C77" w:rsidRDefault="00EF6C77" w:rsidP="00EF6C77">
      <w:pPr>
        <w:pStyle w:val="53"/>
        <w:numPr>
          <w:ilvl w:val="0"/>
          <w:numId w:val="22"/>
        </w:numPr>
        <w:tabs>
          <w:tab w:val="left" w:pos="851"/>
          <w:tab w:val="left" w:pos="1134"/>
        </w:tabs>
        <w:spacing w:line="276" w:lineRule="auto"/>
        <w:ind w:left="357" w:firstLine="357"/>
      </w:pPr>
      <w:r w:rsidRPr="00EF6C77">
        <w:t>Классификационные признаки мошенничества с финансовой отчетностью;</w:t>
      </w:r>
    </w:p>
    <w:p w14:paraId="4E523A0F" w14:textId="77777777" w:rsidR="00EF6C77" w:rsidRPr="00EF6C77" w:rsidRDefault="00EF6C77" w:rsidP="00EF6C77">
      <w:pPr>
        <w:pStyle w:val="af"/>
        <w:numPr>
          <w:ilvl w:val="0"/>
          <w:numId w:val="22"/>
        </w:numPr>
        <w:tabs>
          <w:tab w:val="left" w:pos="851"/>
          <w:tab w:val="left" w:pos="1134"/>
        </w:tabs>
        <w:spacing w:line="276" w:lineRule="auto"/>
        <w:ind w:left="357" w:right="20" w:firstLine="357"/>
        <w:rPr>
          <w:rStyle w:val="affff4"/>
          <w:i w:val="0"/>
          <w:iCs w:val="0"/>
        </w:rPr>
      </w:pPr>
      <w:r w:rsidRPr="00EF6C77">
        <w:rPr>
          <w:rStyle w:val="affff4"/>
          <w:i w:val="0"/>
          <w:iCs w:val="0"/>
        </w:rPr>
        <w:t>Деятельность Ассоциации Сертифицированных бухгалтеров по борьбе с мошенничеством в финансовой отчетности (</w:t>
      </w:r>
      <w:r w:rsidRPr="00EF6C77">
        <w:rPr>
          <w:rStyle w:val="affff4"/>
          <w:i w:val="0"/>
          <w:iCs w:val="0"/>
          <w:lang w:val="en-US"/>
        </w:rPr>
        <w:t>ACFE</w:t>
      </w:r>
      <w:r w:rsidRPr="00EF6C77">
        <w:rPr>
          <w:rStyle w:val="affff4"/>
          <w:i w:val="0"/>
          <w:iCs w:val="0"/>
        </w:rPr>
        <w:t>);</w:t>
      </w:r>
    </w:p>
    <w:p w14:paraId="438A23F2" w14:textId="77777777" w:rsidR="00EF6C77" w:rsidRPr="00EF6C77" w:rsidRDefault="00EF6C77" w:rsidP="00EF6C77">
      <w:pPr>
        <w:pStyle w:val="53"/>
        <w:numPr>
          <w:ilvl w:val="0"/>
          <w:numId w:val="22"/>
        </w:numPr>
        <w:tabs>
          <w:tab w:val="left" w:pos="851"/>
          <w:tab w:val="left" w:pos="1134"/>
        </w:tabs>
        <w:spacing w:line="276" w:lineRule="auto"/>
        <w:ind w:left="357" w:firstLine="357"/>
      </w:pPr>
      <w:r w:rsidRPr="00EF6C77">
        <w:t>Мошенничество с финансовой отчетностью (объект, субъект);</w:t>
      </w:r>
    </w:p>
    <w:p w14:paraId="2591D43B" w14:textId="77777777" w:rsidR="00EF6C77" w:rsidRPr="00EF6C77" w:rsidRDefault="00EF6C77" w:rsidP="00EF6C77">
      <w:pPr>
        <w:pStyle w:val="af"/>
        <w:numPr>
          <w:ilvl w:val="0"/>
          <w:numId w:val="22"/>
        </w:numPr>
        <w:tabs>
          <w:tab w:val="left" w:pos="851"/>
          <w:tab w:val="left" w:pos="1134"/>
        </w:tabs>
        <w:spacing w:line="276" w:lineRule="auto"/>
        <w:ind w:left="357" w:right="20" w:firstLine="357"/>
        <w:rPr>
          <w:rStyle w:val="affff4"/>
          <w:i w:val="0"/>
          <w:iCs w:val="0"/>
        </w:rPr>
      </w:pPr>
      <w:r w:rsidRPr="00EF6C77">
        <w:rPr>
          <w:rStyle w:val="affff4"/>
          <w:i w:val="0"/>
          <w:iCs w:val="0"/>
        </w:rPr>
        <w:t>Роль Комитета по аудиту в выявлении недобросовестных действий с бухгалтерской (финансовой) отчетностью;</w:t>
      </w:r>
    </w:p>
    <w:p w14:paraId="6687A2B0" w14:textId="77777777" w:rsidR="00EF6C77" w:rsidRPr="00EF6C77" w:rsidRDefault="00EF6C77" w:rsidP="00EF6C77">
      <w:pPr>
        <w:pStyle w:val="53"/>
        <w:numPr>
          <w:ilvl w:val="0"/>
          <w:numId w:val="22"/>
        </w:numPr>
        <w:tabs>
          <w:tab w:val="left" w:pos="851"/>
          <w:tab w:val="left" w:pos="1134"/>
        </w:tabs>
        <w:spacing w:line="276" w:lineRule="auto"/>
        <w:ind w:left="357" w:firstLine="357"/>
      </w:pPr>
      <w:r w:rsidRPr="00EF6C77">
        <w:t>Классификация целей совершения мошенничества с финансовой отчетностью;</w:t>
      </w:r>
    </w:p>
    <w:p w14:paraId="7C79302C" w14:textId="77777777" w:rsidR="00EF6C77" w:rsidRPr="00EF6C77" w:rsidRDefault="00EF6C77" w:rsidP="00EF6C77">
      <w:pPr>
        <w:pStyle w:val="53"/>
        <w:numPr>
          <w:ilvl w:val="0"/>
          <w:numId w:val="22"/>
        </w:numPr>
        <w:tabs>
          <w:tab w:val="left" w:pos="851"/>
          <w:tab w:val="left" w:pos="1134"/>
        </w:tabs>
        <w:spacing w:line="276" w:lineRule="auto"/>
        <w:ind w:left="357" w:firstLine="357"/>
      </w:pPr>
      <w:r w:rsidRPr="00EF6C77">
        <w:rPr>
          <w:rStyle w:val="affff4"/>
          <w:i w:val="0"/>
          <w:iCs w:val="0"/>
        </w:rPr>
        <w:lastRenderedPageBreak/>
        <w:t>Роль внешнего аудита в выявлении недобросовестных действий с бухгалтерской (финансовой) отчетностью;</w:t>
      </w:r>
    </w:p>
    <w:p w14:paraId="5039F9F3" w14:textId="77777777" w:rsidR="00EF6C77" w:rsidRPr="00EF6C77" w:rsidRDefault="00EF6C77" w:rsidP="00EF6C77">
      <w:pPr>
        <w:pStyle w:val="53"/>
        <w:numPr>
          <w:ilvl w:val="0"/>
          <w:numId w:val="22"/>
        </w:numPr>
        <w:tabs>
          <w:tab w:val="left" w:pos="851"/>
          <w:tab w:val="left" w:pos="1134"/>
        </w:tabs>
        <w:spacing w:line="276" w:lineRule="auto"/>
        <w:ind w:left="357" w:firstLine="357"/>
        <w:rPr>
          <w:rStyle w:val="213"/>
          <w:b w:val="0"/>
          <w:bCs w:val="0"/>
        </w:rPr>
      </w:pPr>
      <w:r w:rsidRPr="00EF6C77">
        <w:rPr>
          <w:rStyle w:val="213"/>
          <w:b w:val="0"/>
        </w:rPr>
        <w:t>Классификация методов мошенничества с финансовой отчетностью;</w:t>
      </w:r>
    </w:p>
    <w:p w14:paraId="5B36C3C1" w14:textId="77777777" w:rsidR="00EF6C77" w:rsidRPr="00EF6C77" w:rsidRDefault="00EF6C77" w:rsidP="00EF6C77">
      <w:pPr>
        <w:pStyle w:val="afff2"/>
        <w:numPr>
          <w:ilvl w:val="0"/>
          <w:numId w:val="22"/>
        </w:numPr>
        <w:tabs>
          <w:tab w:val="left" w:pos="851"/>
          <w:tab w:val="left" w:pos="1134"/>
        </w:tabs>
        <w:spacing w:line="276" w:lineRule="auto"/>
        <w:ind w:left="357" w:firstLine="357"/>
        <w:jc w:val="both"/>
        <w:rPr>
          <w:sz w:val="28"/>
          <w:szCs w:val="28"/>
        </w:rPr>
      </w:pPr>
      <w:r w:rsidRPr="00EF6C77">
        <w:rPr>
          <w:rStyle w:val="affff4"/>
          <w:i w:val="0"/>
          <w:iCs w:val="0"/>
        </w:rPr>
        <w:t>Роль внутреннего контроля и внутреннего аудита в выявлении недобросовестных действий с бухгалтерской (финансовой) отчетностью;</w:t>
      </w:r>
    </w:p>
    <w:p w14:paraId="5F00B334" w14:textId="77777777" w:rsidR="00EF6C77" w:rsidRPr="00EF6C77" w:rsidRDefault="00EF6C77" w:rsidP="00EF6C77">
      <w:pPr>
        <w:pStyle w:val="afff2"/>
        <w:numPr>
          <w:ilvl w:val="0"/>
          <w:numId w:val="22"/>
        </w:numPr>
        <w:tabs>
          <w:tab w:val="left" w:pos="851"/>
          <w:tab w:val="left" w:pos="1134"/>
        </w:tabs>
        <w:spacing w:line="276" w:lineRule="auto"/>
        <w:ind w:left="357" w:firstLine="357"/>
        <w:jc w:val="both"/>
        <w:rPr>
          <w:sz w:val="28"/>
          <w:szCs w:val="28"/>
        </w:rPr>
      </w:pPr>
      <w:r w:rsidRPr="00EF6C77">
        <w:rPr>
          <w:rStyle w:val="213"/>
          <w:b w:val="0"/>
        </w:rPr>
        <w:t>Соответствие требованиям регулирующих органов как цель недобросовестных действий с бухгалтерской (финансовой) отчетностью;</w:t>
      </w:r>
    </w:p>
    <w:p w14:paraId="38E7C7E7" w14:textId="77777777" w:rsidR="00EF6C77" w:rsidRPr="00EF6C77" w:rsidRDefault="00EF6C77" w:rsidP="00EF6C77">
      <w:pPr>
        <w:pStyle w:val="af"/>
        <w:numPr>
          <w:ilvl w:val="0"/>
          <w:numId w:val="22"/>
        </w:numPr>
        <w:tabs>
          <w:tab w:val="left" w:pos="851"/>
          <w:tab w:val="left" w:pos="1134"/>
        </w:tabs>
        <w:spacing w:line="276" w:lineRule="auto"/>
        <w:ind w:left="357" w:right="20" w:firstLine="357"/>
        <w:rPr>
          <w:rStyle w:val="affff4"/>
          <w:i w:val="0"/>
          <w:iCs w:val="0"/>
        </w:rPr>
      </w:pPr>
      <w:r w:rsidRPr="00EF6C77">
        <w:rPr>
          <w:rStyle w:val="affff4"/>
          <w:i w:val="0"/>
          <w:iCs w:val="0"/>
        </w:rPr>
        <w:t>Содержание и опыт применения закона Сарбейнса-Оксли (США) в противодействии мошенничеству с бухгалтерской (финансовой) отчетностью со стороны отчитывающихся организаций и аудиторов;</w:t>
      </w:r>
    </w:p>
    <w:p w14:paraId="2EECC5FB" w14:textId="77777777" w:rsidR="00EF6C77" w:rsidRPr="00EF6C77" w:rsidRDefault="00EF6C77" w:rsidP="00EF6C77">
      <w:pPr>
        <w:pStyle w:val="53"/>
        <w:numPr>
          <w:ilvl w:val="0"/>
          <w:numId w:val="22"/>
        </w:numPr>
        <w:tabs>
          <w:tab w:val="left" w:pos="851"/>
          <w:tab w:val="left" w:pos="1134"/>
        </w:tabs>
        <w:spacing w:line="276" w:lineRule="auto"/>
        <w:ind w:left="357" w:firstLine="357"/>
        <w:rPr>
          <w:rStyle w:val="213"/>
          <w:b w:val="0"/>
          <w:bCs w:val="0"/>
        </w:rPr>
      </w:pPr>
      <w:r w:rsidRPr="00EF6C77">
        <w:rPr>
          <w:rStyle w:val="213"/>
          <w:b w:val="0"/>
        </w:rPr>
        <w:t xml:space="preserve">Получение бонусов высшим менеджментом компании как цель недобросовестных действий с бухгалтерской (финансовой) отчетностью; </w:t>
      </w:r>
    </w:p>
    <w:p w14:paraId="4C73F896" w14:textId="77777777" w:rsidR="00EF6C77" w:rsidRPr="00EF6C77" w:rsidRDefault="00EF6C77" w:rsidP="00EF6C77">
      <w:pPr>
        <w:pStyle w:val="53"/>
        <w:numPr>
          <w:ilvl w:val="0"/>
          <w:numId w:val="22"/>
        </w:numPr>
        <w:tabs>
          <w:tab w:val="left" w:pos="851"/>
          <w:tab w:val="left" w:pos="1134"/>
        </w:tabs>
        <w:spacing w:line="276" w:lineRule="auto"/>
        <w:ind w:left="357" w:firstLine="357"/>
      </w:pPr>
      <w:r w:rsidRPr="00EF6C77">
        <w:rPr>
          <w:rStyle w:val="320"/>
          <w:b w:val="0"/>
        </w:rPr>
        <w:t>Ответственность за фальсификацию бухгалтерской (финансовой) отчетности за рубежом;</w:t>
      </w:r>
    </w:p>
    <w:p w14:paraId="18147A7F" w14:textId="77777777" w:rsidR="00EF6C77" w:rsidRPr="00993A3D" w:rsidRDefault="00EF6C77" w:rsidP="00EF6C77">
      <w:pPr>
        <w:pStyle w:val="53"/>
        <w:numPr>
          <w:ilvl w:val="0"/>
          <w:numId w:val="22"/>
        </w:numPr>
        <w:tabs>
          <w:tab w:val="left" w:pos="851"/>
          <w:tab w:val="left" w:pos="1134"/>
        </w:tabs>
        <w:spacing w:line="276" w:lineRule="auto"/>
        <w:ind w:left="357" w:firstLine="357"/>
        <w:rPr>
          <w:rStyle w:val="213"/>
          <w:b w:val="0"/>
          <w:bCs w:val="0"/>
        </w:rPr>
      </w:pPr>
      <w:r w:rsidRPr="00993A3D">
        <w:rPr>
          <w:rStyle w:val="213"/>
          <w:b w:val="0"/>
        </w:rPr>
        <w:t>Получение заемных средств как цель недобросовестных действий с бухгалтерской (финансовой) отчетностью;</w:t>
      </w:r>
    </w:p>
    <w:p w14:paraId="64AC121B" w14:textId="77777777" w:rsidR="00EF6C77" w:rsidRPr="00993A3D" w:rsidRDefault="00EF6C77" w:rsidP="00EF6C77">
      <w:pPr>
        <w:pStyle w:val="53"/>
        <w:numPr>
          <w:ilvl w:val="0"/>
          <w:numId w:val="22"/>
        </w:numPr>
        <w:tabs>
          <w:tab w:val="left" w:pos="851"/>
          <w:tab w:val="left" w:pos="1134"/>
        </w:tabs>
        <w:spacing w:line="276" w:lineRule="auto"/>
        <w:ind w:left="357" w:firstLine="357"/>
        <w:rPr>
          <w:rStyle w:val="320"/>
          <w:b w:val="0"/>
          <w:bCs w:val="0"/>
        </w:rPr>
      </w:pPr>
      <w:r w:rsidRPr="00993A3D">
        <w:rPr>
          <w:rStyle w:val="320"/>
          <w:b w:val="0"/>
        </w:rPr>
        <w:t>Ответственность за фальсификацию бухгалтерской (финансовой) отчетности в России;</w:t>
      </w:r>
    </w:p>
    <w:p w14:paraId="383F89F3" w14:textId="77777777" w:rsidR="00EF6C77" w:rsidRPr="00993A3D" w:rsidRDefault="00EF6C77" w:rsidP="00EF6C77">
      <w:pPr>
        <w:pStyle w:val="afff2"/>
        <w:numPr>
          <w:ilvl w:val="0"/>
          <w:numId w:val="22"/>
        </w:numPr>
        <w:tabs>
          <w:tab w:val="left" w:pos="851"/>
          <w:tab w:val="left" w:pos="1134"/>
        </w:tabs>
        <w:spacing w:line="276" w:lineRule="auto"/>
        <w:ind w:left="357" w:firstLine="357"/>
        <w:jc w:val="both"/>
        <w:rPr>
          <w:sz w:val="28"/>
          <w:szCs w:val="28"/>
        </w:rPr>
      </w:pPr>
      <w:r w:rsidRPr="00993A3D">
        <w:rPr>
          <w:rStyle w:val="213"/>
          <w:b w:val="0"/>
        </w:rPr>
        <w:t>Стабильность или повышение тарифов естественных монополий как цель недобросовестных действий с бухгалтерской (финансовой) отчетностью;</w:t>
      </w:r>
    </w:p>
    <w:p w14:paraId="789BF794" w14:textId="77777777" w:rsidR="00EF6C77" w:rsidRPr="00993A3D" w:rsidRDefault="00EF6C77" w:rsidP="00EF6C77">
      <w:pPr>
        <w:pStyle w:val="afff2"/>
        <w:numPr>
          <w:ilvl w:val="0"/>
          <w:numId w:val="22"/>
        </w:numPr>
        <w:tabs>
          <w:tab w:val="left" w:pos="851"/>
          <w:tab w:val="left" w:pos="1134"/>
        </w:tabs>
        <w:spacing w:line="276" w:lineRule="auto"/>
        <w:ind w:left="357" w:firstLine="357"/>
        <w:jc w:val="both"/>
        <w:rPr>
          <w:color w:val="000000"/>
          <w:sz w:val="28"/>
          <w:szCs w:val="28"/>
        </w:rPr>
      </w:pPr>
      <w:r w:rsidRPr="00993A3D">
        <w:rPr>
          <w:sz w:val="28"/>
          <w:szCs w:val="28"/>
        </w:rPr>
        <w:t>Состав ключевых финансовых индикаторов для выявления фальсификации бухгалтерской (финансовой) отчетности;</w:t>
      </w:r>
      <w:r w:rsidRPr="00993A3D">
        <w:rPr>
          <w:color w:val="000000"/>
          <w:sz w:val="28"/>
          <w:szCs w:val="28"/>
        </w:rPr>
        <w:t xml:space="preserve"> </w:t>
      </w:r>
    </w:p>
    <w:p w14:paraId="1275F3D6" w14:textId="77777777" w:rsidR="00EF6C77" w:rsidRPr="00993A3D" w:rsidRDefault="00EF6C77" w:rsidP="00EF6C77">
      <w:pPr>
        <w:pStyle w:val="afff2"/>
        <w:numPr>
          <w:ilvl w:val="0"/>
          <w:numId w:val="22"/>
        </w:numPr>
        <w:tabs>
          <w:tab w:val="left" w:pos="851"/>
          <w:tab w:val="left" w:pos="1134"/>
        </w:tabs>
        <w:spacing w:line="276" w:lineRule="auto"/>
        <w:ind w:left="357" w:firstLine="357"/>
        <w:jc w:val="both"/>
        <w:rPr>
          <w:sz w:val="28"/>
          <w:szCs w:val="28"/>
        </w:rPr>
      </w:pPr>
      <w:r w:rsidRPr="00993A3D">
        <w:rPr>
          <w:rStyle w:val="213"/>
          <w:b w:val="0"/>
        </w:rPr>
        <w:t>Снижение налогового бремени как цель недобросовестных действий с бухгалтерской (финансовой) отчетностью;</w:t>
      </w:r>
    </w:p>
    <w:p w14:paraId="52181103" w14:textId="77777777" w:rsidR="00EF6C77" w:rsidRPr="00993A3D" w:rsidRDefault="00EF6C77" w:rsidP="00EF6C77">
      <w:pPr>
        <w:pStyle w:val="53"/>
        <w:numPr>
          <w:ilvl w:val="0"/>
          <w:numId w:val="22"/>
        </w:numPr>
        <w:tabs>
          <w:tab w:val="left" w:pos="851"/>
          <w:tab w:val="left" w:pos="1134"/>
        </w:tabs>
        <w:spacing w:line="276" w:lineRule="auto"/>
        <w:ind w:left="357" w:firstLine="357"/>
      </w:pPr>
      <w:r w:rsidRPr="00993A3D">
        <w:t>Факторы, создающие условия для фальсификации финансовой отчетности и хищения активов;</w:t>
      </w:r>
    </w:p>
    <w:p w14:paraId="005189BE" w14:textId="77777777" w:rsidR="00EF6C77" w:rsidRPr="00993A3D" w:rsidRDefault="00EF6C77" w:rsidP="00EF6C77">
      <w:pPr>
        <w:pStyle w:val="afff2"/>
        <w:numPr>
          <w:ilvl w:val="0"/>
          <w:numId w:val="22"/>
        </w:numPr>
        <w:tabs>
          <w:tab w:val="left" w:pos="851"/>
          <w:tab w:val="left" w:pos="1134"/>
        </w:tabs>
        <w:spacing w:line="276" w:lineRule="auto"/>
        <w:ind w:left="357" w:firstLine="357"/>
        <w:jc w:val="both"/>
        <w:rPr>
          <w:sz w:val="28"/>
          <w:szCs w:val="28"/>
        </w:rPr>
      </w:pPr>
      <w:r w:rsidRPr="00993A3D">
        <w:rPr>
          <w:rStyle w:val="213"/>
          <w:b w:val="0"/>
        </w:rPr>
        <w:t>Инвестиционная привлекательность компании как цель недобросовестных действий с бухгалтерской (финансовой) отчетностью;</w:t>
      </w:r>
      <w:r w:rsidRPr="00993A3D">
        <w:rPr>
          <w:sz w:val="28"/>
          <w:szCs w:val="28"/>
        </w:rPr>
        <w:t xml:space="preserve"> </w:t>
      </w:r>
    </w:p>
    <w:p w14:paraId="531DF5D8" w14:textId="77777777" w:rsidR="00EF6C77" w:rsidRPr="00993A3D" w:rsidRDefault="00EF6C77" w:rsidP="00EF6C77">
      <w:pPr>
        <w:pStyle w:val="afff2"/>
        <w:numPr>
          <w:ilvl w:val="0"/>
          <w:numId w:val="22"/>
        </w:numPr>
        <w:tabs>
          <w:tab w:val="left" w:pos="851"/>
          <w:tab w:val="left" w:pos="1134"/>
        </w:tabs>
        <w:spacing w:line="276" w:lineRule="auto"/>
        <w:ind w:left="357" w:firstLine="357"/>
        <w:jc w:val="both"/>
        <w:rPr>
          <w:sz w:val="28"/>
          <w:szCs w:val="28"/>
        </w:rPr>
      </w:pPr>
      <w:r w:rsidRPr="00993A3D">
        <w:rPr>
          <w:sz w:val="28"/>
          <w:szCs w:val="28"/>
        </w:rPr>
        <w:t>Факторы, отражающие причины и побудительные мотивы для фальсификации финансовой отчетности и хищения активов;</w:t>
      </w:r>
    </w:p>
    <w:p w14:paraId="3F6D45AC" w14:textId="77777777" w:rsidR="00EF6C77" w:rsidRPr="00993A3D" w:rsidRDefault="00EF6C77" w:rsidP="00EF6C77">
      <w:pPr>
        <w:pStyle w:val="afff2"/>
        <w:numPr>
          <w:ilvl w:val="0"/>
          <w:numId w:val="22"/>
        </w:numPr>
        <w:tabs>
          <w:tab w:val="left" w:pos="851"/>
          <w:tab w:val="left" w:pos="1134"/>
        </w:tabs>
        <w:spacing w:line="276" w:lineRule="auto"/>
        <w:ind w:left="357" w:firstLine="357"/>
        <w:jc w:val="both"/>
        <w:rPr>
          <w:rStyle w:val="213"/>
          <w:b w:val="0"/>
          <w:bCs w:val="0"/>
          <w:color w:val="000000"/>
        </w:rPr>
      </w:pPr>
      <w:r w:rsidRPr="00993A3D">
        <w:rPr>
          <w:rStyle w:val="213"/>
          <w:b w:val="0"/>
        </w:rPr>
        <w:t>Сокрытие присвоения активов как цель недобросовестных действий с бухгалтерской (финансовой) отчетностью;</w:t>
      </w:r>
    </w:p>
    <w:p w14:paraId="5E16B66B" w14:textId="77777777" w:rsidR="00EF6C77" w:rsidRPr="00993A3D" w:rsidRDefault="00EF6C77" w:rsidP="00EF6C77">
      <w:pPr>
        <w:pStyle w:val="afff2"/>
        <w:numPr>
          <w:ilvl w:val="0"/>
          <w:numId w:val="22"/>
        </w:numPr>
        <w:tabs>
          <w:tab w:val="left" w:pos="851"/>
          <w:tab w:val="left" w:pos="1134"/>
        </w:tabs>
        <w:spacing w:line="276" w:lineRule="auto"/>
        <w:ind w:left="357" w:firstLine="357"/>
        <w:jc w:val="both"/>
        <w:rPr>
          <w:sz w:val="28"/>
          <w:szCs w:val="28"/>
          <w:shd w:val="clear" w:color="auto" w:fill="FFFFFF"/>
        </w:rPr>
      </w:pPr>
      <w:r w:rsidRPr="00993A3D">
        <w:rPr>
          <w:bCs/>
          <w:sz w:val="28"/>
          <w:szCs w:val="28"/>
        </w:rPr>
        <w:t xml:space="preserve">Деятельность </w:t>
      </w:r>
      <w:r w:rsidRPr="00993A3D">
        <w:rPr>
          <w:sz w:val="28"/>
          <w:szCs w:val="28"/>
        </w:rPr>
        <w:t>Комитета спонсорских организаций Комиссии Тредуэя (COSO) в области противодействия мошенничеству с финансовой отчетностью.</w:t>
      </w:r>
    </w:p>
    <w:p w14:paraId="28610608" w14:textId="77777777" w:rsidR="00EF6C77" w:rsidRPr="00993A3D" w:rsidRDefault="00EF6C77" w:rsidP="00EF6C77">
      <w:pPr>
        <w:pStyle w:val="afff2"/>
        <w:numPr>
          <w:ilvl w:val="0"/>
          <w:numId w:val="22"/>
        </w:numPr>
        <w:tabs>
          <w:tab w:val="left" w:pos="851"/>
          <w:tab w:val="left" w:pos="1134"/>
        </w:tabs>
        <w:spacing w:line="276" w:lineRule="auto"/>
        <w:ind w:left="357" w:firstLine="357"/>
        <w:jc w:val="both"/>
        <w:rPr>
          <w:rStyle w:val="213"/>
          <w:b w:val="0"/>
          <w:bCs w:val="0"/>
        </w:rPr>
      </w:pPr>
      <w:r w:rsidRPr="00993A3D">
        <w:rPr>
          <w:rStyle w:val="213"/>
          <w:b w:val="0"/>
        </w:rPr>
        <w:t xml:space="preserve">Противодействие недружественному поглощению как цель недобросовестных действий с бухгалтерской (финансовой) отчетностью; </w:t>
      </w:r>
    </w:p>
    <w:p w14:paraId="2D312E9C" w14:textId="77777777" w:rsidR="00EF6C77" w:rsidRPr="00993A3D" w:rsidRDefault="00EF6C77" w:rsidP="00EF6C77">
      <w:pPr>
        <w:pStyle w:val="53"/>
        <w:numPr>
          <w:ilvl w:val="0"/>
          <w:numId w:val="22"/>
        </w:numPr>
        <w:tabs>
          <w:tab w:val="left" w:pos="851"/>
          <w:tab w:val="left" w:pos="1134"/>
        </w:tabs>
        <w:spacing w:line="276" w:lineRule="auto"/>
        <w:ind w:left="357" w:firstLine="357"/>
        <w:rPr>
          <w:bCs/>
        </w:rPr>
      </w:pPr>
      <w:r w:rsidRPr="00993A3D">
        <w:rPr>
          <w:bCs/>
        </w:rPr>
        <w:t>Присвоение активов и фальсификация финансовой отчетности;</w:t>
      </w:r>
    </w:p>
    <w:p w14:paraId="52D5D802" w14:textId="77777777" w:rsidR="00EF6C77" w:rsidRPr="00993A3D" w:rsidRDefault="00EF6C77" w:rsidP="00EF6C77">
      <w:pPr>
        <w:pStyle w:val="afff2"/>
        <w:numPr>
          <w:ilvl w:val="0"/>
          <w:numId w:val="22"/>
        </w:numPr>
        <w:tabs>
          <w:tab w:val="left" w:pos="851"/>
          <w:tab w:val="left" w:pos="1134"/>
        </w:tabs>
        <w:spacing w:line="276" w:lineRule="auto"/>
        <w:ind w:left="357" w:firstLine="357"/>
        <w:jc w:val="both"/>
        <w:rPr>
          <w:color w:val="000000"/>
          <w:sz w:val="28"/>
          <w:szCs w:val="28"/>
        </w:rPr>
      </w:pPr>
      <w:r w:rsidRPr="00993A3D">
        <w:rPr>
          <w:sz w:val="28"/>
          <w:szCs w:val="28"/>
        </w:rPr>
        <w:t>Юридический аспект мошенничества с финансовой отчетностью;</w:t>
      </w:r>
    </w:p>
    <w:p w14:paraId="70CCAD8C" w14:textId="77777777" w:rsidR="00EF6C77" w:rsidRPr="00993A3D" w:rsidRDefault="00EF6C77" w:rsidP="00EF6C77">
      <w:pPr>
        <w:pStyle w:val="afff2"/>
        <w:numPr>
          <w:ilvl w:val="0"/>
          <w:numId w:val="22"/>
        </w:numPr>
        <w:tabs>
          <w:tab w:val="left" w:pos="851"/>
          <w:tab w:val="left" w:pos="1134"/>
        </w:tabs>
        <w:spacing w:line="276" w:lineRule="auto"/>
        <w:ind w:left="357" w:firstLine="357"/>
        <w:jc w:val="both"/>
        <w:rPr>
          <w:color w:val="000000"/>
          <w:sz w:val="28"/>
          <w:szCs w:val="28"/>
        </w:rPr>
      </w:pPr>
      <w:r w:rsidRPr="00993A3D">
        <w:rPr>
          <w:bCs/>
          <w:sz w:val="28"/>
          <w:szCs w:val="28"/>
        </w:rPr>
        <w:t>Оценочные значения в бухгалтерском учете – состав и применение для фальсификации финансовой отчетности;</w:t>
      </w:r>
    </w:p>
    <w:p w14:paraId="772AD87B" w14:textId="77777777" w:rsidR="00EF6C77" w:rsidRPr="00993A3D" w:rsidRDefault="00EF6C77" w:rsidP="00EF6C77">
      <w:pPr>
        <w:pStyle w:val="53"/>
        <w:numPr>
          <w:ilvl w:val="0"/>
          <w:numId w:val="22"/>
        </w:numPr>
        <w:tabs>
          <w:tab w:val="left" w:pos="851"/>
          <w:tab w:val="left" w:pos="1134"/>
        </w:tabs>
        <w:spacing w:line="276" w:lineRule="auto"/>
        <w:ind w:left="357" w:firstLine="357"/>
      </w:pPr>
      <w:r w:rsidRPr="00993A3D">
        <w:lastRenderedPageBreak/>
        <w:t>Условия для совершения мошенничества с финансовой отчетностью;</w:t>
      </w:r>
    </w:p>
    <w:p w14:paraId="41BFD401" w14:textId="77777777" w:rsidR="00EF6C77" w:rsidRPr="00993A3D" w:rsidRDefault="00EF6C77" w:rsidP="00EF6C77">
      <w:pPr>
        <w:pStyle w:val="53"/>
        <w:numPr>
          <w:ilvl w:val="0"/>
          <w:numId w:val="22"/>
        </w:numPr>
        <w:tabs>
          <w:tab w:val="left" w:pos="851"/>
          <w:tab w:val="left" w:pos="1134"/>
        </w:tabs>
        <w:spacing w:line="276" w:lineRule="auto"/>
        <w:ind w:left="357" w:firstLine="357"/>
      </w:pPr>
      <w:r w:rsidRPr="00993A3D">
        <w:t>Уроки выявленных случаев фальсификации финансовой отчетности – компания «</w:t>
      </w:r>
      <w:r w:rsidRPr="00993A3D">
        <w:rPr>
          <w:lang w:val="en-US"/>
        </w:rPr>
        <w:t>MMM</w:t>
      </w:r>
      <w:r w:rsidRPr="00993A3D">
        <w:t>» (Россия) или иные аналогичные;</w:t>
      </w:r>
    </w:p>
    <w:p w14:paraId="773504CC" w14:textId="77777777" w:rsidR="00EF6C77" w:rsidRPr="00993A3D" w:rsidRDefault="00EF6C77" w:rsidP="00EF6C77">
      <w:pPr>
        <w:pStyle w:val="53"/>
        <w:numPr>
          <w:ilvl w:val="0"/>
          <w:numId w:val="22"/>
        </w:numPr>
        <w:tabs>
          <w:tab w:val="left" w:pos="851"/>
          <w:tab w:val="left" w:pos="1134"/>
        </w:tabs>
        <w:spacing w:line="276" w:lineRule="auto"/>
        <w:ind w:left="357" w:firstLine="357"/>
      </w:pPr>
      <w:r w:rsidRPr="00993A3D">
        <w:t xml:space="preserve">Подходы к оценке ущерба от мошенничества с финансовой </w:t>
      </w:r>
      <w:bookmarkStart w:id="59" w:name="bookmark8"/>
      <w:r w:rsidRPr="00993A3D">
        <w:t>отчетностью</w:t>
      </w:r>
      <w:bookmarkEnd w:id="59"/>
      <w:r w:rsidRPr="00993A3D">
        <w:t xml:space="preserve"> – необходимость и возможность;</w:t>
      </w:r>
    </w:p>
    <w:p w14:paraId="48060F87" w14:textId="77777777" w:rsidR="00EF6C77" w:rsidRPr="00993A3D" w:rsidRDefault="00EF6C77" w:rsidP="00EF6C77">
      <w:pPr>
        <w:pStyle w:val="53"/>
        <w:numPr>
          <w:ilvl w:val="0"/>
          <w:numId w:val="22"/>
        </w:numPr>
        <w:tabs>
          <w:tab w:val="left" w:pos="851"/>
          <w:tab w:val="left" w:pos="1134"/>
        </w:tabs>
        <w:spacing w:line="276" w:lineRule="auto"/>
        <w:ind w:left="357" w:firstLine="357"/>
      </w:pPr>
      <w:r w:rsidRPr="00993A3D">
        <w:t xml:space="preserve">Уроки выявленных случае фальсификации финансовой отчетности – компания </w:t>
      </w:r>
      <w:r w:rsidRPr="00993A3D">
        <w:rPr>
          <w:lang w:val="en-US"/>
        </w:rPr>
        <w:t>Parmalat</w:t>
      </w:r>
      <w:r w:rsidRPr="00993A3D">
        <w:t>;</w:t>
      </w:r>
    </w:p>
    <w:p w14:paraId="2B8E8CFB" w14:textId="77777777" w:rsidR="00EF6C77" w:rsidRPr="00993A3D" w:rsidRDefault="00EF6C77" w:rsidP="00EF6C77">
      <w:pPr>
        <w:pStyle w:val="53"/>
        <w:numPr>
          <w:ilvl w:val="0"/>
          <w:numId w:val="22"/>
        </w:numPr>
        <w:tabs>
          <w:tab w:val="left" w:pos="851"/>
          <w:tab w:val="left" w:pos="1134"/>
        </w:tabs>
        <w:spacing w:line="276" w:lineRule="auto"/>
        <w:ind w:left="357" w:firstLine="357"/>
      </w:pPr>
      <w:r w:rsidRPr="00993A3D">
        <w:t>Управленческая фальсификация финансовой отчетности;</w:t>
      </w:r>
    </w:p>
    <w:p w14:paraId="16C331FB" w14:textId="77777777" w:rsidR="00EF6C77" w:rsidRPr="00993A3D" w:rsidRDefault="00EF6C77" w:rsidP="00EF6C77">
      <w:pPr>
        <w:pStyle w:val="53"/>
        <w:numPr>
          <w:ilvl w:val="0"/>
          <w:numId w:val="22"/>
        </w:numPr>
        <w:tabs>
          <w:tab w:val="left" w:pos="851"/>
          <w:tab w:val="left" w:pos="1134"/>
        </w:tabs>
        <w:spacing w:line="276" w:lineRule="auto"/>
        <w:ind w:left="357" w:firstLine="357"/>
      </w:pPr>
      <w:r w:rsidRPr="00993A3D">
        <w:rPr>
          <w:shd w:val="clear" w:color="auto" w:fill="FFFFFF"/>
        </w:rPr>
        <w:t>Элементы бухгалтерского учета, которые могут привести к манипуляциям с финансовой отчетностью;</w:t>
      </w:r>
    </w:p>
    <w:p w14:paraId="596137E2" w14:textId="77777777" w:rsidR="00EF6C77" w:rsidRPr="00993A3D" w:rsidRDefault="00EF6C77" w:rsidP="00EF6C77">
      <w:pPr>
        <w:pStyle w:val="afff2"/>
        <w:numPr>
          <w:ilvl w:val="0"/>
          <w:numId w:val="22"/>
        </w:numPr>
        <w:tabs>
          <w:tab w:val="left" w:pos="851"/>
          <w:tab w:val="left" w:pos="1134"/>
        </w:tabs>
        <w:spacing w:line="276" w:lineRule="auto"/>
        <w:ind w:left="357" w:firstLine="357"/>
        <w:jc w:val="both"/>
        <w:rPr>
          <w:sz w:val="28"/>
          <w:szCs w:val="28"/>
        </w:rPr>
      </w:pPr>
      <w:r w:rsidRPr="00993A3D">
        <w:rPr>
          <w:sz w:val="28"/>
          <w:szCs w:val="28"/>
        </w:rPr>
        <w:t>Индикаторы М.Бенеша по выявлению мошеннического искажения бухгалтерской (финансовой) отчетности;</w:t>
      </w:r>
    </w:p>
    <w:p w14:paraId="01A9C0CE" w14:textId="77777777" w:rsidR="00EF6C77" w:rsidRPr="00993A3D" w:rsidRDefault="00EF6C77" w:rsidP="00EF6C77">
      <w:pPr>
        <w:pStyle w:val="afff2"/>
        <w:numPr>
          <w:ilvl w:val="0"/>
          <w:numId w:val="22"/>
        </w:numPr>
        <w:tabs>
          <w:tab w:val="left" w:pos="851"/>
          <w:tab w:val="left" w:pos="1134"/>
        </w:tabs>
        <w:spacing w:line="276" w:lineRule="auto"/>
        <w:ind w:left="357" w:firstLine="357"/>
        <w:jc w:val="both"/>
        <w:rPr>
          <w:sz w:val="28"/>
          <w:szCs w:val="28"/>
        </w:rPr>
      </w:pPr>
      <w:r w:rsidRPr="00993A3D">
        <w:rPr>
          <w:bCs/>
          <w:sz w:val="28"/>
          <w:szCs w:val="28"/>
        </w:rPr>
        <w:t>Основные способы искажения выручки при фальсификации финансовой отчетности.</w:t>
      </w:r>
    </w:p>
    <w:p w14:paraId="6856614C" w14:textId="77777777" w:rsidR="00EF6C77" w:rsidRPr="00993A3D" w:rsidRDefault="00EF6C77" w:rsidP="00EF6C77">
      <w:pPr>
        <w:pStyle w:val="afff2"/>
        <w:numPr>
          <w:ilvl w:val="0"/>
          <w:numId w:val="22"/>
        </w:numPr>
        <w:tabs>
          <w:tab w:val="left" w:pos="851"/>
          <w:tab w:val="left" w:pos="1134"/>
        </w:tabs>
        <w:spacing w:line="276" w:lineRule="auto"/>
        <w:ind w:left="357" w:firstLine="357"/>
        <w:jc w:val="both"/>
        <w:rPr>
          <w:color w:val="000000"/>
          <w:sz w:val="28"/>
          <w:szCs w:val="28"/>
        </w:rPr>
      </w:pPr>
      <w:r w:rsidRPr="00993A3D">
        <w:rPr>
          <w:sz w:val="28"/>
          <w:szCs w:val="28"/>
        </w:rPr>
        <w:t xml:space="preserve">Наиболее известные случаи фальсификации финансовой отчетности в России и за рубежом </w:t>
      </w:r>
      <w:bookmarkStart w:id="60" w:name="_Toc294700689"/>
      <w:bookmarkStart w:id="61" w:name="_Toc294700736"/>
      <w:bookmarkStart w:id="62" w:name="_Toc294700858"/>
      <w:r w:rsidRPr="00993A3D">
        <w:rPr>
          <w:sz w:val="28"/>
          <w:szCs w:val="28"/>
        </w:rPr>
        <w:t>(подходы к классификации)</w:t>
      </w:r>
      <w:bookmarkEnd w:id="60"/>
      <w:bookmarkEnd w:id="61"/>
      <w:bookmarkEnd w:id="62"/>
      <w:r w:rsidRPr="00993A3D">
        <w:rPr>
          <w:sz w:val="28"/>
          <w:szCs w:val="28"/>
        </w:rPr>
        <w:t>;</w:t>
      </w:r>
    </w:p>
    <w:p w14:paraId="54DF7EDF" w14:textId="77777777" w:rsidR="00EF6C77" w:rsidRPr="00993A3D" w:rsidRDefault="00EF6C77" w:rsidP="00EF6C77">
      <w:pPr>
        <w:pStyle w:val="53"/>
        <w:numPr>
          <w:ilvl w:val="0"/>
          <w:numId w:val="22"/>
        </w:numPr>
        <w:tabs>
          <w:tab w:val="left" w:pos="851"/>
          <w:tab w:val="left" w:pos="1134"/>
        </w:tabs>
        <w:spacing w:line="276" w:lineRule="auto"/>
        <w:ind w:left="357" w:firstLine="357"/>
      </w:pPr>
      <w:r w:rsidRPr="00993A3D">
        <w:t xml:space="preserve">Уроки выявленных случае фальсификации финансовой отчетности – компания </w:t>
      </w:r>
      <w:r w:rsidRPr="00993A3D">
        <w:rPr>
          <w:lang w:val="en-US"/>
        </w:rPr>
        <w:t>Satiam</w:t>
      </w:r>
      <w:r w:rsidRPr="00993A3D">
        <w:t xml:space="preserve"> </w:t>
      </w:r>
      <w:r w:rsidRPr="00993A3D">
        <w:rPr>
          <w:lang w:val="en-US"/>
        </w:rPr>
        <w:t>Computers</w:t>
      </w:r>
      <w:r w:rsidRPr="00993A3D">
        <w:t>;</w:t>
      </w:r>
    </w:p>
    <w:p w14:paraId="1D130349" w14:textId="77777777" w:rsidR="00EF6C77" w:rsidRPr="00993A3D" w:rsidRDefault="00EF6C77" w:rsidP="00EF6C77">
      <w:pPr>
        <w:pStyle w:val="53"/>
        <w:numPr>
          <w:ilvl w:val="0"/>
          <w:numId w:val="22"/>
        </w:numPr>
        <w:tabs>
          <w:tab w:val="left" w:pos="851"/>
          <w:tab w:val="left" w:pos="1134"/>
        </w:tabs>
        <w:spacing w:line="276" w:lineRule="auto"/>
        <w:ind w:left="357" w:firstLine="357"/>
      </w:pPr>
      <w:r w:rsidRPr="00993A3D">
        <w:t xml:space="preserve">Уроки выявленных случае фальсификации финансовой отчетности – банк </w:t>
      </w:r>
      <w:r w:rsidRPr="00993A3D">
        <w:rPr>
          <w:lang w:val="en-US"/>
        </w:rPr>
        <w:t>Barings</w:t>
      </w:r>
      <w:r w:rsidRPr="00993A3D">
        <w:t>;</w:t>
      </w:r>
    </w:p>
    <w:p w14:paraId="7D71CBED" w14:textId="77777777" w:rsidR="00EF6C77" w:rsidRPr="00993A3D" w:rsidRDefault="00EF6C77" w:rsidP="00EF6C77">
      <w:pPr>
        <w:pStyle w:val="53"/>
        <w:numPr>
          <w:ilvl w:val="0"/>
          <w:numId w:val="22"/>
        </w:numPr>
        <w:tabs>
          <w:tab w:val="left" w:pos="851"/>
          <w:tab w:val="left" w:pos="1134"/>
        </w:tabs>
        <w:spacing w:line="276" w:lineRule="auto"/>
        <w:ind w:left="357" w:firstLine="357"/>
      </w:pPr>
      <w:r w:rsidRPr="00993A3D">
        <w:t xml:space="preserve">Уроки выявленных случае фальсификации финансовой отчетности – компания </w:t>
      </w:r>
      <w:r w:rsidRPr="00993A3D">
        <w:rPr>
          <w:lang w:val="en-US"/>
        </w:rPr>
        <w:t>Enron</w:t>
      </w:r>
      <w:r w:rsidRPr="00993A3D">
        <w:t>.</w:t>
      </w:r>
    </w:p>
    <w:p w14:paraId="0B1BCCE2" w14:textId="11A93D16" w:rsidR="00237A65" w:rsidRDefault="00237A65" w:rsidP="00237A65">
      <w:pPr>
        <w:ind w:left="700"/>
        <w:rPr>
          <w:b/>
          <w:sz w:val="28"/>
          <w:szCs w:val="28"/>
        </w:rPr>
      </w:pPr>
    </w:p>
    <w:p w14:paraId="448FA2DD" w14:textId="77777777" w:rsidR="00373D38" w:rsidRPr="009A5C76" w:rsidRDefault="00373D38" w:rsidP="00237A65">
      <w:pPr>
        <w:ind w:left="700"/>
        <w:rPr>
          <w:b/>
          <w:sz w:val="28"/>
          <w:szCs w:val="28"/>
        </w:rPr>
      </w:pPr>
    </w:p>
    <w:p w14:paraId="5567CAEE" w14:textId="77777777" w:rsidR="00237A65" w:rsidRPr="00974A56" w:rsidRDefault="0004033D" w:rsidP="00974A56">
      <w:pPr>
        <w:pStyle w:val="11"/>
        <w:jc w:val="both"/>
        <w:rPr>
          <w:b/>
        </w:rPr>
      </w:pPr>
      <w:bookmarkStart w:id="63" w:name="_Toc90629887"/>
      <w:r w:rsidRPr="00974A56">
        <w:rPr>
          <w:b/>
        </w:rPr>
        <w:t>7. Фонд оценочных средств для проведения промежуточной аттестации обучающихся по дисциплине</w:t>
      </w:r>
      <w:bookmarkEnd w:id="63"/>
    </w:p>
    <w:p w14:paraId="09E0F3B7" w14:textId="77777777" w:rsidR="0004033D" w:rsidRPr="0004033D" w:rsidRDefault="0004033D" w:rsidP="0004033D">
      <w:pPr>
        <w:widowControl w:val="0"/>
        <w:ind w:firstLine="709"/>
        <w:jc w:val="both"/>
        <w:rPr>
          <w:rFonts w:eastAsia="Calibri"/>
          <w:sz w:val="28"/>
          <w:szCs w:val="28"/>
          <w:lang w:eastAsia="en-US"/>
        </w:rPr>
      </w:pPr>
      <w:r w:rsidRPr="0004033D">
        <w:rPr>
          <w:rFonts w:eastAsia="Calibri"/>
          <w:sz w:val="28"/>
          <w:szCs w:val="28"/>
          <w:lang w:eastAsia="en-US"/>
        </w:rPr>
        <w:t xml:space="preserve">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w:t>
      </w:r>
    </w:p>
    <w:p w14:paraId="15F27280" w14:textId="77777777" w:rsidR="00237A65" w:rsidRPr="009A5C76" w:rsidRDefault="0004033D" w:rsidP="0004033D">
      <w:pPr>
        <w:pStyle w:val="Default"/>
        <w:ind w:firstLine="720"/>
        <w:jc w:val="both"/>
        <w:rPr>
          <w:b/>
          <w:sz w:val="28"/>
          <w:szCs w:val="28"/>
        </w:rPr>
      </w:pPr>
      <w:r w:rsidRPr="0004033D">
        <w:rPr>
          <w:rFonts w:eastAsia="Calibri"/>
          <w:color w:val="auto"/>
          <w:sz w:val="28"/>
          <w:szCs w:val="28"/>
          <w:lang w:eastAsia="en-US"/>
        </w:rPr>
        <w:t>Типовые контрольные задания или иные материалы, необходимые для оценки индикаторов достижения компетенций, умений и знаний</w:t>
      </w:r>
    </w:p>
    <w:p w14:paraId="111F42C3" w14:textId="77777777" w:rsidR="0004033D" w:rsidRPr="0004033D" w:rsidRDefault="0004033D" w:rsidP="0004033D">
      <w:pPr>
        <w:jc w:val="right"/>
        <w:rPr>
          <w:sz w:val="28"/>
          <w:szCs w:val="28"/>
        </w:rPr>
      </w:pPr>
      <w:r w:rsidRPr="0004033D">
        <w:rPr>
          <w:sz w:val="28"/>
          <w:szCs w:val="28"/>
        </w:rPr>
        <w:t>Таблица 6</w:t>
      </w:r>
    </w:p>
    <w:p w14:paraId="7750F765" w14:textId="77777777" w:rsidR="00237A65" w:rsidRPr="0004033D" w:rsidRDefault="00237A65" w:rsidP="0004033D">
      <w:pPr>
        <w:rPr>
          <w:b/>
          <w:sz w:val="28"/>
          <w:szCs w:val="28"/>
        </w:rPr>
      </w:pPr>
      <w:r w:rsidRPr="009A5C76">
        <w:rPr>
          <w:b/>
          <w:sz w:val="28"/>
          <w:szCs w:val="28"/>
        </w:rPr>
        <w:t>Направленность программы магистратуры</w:t>
      </w:r>
      <w:r w:rsidR="00974A56">
        <w:rPr>
          <w:b/>
          <w:sz w:val="28"/>
          <w:szCs w:val="28"/>
        </w:rPr>
        <w:t xml:space="preserve"> </w:t>
      </w:r>
      <w:r w:rsidRPr="009A5C76">
        <w:rPr>
          <w:b/>
          <w:sz w:val="28"/>
          <w:szCs w:val="28"/>
        </w:rPr>
        <w:t>«Международный учёт и аудит»</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843"/>
        <w:gridCol w:w="2551"/>
        <w:gridCol w:w="3544"/>
      </w:tblGrid>
      <w:tr w:rsidR="00237A65" w:rsidRPr="0004033D" w14:paraId="134E02F8" w14:textId="77777777" w:rsidTr="0004033D">
        <w:tc>
          <w:tcPr>
            <w:tcW w:w="1838" w:type="dxa"/>
            <w:shd w:val="clear" w:color="auto" w:fill="auto"/>
          </w:tcPr>
          <w:p w14:paraId="782FE59C" w14:textId="77777777" w:rsidR="00237A65" w:rsidRPr="0004033D" w:rsidRDefault="00237A65" w:rsidP="00237A65">
            <w:pPr>
              <w:ind w:right="39"/>
              <w:jc w:val="center"/>
              <w:rPr>
                <w:rFonts w:eastAsia="Calibri"/>
              </w:rPr>
            </w:pPr>
            <w:r w:rsidRPr="0004033D">
              <w:rPr>
                <w:rFonts w:eastAsia="Calibri"/>
              </w:rPr>
              <w:t>Наименование компетенции</w:t>
            </w:r>
          </w:p>
        </w:tc>
        <w:tc>
          <w:tcPr>
            <w:tcW w:w="1843" w:type="dxa"/>
            <w:shd w:val="clear" w:color="auto" w:fill="auto"/>
          </w:tcPr>
          <w:p w14:paraId="60887EB1" w14:textId="77777777" w:rsidR="00237A65" w:rsidRPr="0004033D" w:rsidRDefault="00237A65" w:rsidP="00237A65">
            <w:pPr>
              <w:jc w:val="center"/>
              <w:rPr>
                <w:rFonts w:eastAsia="Calibri"/>
              </w:rPr>
            </w:pPr>
            <w:r w:rsidRPr="0004033D">
              <w:rPr>
                <w:rFonts w:eastAsia="Calibri"/>
              </w:rPr>
              <w:t>Наименование индикаторов достижения компетенции</w:t>
            </w:r>
          </w:p>
        </w:tc>
        <w:tc>
          <w:tcPr>
            <w:tcW w:w="2551" w:type="dxa"/>
            <w:shd w:val="clear" w:color="auto" w:fill="auto"/>
          </w:tcPr>
          <w:p w14:paraId="6F71313A" w14:textId="77777777" w:rsidR="00237A65" w:rsidRPr="0004033D" w:rsidRDefault="00237A65" w:rsidP="00237A65">
            <w:pPr>
              <w:jc w:val="both"/>
              <w:rPr>
                <w:rFonts w:eastAsia="Calibri"/>
              </w:rPr>
            </w:pPr>
            <w:r w:rsidRPr="0004033D">
              <w:rPr>
                <w:rFonts w:eastAsia="Calibri"/>
              </w:rPr>
              <w:t xml:space="preserve">Результаты обучения </w:t>
            </w:r>
          </w:p>
          <w:p w14:paraId="647A719C" w14:textId="77777777" w:rsidR="00237A65" w:rsidRPr="0004033D" w:rsidRDefault="00237A65" w:rsidP="00237A65">
            <w:pPr>
              <w:jc w:val="center"/>
              <w:rPr>
                <w:rFonts w:eastAsia="Calibri"/>
              </w:rPr>
            </w:pPr>
            <w:r w:rsidRPr="0004033D">
              <w:rPr>
                <w:rFonts w:eastAsia="Calibri"/>
              </w:rPr>
              <w:t>(умения и знания), соотнесенные с индикаторами достижения компетенции</w:t>
            </w:r>
          </w:p>
        </w:tc>
        <w:tc>
          <w:tcPr>
            <w:tcW w:w="3544" w:type="dxa"/>
            <w:shd w:val="clear" w:color="auto" w:fill="auto"/>
          </w:tcPr>
          <w:p w14:paraId="48654B1B" w14:textId="77777777" w:rsidR="00237A65" w:rsidRPr="0004033D" w:rsidRDefault="00237A65" w:rsidP="00237A65">
            <w:pPr>
              <w:jc w:val="center"/>
              <w:rPr>
                <w:rFonts w:eastAsia="Calibri"/>
              </w:rPr>
            </w:pPr>
            <w:r w:rsidRPr="0004033D">
              <w:rPr>
                <w:rFonts w:eastAsia="Calibri"/>
              </w:rPr>
              <w:t>Типовые</w:t>
            </w:r>
          </w:p>
          <w:p w14:paraId="70FF380D" w14:textId="77777777" w:rsidR="00237A65" w:rsidRPr="0004033D" w:rsidRDefault="00237A65" w:rsidP="00237A65">
            <w:pPr>
              <w:jc w:val="center"/>
              <w:rPr>
                <w:rFonts w:eastAsia="Calibri"/>
              </w:rPr>
            </w:pPr>
            <w:r w:rsidRPr="0004033D">
              <w:rPr>
                <w:rFonts w:eastAsia="Calibri"/>
              </w:rPr>
              <w:t>контрольные</w:t>
            </w:r>
          </w:p>
          <w:p w14:paraId="0A16447C" w14:textId="77777777" w:rsidR="00237A65" w:rsidRPr="0004033D" w:rsidRDefault="00237A65" w:rsidP="00237A65">
            <w:pPr>
              <w:jc w:val="center"/>
              <w:rPr>
                <w:rFonts w:eastAsia="Calibri"/>
              </w:rPr>
            </w:pPr>
            <w:r w:rsidRPr="0004033D">
              <w:rPr>
                <w:rFonts w:eastAsia="Calibri"/>
              </w:rPr>
              <w:t>задания</w:t>
            </w:r>
          </w:p>
        </w:tc>
      </w:tr>
      <w:tr w:rsidR="00237A65" w:rsidRPr="0004033D" w14:paraId="48EF2030" w14:textId="77777777" w:rsidTr="0004033D">
        <w:tc>
          <w:tcPr>
            <w:tcW w:w="1838" w:type="dxa"/>
            <w:vMerge w:val="restart"/>
            <w:shd w:val="clear" w:color="auto" w:fill="auto"/>
          </w:tcPr>
          <w:p w14:paraId="32D4A73B" w14:textId="77777777" w:rsidR="00237A65" w:rsidRPr="0004033D" w:rsidRDefault="00237A65" w:rsidP="0004033D">
            <w:pPr>
              <w:widowControl w:val="0"/>
              <w:ind w:right="45"/>
              <w:jc w:val="both"/>
            </w:pPr>
            <w:r w:rsidRPr="0004033D">
              <w:t>ДКН-6</w:t>
            </w:r>
          </w:p>
          <w:p w14:paraId="232052AF" w14:textId="77777777" w:rsidR="00237A65" w:rsidRPr="0004033D" w:rsidRDefault="007777F0" w:rsidP="0004033D">
            <w:pPr>
              <w:ind w:right="39"/>
              <w:jc w:val="both"/>
              <w:rPr>
                <w:rFonts w:eastAsia="Calibri"/>
              </w:rPr>
            </w:pPr>
            <w:r w:rsidRPr="007777F0">
              <w:rPr>
                <w:color w:val="000000"/>
              </w:rPr>
              <w:t xml:space="preserve">Владение методикой оказания консалтинговых услуг </w:t>
            </w:r>
            <w:r w:rsidRPr="007777F0">
              <w:rPr>
                <w:color w:val="000000"/>
              </w:rPr>
              <w:lastRenderedPageBreak/>
              <w:t>коммерческим и некоммерческим организациям различных организационно-правовых форм, финансово-кредитным учреждениям</w:t>
            </w:r>
            <w:r>
              <w:rPr>
                <w:color w:val="000000"/>
              </w:rPr>
              <w:t>.</w:t>
            </w:r>
          </w:p>
        </w:tc>
        <w:tc>
          <w:tcPr>
            <w:tcW w:w="1843" w:type="dxa"/>
            <w:shd w:val="clear" w:color="auto" w:fill="auto"/>
          </w:tcPr>
          <w:p w14:paraId="2A10CBA8" w14:textId="77777777" w:rsidR="00237A65" w:rsidRPr="0004033D" w:rsidRDefault="00237A65" w:rsidP="0004033D">
            <w:pPr>
              <w:pStyle w:val="Style2"/>
              <w:spacing w:line="240" w:lineRule="auto"/>
              <w:ind w:firstLine="0"/>
              <w:rPr>
                <w:rStyle w:val="FontStyle12"/>
                <w:rFonts w:eastAsia="Calibri"/>
                <w:sz w:val="24"/>
                <w:szCs w:val="24"/>
              </w:rPr>
            </w:pPr>
            <w:r w:rsidRPr="0004033D">
              <w:rPr>
                <w:rStyle w:val="FontStyle12"/>
                <w:rFonts w:eastAsia="Calibri"/>
                <w:sz w:val="24"/>
                <w:szCs w:val="24"/>
              </w:rPr>
              <w:lastRenderedPageBreak/>
              <w:t xml:space="preserve">Индикатор 1. </w:t>
            </w:r>
            <w:r w:rsidR="007777F0" w:rsidRPr="007777F0">
              <w:rPr>
                <w:rFonts w:eastAsia="Calibri"/>
              </w:rPr>
              <w:t xml:space="preserve">Демонстрирует знания в области современного бухгалтерского </w:t>
            </w:r>
            <w:r w:rsidR="007777F0" w:rsidRPr="007777F0">
              <w:rPr>
                <w:rFonts w:eastAsia="Calibri"/>
              </w:rPr>
              <w:lastRenderedPageBreak/>
              <w:t>учета и аудита</w:t>
            </w:r>
            <w:r w:rsidR="007777F0">
              <w:rPr>
                <w:rFonts w:eastAsia="Calibri"/>
              </w:rPr>
              <w:t>.</w:t>
            </w:r>
          </w:p>
          <w:p w14:paraId="6161BBD4" w14:textId="77777777" w:rsidR="00237A65" w:rsidRPr="0004033D" w:rsidRDefault="00237A65" w:rsidP="0004033D">
            <w:pPr>
              <w:jc w:val="both"/>
              <w:rPr>
                <w:rFonts w:eastAsia="Calibri"/>
              </w:rPr>
            </w:pPr>
          </w:p>
        </w:tc>
        <w:tc>
          <w:tcPr>
            <w:tcW w:w="2551" w:type="dxa"/>
            <w:shd w:val="clear" w:color="auto" w:fill="auto"/>
          </w:tcPr>
          <w:p w14:paraId="7D6F9F03" w14:textId="77777777" w:rsidR="00237A65" w:rsidRPr="0004033D" w:rsidRDefault="00237A65" w:rsidP="0004033D">
            <w:pPr>
              <w:widowControl w:val="0"/>
              <w:tabs>
                <w:tab w:val="left" w:pos="540"/>
              </w:tabs>
              <w:contextualSpacing/>
              <w:jc w:val="both"/>
              <w:rPr>
                <w:b/>
                <w:lang w:eastAsia="en-US"/>
              </w:rPr>
            </w:pPr>
            <w:r w:rsidRPr="0004033D">
              <w:rPr>
                <w:b/>
                <w:lang w:eastAsia="en-US"/>
              </w:rPr>
              <w:lastRenderedPageBreak/>
              <w:t>Знать:</w:t>
            </w:r>
          </w:p>
          <w:p w14:paraId="3E341E9E" w14:textId="77777777" w:rsidR="00237A65" w:rsidRPr="0004033D" w:rsidRDefault="00237A65" w:rsidP="0004033D">
            <w:pPr>
              <w:widowControl w:val="0"/>
              <w:tabs>
                <w:tab w:val="left" w:pos="540"/>
              </w:tabs>
              <w:contextualSpacing/>
              <w:jc w:val="both"/>
              <w:rPr>
                <w:lang w:eastAsia="en-US"/>
              </w:rPr>
            </w:pPr>
            <w:r w:rsidRPr="0004033D">
              <w:rPr>
                <w:lang w:eastAsia="en-US"/>
              </w:rPr>
              <w:t>- типовые виды фальсификации бухгалтерской (финансовой) отчетности;</w:t>
            </w:r>
          </w:p>
          <w:p w14:paraId="708755DB" w14:textId="77777777" w:rsidR="00237A65" w:rsidRPr="0004033D" w:rsidRDefault="00237A65" w:rsidP="0004033D">
            <w:pPr>
              <w:widowControl w:val="0"/>
              <w:jc w:val="both"/>
            </w:pPr>
            <w:r w:rsidRPr="0004033D">
              <w:lastRenderedPageBreak/>
              <w:t>- типовые виды недобросовестных действий в отношении бухгалтерской (финансовой) отчетности;</w:t>
            </w:r>
          </w:p>
          <w:p w14:paraId="12F5B72F" w14:textId="77777777" w:rsidR="00237A65" w:rsidRPr="0004033D" w:rsidRDefault="00237A65" w:rsidP="0004033D">
            <w:pPr>
              <w:widowControl w:val="0"/>
              <w:tabs>
                <w:tab w:val="left" w:pos="540"/>
              </w:tabs>
              <w:contextualSpacing/>
              <w:jc w:val="both"/>
            </w:pPr>
            <w:r w:rsidRPr="0004033D">
              <w:t xml:space="preserve">- основные виды мотивации менеджмента к искажению бухгалтерской (финансовой) отчетности; </w:t>
            </w:r>
          </w:p>
          <w:p w14:paraId="77814D07" w14:textId="77777777" w:rsidR="00237A65" w:rsidRPr="0004033D" w:rsidRDefault="00237A65" w:rsidP="0004033D">
            <w:pPr>
              <w:widowControl w:val="0"/>
              <w:jc w:val="both"/>
              <w:rPr>
                <w:b/>
                <w:lang w:eastAsia="en-US"/>
              </w:rPr>
            </w:pPr>
          </w:p>
          <w:p w14:paraId="36750645" w14:textId="77777777" w:rsidR="00237A65" w:rsidRPr="0004033D" w:rsidRDefault="00237A65" w:rsidP="0004033D">
            <w:pPr>
              <w:widowControl w:val="0"/>
              <w:jc w:val="both"/>
              <w:rPr>
                <w:lang w:eastAsia="en-US"/>
              </w:rPr>
            </w:pPr>
            <w:r w:rsidRPr="0004033D">
              <w:rPr>
                <w:b/>
                <w:lang w:eastAsia="en-US"/>
              </w:rPr>
              <w:t>Уметь:</w:t>
            </w:r>
          </w:p>
          <w:p w14:paraId="427E614E" w14:textId="77777777" w:rsidR="00237A65" w:rsidRPr="0004033D" w:rsidRDefault="00237A65" w:rsidP="0004033D">
            <w:pPr>
              <w:widowControl w:val="0"/>
              <w:jc w:val="both"/>
              <w:rPr>
                <w:lang w:eastAsia="en-US"/>
              </w:rPr>
            </w:pPr>
            <w:r w:rsidRPr="0004033D">
              <w:rPr>
                <w:lang w:eastAsia="en-US"/>
              </w:rPr>
              <w:t>- формировать информацию о недобросовестных действиях в отношении бухгалтерской (финансовой) отчётности;</w:t>
            </w:r>
          </w:p>
          <w:p w14:paraId="0567B7D2" w14:textId="77777777" w:rsidR="00237A65" w:rsidRPr="0004033D" w:rsidRDefault="00237A65" w:rsidP="0004033D">
            <w:pPr>
              <w:widowControl w:val="0"/>
              <w:jc w:val="both"/>
              <w:rPr>
                <w:b/>
              </w:rPr>
            </w:pPr>
            <w:r w:rsidRPr="0004033D">
              <w:rPr>
                <w:lang w:eastAsia="en-US"/>
              </w:rPr>
              <w:t xml:space="preserve">- </w:t>
            </w:r>
            <w:r w:rsidRPr="0004033D">
              <w:t xml:space="preserve">самостоятельно работать с международными стандартами; </w:t>
            </w:r>
          </w:p>
          <w:p w14:paraId="77039587" w14:textId="77777777" w:rsidR="00237A65" w:rsidRPr="0004033D" w:rsidRDefault="00237A65" w:rsidP="0004033D">
            <w:pPr>
              <w:widowControl w:val="0"/>
              <w:tabs>
                <w:tab w:val="left" w:pos="540"/>
              </w:tabs>
              <w:contextualSpacing/>
              <w:jc w:val="both"/>
            </w:pPr>
            <w:r w:rsidRPr="0004033D">
              <w:rPr>
                <w:b/>
              </w:rPr>
              <w:t xml:space="preserve">- </w:t>
            </w:r>
            <w:r w:rsidRPr="0004033D">
              <w:rPr>
                <w:lang w:eastAsia="en-US"/>
              </w:rPr>
              <w:t xml:space="preserve">составлять показатели финансовой </w:t>
            </w:r>
            <w:r w:rsidRPr="0004033D">
              <w:t>отчетности компаний, подготовленную по российским правилам и в формате МСФО;</w:t>
            </w:r>
          </w:p>
          <w:p w14:paraId="5F8C5C9E" w14:textId="77777777" w:rsidR="00237A65" w:rsidRPr="0004033D" w:rsidRDefault="00237A65" w:rsidP="0004033D">
            <w:pPr>
              <w:widowControl w:val="0"/>
              <w:jc w:val="both"/>
            </w:pPr>
            <w:r w:rsidRPr="0004033D">
              <w:rPr>
                <w:b/>
              </w:rPr>
              <w:t xml:space="preserve">- </w:t>
            </w:r>
            <w:r w:rsidRPr="0004033D">
              <w:rPr>
                <w:lang w:eastAsia="en-US"/>
              </w:rPr>
              <w:t xml:space="preserve">интерпретировать показатели финансовой </w:t>
            </w:r>
            <w:r w:rsidRPr="0004033D">
              <w:t>отчетности компаний, подготовленной по российским правилам и в формате МСФО, в том числе на потенциальную вероятность недобросовестных действий.</w:t>
            </w:r>
          </w:p>
          <w:p w14:paraId="26CA0DEA" w14:textId="77777777" w:rsidR="00237A65" w:rsidRPr="0004033D" w:rsidRDefault="00237A65" w:rsidP="0004033D">
            <w:pPr>
              <w:jc w:val="both"/>
              <w:rPr>
                <w:rFonts w:eastAsia="Calibri"/>
              </w:rPr>
            </w:pPr>
          </w:p>
        </w:tc>
        <w:tc>
          <w:tcPr>
            <w:tcW w:w="3544" w:type="dxa"/>
            <w:shd w:val="clear" w:color="auto" w:fill="auto"/>
          </w:tcPr>
          <w:p w14:paraId="30848ECB"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lastRenderedPageBreak/>
              <w:t>Задание 1.</w:t>
            </w:r>
            <w:r w:rsidRPr="0004033D">
              <w:rPr>
                <w:rStyle w:val="FontStyle12"/>
                <w:rFonts w:eastAsia="Calibri"/>
                <w:sz w:val="24"/>
                <w:szCs w:val="24"/>
              </w:rPr>
              <w:t xml:space="preserve"> Определить, в чём состоит фальсификация бухгалтерской (финансовой) отчётности в данной ситуации и что может быть мотивом для подобных действий.</w:t>
            </w:r>
          </w:p>
          <w:p w14:paraId="6866D1D8"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lastRenderedPageBreak/>
              <w:t>Исходные данные:</w:t>
            </w:r>
            <w:r w:rsidRPr="0004033D">
              <w:rPr>
                <w:rStyle w:val="FontStyle12"/>
                <w:rFonts w:eastAsia="Calibri"/>
                <w:sz w:val="24"/>
                <w:szCs w:val="24"/>
              </w:rPr>
              <w:t xml:space="preserve"> организация отразила выручку от продажи в сумме 20 млн. руб., что составляет 16% от общей суммы доходов организации за отчётный год в составе выручки от продажи продукции.</w:t>
            </w:r>
          </w:p>
          <w:p w14:paraId="4B8D2BFA" w14:textId="77777777" w:rsidR="00237A65" w:rsidRPr="0004033D" w:rsidRDefault="00237A65" w:rsidP="0004033D">
            <w:pPr>
              <w:autoSpaceDE w:val="0"/>
              <w:autoSpaceDN w:val="0"/>
              <w:adjustRightInd w:val="0"/>
              <w:jc w:val="both"/>
              <w:rPr>
                <w:rStyle w:val="FontStyle12"/>
                <w:rFonts w:eastAsia="Calibri"/>
                <w:sz w:val="24"/>
                <w:szCs w:val="24"/>
              </w:rPr>
            </w:pPr>
          </w:p>
          <w:p w14:paraId="01DCEDDD"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Задание 2.</w:t>
            </w:r>
            <w:r w:rsidRPr="0004033D">
              <w:rPr>
                <w:rStyle w:val="FontStyle12"/>
                <w:rFonts w:eastAsia="Calibri"/>
                <w:sz w:val="24"/>
                <w:szCs w:val="24"/>
              </w:rPr>
              <w:t xml:space="preserve"> Определить, в чём состоит фальсификация бухгалтерской (финансовой) отчётности в данной ситуации и что может быть мотивом для подобных действий.</w:t>
            </w:r>
          </w:p>
          <w:p w14:paraId="139DFB2C"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Исходные данные:</w:t>
            </w:r>
            <w:r w:rsidRPr="0004033D">
              <w:rPr>
                <w:rStyle w:val="FontStyle12"/>
                <w:rFonts w:eastAsia="Calibri"/>
                <w:sz w:val="24"/>
                <w:szCs w:val="24"/>
              </w:rPr>
              <w:t xml:space="preserve"> организация имеет просроченную дебиторскую задолженность в сумме 30 млн руб., что составляет 40% от общей суммы дебиторской задолженности и 22% от общей стоимости активов организации. При этом организация не разделяет как в балансе, так и в пояснениях к нему дебиторскую задолженность на краткосрочную и долгосрочную, а также не формирует резерв по сомнительным долгам.</w:t>
            </w:r>
          </w:p>
          <w:p w14:paraId="2EB99031" w14:textId="77777777" w:rsidR="00237A65" w:rsidRPr="0004033D" w:rsidRDefault="00237A65" w:rsidP="0004033D">
            <w:pPr>
              <w:autoSpaceDE w:val="0"/>
              <w:autoSpaceDN w:val="0"/>
              <w:adjustRightInd w:val="0"/>
              <w:jc w:val="both"/>
              <w:rPr>
                <w:rStyle w:val="FontStyle12"/>
                <w:rFonts w:eastAsia="Calibri"/>
                <w:sz w:val="24"/>
                <w:szCs w:val="24"/>
              </w:rPr>
            </w:pPr>
          </w:p>
          <w:p w14:paraId="1FDD840A"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Задание 3.</w:t>
            </w:r>
            <w:r w:rsidRPr="0004033D">
              <w:rPr>
                <w:rStyle w:val="FontStyle12"/>
                <w:rFonts w:eastAsia="Calibri"/>
                <w:sz w:val="24"/>
                <w:szCs w:val="24"/>
              </w:rPr>
              <w:t xml:space="preserve"> Определить, в чём состоит фальсификация бухгалтерской (финансовой) отчётности в данной ситуации и что может быть мотивом для подобных действий.  </w:t>
            </w:r>
          </w:p>
          <w:p w14:paraId="101F3E1D"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Исходные данные:</w:t>
            </w:r>
            <w:r w:rsidRPr="0004033D">
              <w:rPr>
                <w:rStyle w:val="FontStyle12"/>
                <w:rFonts w:eastAsia="Calibri"/>
                <w:sz w:val="24"/>
                <w:szCs w:val="24"/>
              </w:rPr>
              <w:t xml:space="preserve"> в декабре отчётного года в бухгалтерской отчётности отражена выручка от продажи продукции по договору в сумме 50 млн руб., что составляет 12% от общей суммы выручки за год, согласно которому организация обязана выкупить эту продукцию в апреле следующего года по цене, на 10% превышающей цену её продажи.</w:t>
            </w:r>
          </w:p>
          <w:p w14:paraId="199EA725" w14:textId="77777777" w:rsidR="00237A65" w:rsidRPr="0004033D" w:rsidRDefault="00237A65" w:rsidP="0004033D">
            <w:pPr>
              <w:autoSpaceDE w:val="0"/>
              <w:autoSpaceDN w:val="0"/>
              <w:adjustRightInd w:val="0"/>
              <w:jc w:val="both"/>
              <w:rPr>
                <w:rStyle w:val="FontStyle12"/>
                <w:rFonts w:eastAsia="Calibri"/>
                <w:sz w:val="24"/>
                <w:szCs w:val="24"/>
              </w:rPr>
            </w:pPr>
          </w:p>
          <w:p w14:paraId="767EEA4A"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Задание 4.</w:t>
            </w:r>
            <w:r w:rsidRPr="0004033D">
              <w:rPr>
                <w:rStyle w:val="FontStyle12"/>
                <w:rFonts w:eastAsia="Calibri"/>
                <w:sz w:val="24"/>
                <w:szCs w:val="24"/>
              </w:rPr>
              <w:t xml:space="preserve"> Определить, в чём состоит фальсификация бухгалтерской (финансовой) отчётности в данной ситуации и </w:t>
            </w:r>
            <w:r w:rsidRPr="0004033D">
              <w:rPr>
                <w:rStyle w:val="FontStyle12"/>
                <w:rFonts w:eastAsia="Calibri"/>
                <w:sz w:val="24"/>
                <w:szCs w:val="24"/>
              </w:rPr>
              <w:lastRenderedPageBreak/>
              <w:t>что может быть мотивом для подобных действий.</w:t>
            </w:r>
          </w:p>
          <w:p w14:paraId="7DEF0D65"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Исходные данные:</w:t>
            </w:r>
            <w:r w:rsidRPr="0004033D">
              <w:rPr>
                <w:rStyle w:val="FontStyle12"/>
                <w:rFonts w:eastAsia="Calibri"/>
                <w:sz w:val="24"/>
                <w:szCs w:val="24"/>
              </w:rPr>
              <w:t xml:space="preserve"> в декабре отчётного года в бухгалтерской отчётности отражены выручка от продажи продукции (оборудования для металлообработки) по договору в сумме 70 млн руб., которым также предусмотрена бесплатное обслуживание этого оборудования в течение двух последующих лет. Затраты на годовое обслуживание, согласно бюджету, составляют 3 млн руб. за один год, выручка от реализации услуг по обслуживанию составляет, как правило, 5 млн руб.</w:t>
            </w:r>
          </w:p>
          <w:p w14:paraId="56E1C6EA" w14:textId="77777777" w:rsidR="00237A65" w:rsidRPr="0004033D" w:rsidRDefault="00237A65" w:rsidP="0004033D">
            <w:pPr>
              <w:autoSpaceDE w:val="0"/>
              <w:autoSpaceDN w:val="0"/>
              <w:adjustRightInd w:val="0"/>
              <w:jc w:val="both"/>
              <w:rPr>
                <w:rStyle w:val="FontStyle12"/>
                <w:rFonts w:eastAsia="Calibri"/>
                <w:sz w:val="24"/>
                <w:szCs w:val="24"/>
              </w:rPr>
            </w:pPr>
          </w:p>
          <w:p w14:paraId="2E98D627"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Задание 5.</w:t>
            </w:r>
            <w:r w:rsidRPr="0004033D">
              <w:rPr>
                <w:rStyle w:val="FontStyle12"/>
                <w:rFonts w:eastAsia="Calibri"/>
                <w:sz w:val="24"/>
                <w:szCs w:val="24"/>
              </w:rPr>
              <w:t xml:space="preserve"> Определить, в чём состоит фальсификация бухгалтерской (финансовой) отчётности в данной ситуации и что может быть мотивом для подобных действий.</w:t>
            </w:r>
          </w:p>
          <w:p w14:paraId="385C5329" w14:textId="77777777" w:rsidR="00237A65" w:rsidRPr="0004033D" w:rsidRDefault="00237A65" w:rsidP="0004033D">
            <w:pPr>
              <w:widowControl w:val="0"/>
              <w:jc w:val="both"/>
              <w:rPr>
                <w:rFonts w:eastAsia="Calibri"/>
                <w:sz w:val="26"/>
                <w:szCs w:val="26"/>
              </w:rPr>
            </w:pPr>
            <w:r w:rsidRPr="0004033D">
              <w:rPr>
                <w:rStyle w:val="FontStyle12"/>
                <w:rFonts w:eastAsia="Calibri"/>
                <w:b/>
                <w:bCs/>
                <w:sz w:val="24"/>
                <w:szCs w:val="24"/>
              </w:rPr>
              <w:t>Исходные данные:</w:t>
            </w:r>
            <w:r w:rsidRPr="0004033D">
              <w:rPr>
                <w:rStyle w:val="FontStyle12"/>
                <w:rFonts w:eastAsia="Calibri"/>
                <w:sz w:val="24"/>
                <w:szCs w:val="24"/>
              </w:rPr>
              <w:t xml:space="preserve"> на балансе организации имеются запасы, стоимость которых составляет 18% от общей стоимости активов на конец отчётного периода, и которые не используются в деятельности организации более пяти лет, что подтверждается данными инвентаризации. Руководство организации, ежегодный бонус которого определён как 5% от прибыли организации до налогообложения, дало устное распоряжение главному бухгалтеру не создавать резерва под снижение стоимости указанных материальных ценностей, так как они представляют собой страховой запас. При этом бюджетом организации не предполагается производство продукции, при изготовлении которой указанные материальные ценности могли бы быть использованы.</w:t>
            </w:r>
          </w:p>
        </w:tc>
      </w:tr>
      <w:tr w:rsidR="00237A65" w:rsidRPr="00F90240" w14:paraId="342441B5" w14:textId="77777777" w:rsidTr="0004033D">
        <w:tc>
          <w:tcPr>
            <w:tcW w:w="1838" w:type="dxa"/>
            <w:vMerge/>
            <w:shd w:val="clear" w:color="auto" w:fill="auto"/>
          </w:tcPr>
          <w:p w14:paraId="18B2B88B" w14:textId="77777777" w:rsidR="00237A65" w:rsidRPr="0004033D" w:rsidRDefault="00237A65" w:rsidP="0004033D">
            <w:pPr>
              <w:ind w:right="39"/>
              <w:jc w:val="both"/>
              <w:rPr>
                <w:rFonts w:eastAsia="Calibri"/>
              </w:rPr>
            </w:pPr>
          </w:p>
        </w:tc>
        <w:tc>
          <w:tcPr>
            <w:tcW w:w="1843" w:type="dxa"/>
            <w:shd w:val="clear" w:color="auto" w:fill="auto"/>
          </w:tcPr>
          <w:p w14:paraId="1B5E5D94" w14:textId="77777777" w:rsidR="00237A65" w:rsidRPr="0004033D" w:rsidRDefault="00237A65" w:rsidP="0004033D">
            <w:pPr>
              <w:widowControl w:val="0"/>
              <w:jc w:val="both"/>
              <w:rPr>
                <w:rStyle w:val="FontStyle12"/>
                <w:rFonts w:eastAsia="Calibri"/>
                <w:sz w:val="24"/>
                <w:szCs w:val="24"/>
              </w:rPr>
            </w:pPr>
            <w:r w:rsidRPr="0004033D">
              <w:rPr>
                <w:rStyle w:val="FontStyle12"/>
                <w:rFonts w:eastAsia="Calibri"/>
                <w:sz w:val="24"/>
                <w:szCs w:val="24"/>
              </w:rPr>
              <w:t xml:space="preserve">Индикатор 2. </w:t>
            </w:r>
            <w:r w:rsidR="007777F0" w:rsidRPr="007777F0">
              <w:rPr>
                <w:rFonts w:eastAsia="Calibri"/>
              </w:rPr>
              <w:t xml:space="preserve">Оказывает </w:t>
            </w:r>
            <w:r w:rsidR="007777F0" w:rsidRPr="007777F0">
              <w:rPr>
                <w:rFonts w:eastAsia="Calibri"/>
              </w:rPr>
              <w:lastRenderedPageBreak/>
              <w:t>консалтинговые услуги в области бухгалтерского учета и аудита заинтересованным в этом лицам</w:t>
            </w:r>
            <w:r w:rsidR="007777F0">
              <w:rPr>
                <w:rFonts w:eastAsia="Calibri"/>
              </w:rPr>
              <w:t>.</w:t>
            </w:r>
          </w:p>
          <w:p w14:paraId="0E38A945" w14:textId="77777777" w:rsidR="00237A65" w:rsidRPr="0004033D" w:rsidRDefault="00237A65" w:rsidP="0004033D">
            <w:pPr>
              <w:jc w:val="both"/>
              <w:rPr>
                <w:rFonts w:eastAsia="Calibri"/>
              </w:rPr>
            </w:pPr>
          </w:p>
        </w:tc>
        <w:tc>
          <w:tcPr>
            <w:tcW w:w="2551" w:type="dxa"/>
            <w:shd w:val="clear" w:color="auto" w:fill="auto"/>
          </w:tcPr>
          <w:p w14:paraId="2EC27FE1" w14:textId="77777777" w:rsidR="00237A65" w:rsidRPr="0004033D" w:rsidRDefault="00237A65" w:rsidP="0004033D">
            <w:pPr>
              <w:pStyle w:val="af7"/>
              <w:spacing w:before="0" w:beforeAutospacing="0" w:after="0" w:afterAutospacing="0"/>
              <w:jc w:val="both"/>
              <w:rPr>
                <w:b/>
                <w:bCs/>
              </w:rPr>
            </w:pPr>
            <w:r w:rsidRPr="0004033D">
              <w:rPr>
                <w:b/>
                <w:bCs/>
              </w:rPr>
              <w:lastRenderedPageBreak/>
              <w:t xml:space="preserve">1. Знать: </w:t>
            </w:r>
            <w:r w:rsidRPr="0004033D">
              <w:t xml:space="preserve">порядок выступлений на </w:t>
            </w:r>
            <w:r w:rsidRPr="0004033D">
              <w:lastRenderedPageBreak/>
              <w:t>заседаниях арбитражных судов по делам, связ</w:t>
            </w:r>
            <w:r w:rsidR="0004033D">
              <w:t>анным с финансовой и налоговой о</w:t>
            </w:r>
            <w:r w:rsidRPr="0004033D">
              <w:t>тчётностью</w:t>
            </w:r>
          </w:p>
          <w:p w14:paraId="76B09CF9" w14:textId="77777777" w:rsidR="00237A65" w:rsidRPr="0004033D" w:rsidRDefault="00237A65" w:rsidP="0004033D">
            <w:pPr>
              <w:pStyle w:val="af7"/>
              <w:spacing w:before="0" w:beforeAutospacing="0" w:after="0" w:afterAutospacing="0"/>
              <w:jc w:val="both"/>
              <w:rPr>
                <w:b/>
                <w:bCs/>
              </w:rPr>
            </w:pPr>
            <w:r w:rsidRPr="0004033D">
              <w:rPr>
                <w:b/>
                <w:bCs/>
              </w:rPr>
              <w:t xml:space="preserve">Уметь: </w:t>
            </w:r>
            <w:r w:rsidRPr="0004033D">
              <w:t>аргументировать свою позицию ссылками на статьи Налогового кодекса и нормативные документы по бухгалтерскому учёту как по отдельности, так и во взаимосвязи</w:t>
            </w:r>
          </w:p>
          <w:p w14:paraId="7082EC2C" w14:textId="77777777" w:rsidR="00237A65" w:rsidRPr="0004033D" w:rsidRDefault="00237A65" w:rsidP="0004033D">
            <w:pPr>
              <w:tabs>
                <w:tab w:val="left" w:pos="1620"/>
              </w:tabs>
              <w:jc w:val="both"/>
              <w:rPr>
                <w:rFonts w:eastAsia="Calibri"/>
              </w:rPr>
            </w:pPr>
            <w:r w:rsidRPr="0004033D">
              <w:rPr>
                <w:rFonts w:eastAsia="Calibri"/>
              </w:rPr>
              <w:tab/>
            </w:r>
          </w:p>
        </w:tc>
        <w:tc>
          <w:tcPr>
            <w:tcW w:w="3544" w:type="dxa"/>
            <w:shd w:val="clear" w:color="auto" w:fill="auto"/>
          </w:tcPr>
          <w:p w14:paraId="69AB4D97"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lastRenderedPageBreak/>
              <w:t>Задание 1.</w:t>
            </w:r>
            <w:r w:rsidRPr="0004033D">
              <w:rPr>
                <w:rStyle w:val="FontStyle12"/>
                <w:rFonts w:eastAsia="Calibri"/>
                <w:sz w:val="24"/>
                <w:szCs w:val="24"/>
              </w:rPr>
              <w:t xml:space="preserve"> Дать консультацию руководству организации в чём </w:t>
            </w:r>
            <w:r w:rsidRPr="0004033D">
              <w:rPr>
                <w:rStyle w:val="FontStyle12"/>
                <w:rFonts w:eastAsia="Calibri"/>
                <w:sz w:val="24"/>
                <w:szCs w:val="24"/>
              </w:rPr>
              <w:lastRenderedPageBreak/>
              <w:t>состоит риск подобного отражения показателей деятельности организации в бухгалтерской (финансовой) отчётности.</w:t>
            </w:r>
          </w:p>
          <w:p w14:paraId="6BCC9290"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Исходные данные:</w:t>
            </w:r>
            <w:r w:rsidRPr="0004033D">
              <w:rPr>
                <w:rStyle w:val="FontStyle12"/>
                <w:rFonts w:eastAsia="Calibri"/>
                <w:sz w:val="24"/>
                <w:szCs w:val="24"/>
              </w:rPr>
              <w:t xml:space="preserve"> организация отразила выручку от продажи в сумме 20 млн руб., что составляет 16% от общей суммы доходов организации за отчётный год в составе выручки от продажи продукции.</w:t>
            </w:r>
          </w:p>
          <w:p w14:paraId="221F900E" w14:textId="77777777" w:rsidR="00237A65" w:rsidRPr="0004033D" w:rsidRDefault="00237A65" w:rsidP="0004033D">
            <w:pPr>
              <w:autoSpaceDE w:val="0"/>
              <w:autoSpaceDN w:val="0"/>
              <w:adjustRightInd w:val="0"/>
              <w:jc w:val="both"/>
              <w:rPr>
                <w:rStyle w:val="FontStyle12"/>
                <w:rFonts w:eastAsia="Calibri"/>
                <w:sz w:val="24"/>
                <w:szCs w:val="24"/>
              </w:rPr>
            </w:pPr>
          </w:p>
          <w:p w14:paraId="2FE638BC"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Задание 2.</w:t>
            </w:r>
            <w:r w:rsidRPr="0004033D">
              <w:rPr>
                <w:rStyle w:val="FontStyle12"/>
                <w:rFonts w:eastAsia="Calibri"/>
                <w:sz w:val="24"/>
                <w:szCs w:val="24"/>
              </w:rPr>
              <w:t xml:space="preserve"> Дать консультацию руководству организации в чём состоит риск подобного отражения показателей деятельности организации в бухгалтерской (финансовой) отчётности.</w:t>
            </w:r>
          </w:p>
          <w:p w14:paraId="2E1B615C"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Исходные данные:</w:t>
            </w:r>
            <w:r w:rsidRPr="0004033D">
              <w:rPr>
                <w:rStyle w:val="FontStyle12"/>
                <w:rFonts w:eastAsia="Calibri"/>
                <w:sz w:val="24"/>
                <w:szCs w:val="24"/>
              </w:rPr>
              <w:t xml:space="preserve"> организация имеет просроченную дебиторскую задолженность в сумме 30 млн руб., что составляет 40% от общей суммы дебиторской задолженности и 22% от общей стоимости активов организации. При этом организация не разделяет как в балансе, так и в пояснениях к нему дебиторскую задолженность на краткосрочную и долгосрочную, а также не формирует резерв по сомнительным долгам.</w:t>
            </w:r>
          </w:p>
          <w:p w14:paraId="6B72D0D3" w14:textId="77777777" w:rsidR="00237A65" w:rsidRPr="0004033D" w:rsidRDefault="00237A65" w:rsidP="0004033D">
            <w:pPr>
              <w:autoSpaceDE w:val="0"/>
              <w:autoSpaceDN w:val="0"/>
              <w:adjustRightInd w:val="0"/>
              <w:jc w:val="both"/>
              <w:rPr>
                <w:rStyle w:val="FontStyle12"/>
                <w:rFonts w:eastAsia="Calibri"/>
                <w:sz w:val="24"/>
                <w:szCs w:val="24"/>
              </w:rPr>
            </w:pPr>
          </w:p>
          <w:p w14:paraId="2EC216A7"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Задание 3.</w:t>
            </w:r>
            <w:r w:rsidRPr="0004033D">
              <w:rPr>
                <w:rStyle w:val="FontStyle12"/>
                <w:rFonts w:eastAsia="Calibri"/>
                <w:sz w:val="24"/>
                <w:szCs w:val="24"/>
              </w:rPr>
              <w:t xml:space="preserve"> Дать консультацию руководству организации в чём состоит риск подобного отражения показателей деятельности организации в бухгалтерской (финансовой) отчётности.  </w:t>
            </w:r>
          </w:p>
          <w:p w14:paraId="66EBE300"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Исходные данные:</w:t>
            </w:r>
            <w:r w:rsidRPr="0004033D">
              <w:rPr>
                <w:rStyle w:val="FontStyle12"/>
                <w:rFonts w:eastAsia="Calibri"/>
                <w:sz w:val="24"/>
                <w:szCs w:val="24"/>
              </w:rPr>
              <w:t xml:space="preserve"> в декабре отчётного года в бухгалтерской отчётности отражена выручка от продажи продукции по договору в сумме 50 млн руб., что составляет 12% от общей суммы выручки за год, согласно которому организация обязана выкупить эту продукцию в апреле следующего года по </w:t>
            </w:r>
            <w:r w:rsidRPr="0004033D">
              <w:rPr>
                <w:rStyle w:val="FontStyle12"/>
                <w:rFonts w:eastAsia="Calibri"/>
                <w:sz w:val="24"/>
                <w:szCs w:val="24"/>
              </w:rPr>
              <w:lastRenderedPageBreak/>
              <w:t>цене, на 10% превышающей цену её продажи.</w:t>
            </w:r>
          </w:p>
          <w:p w14:paraId="02706B25" w14:textId="77777777" w:rsidR="00237A65" w:rsidRPr="0004033D" w:rsidRDefault="00237A65" w:rsidP="0004033D">
            <w:pPr>
              <w:autoSpaceDE w:val="0"/>
              <w:autoSpaceDN w:val="0"/>
              <w:adjustRightInd w:val="0"/>
              <w:jc w:val="both"/>
              <w:rPr>
                <w:rStyle w:val="FontStyle12"/>
                <w:rFonts w:eastAsia="Calibri"/>
                <w:sz w:val="24"/>
                <w:szCs w:val="24"/>
              </w:rPr>
            </w:pPr>
          </w:p>
          <w:p w14:paraId="2DCB0C63"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Задание 4.</w:t>
            </w:r>
            <w:r w:rsidRPr="0004033D">
              <w:rPr>
                <w:rStyle w:val="FontStyle12"/>
                <w:rFonts w:eastAsia="Calibri"/>
                <w:sz w:val="24"/>
                <w:szCs w:val="24"/>
              </w:rPr>
              <w:t xml:space="preserve"> Дать консультацию руководству организации в чём состоит риск подобного отражения показателей деятельности организации в бухгалтерской (финансовой) отчётности.</w:t>
            </w:r>
          </w:p>
          <w:p w14:paraId="61A6F04E"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Исходные данные:</w:t>
            </w:r>
            <w:r w:rsidRPr="0004033D">
              <w:rPr>
                <w:rStyle w:val="FontStyle12"/>
                <w:rFonts w:eastAsia="Calibri"/>
                <w:sz w:val="24"/>
                <w:szCs w:val="24"/>
              </w:rPr>
              <w:t xml:space="preserve"> в декабре отчётного года в бухгалтерской отчётности отражены выручка от продажи продукции (оборудования для металлообработки) по договору в сумме 70 млн руб., которым также предусмотрена бесплатное обслуживание этого оборудования в течение двух последующих лет. Затраты на годовое обслуживание, согласно бюджету, составляют 3 млн руб. за один год, выручка от реализации услуг по обслуживанию составляет, как правило, 5 млн руб.</w:t>
            </w:r>
          </w:p>
          <w:p w14:paraId="5C5DD5F9" w14:textId="77777777" w:rsidR="00237A65" w:rsidRPr="0004033D" w:rsidRDefault="00237A65" w:rsidP="0004033D">
            <w:pPr>
              <w:autoSpaceDE w:val="0"/>
              <w:autoSpaceDN w:val="0"/>
              <w:adjustRightInd w:val="0"/>
              <w:jc w:val="both"/>
              <w:rPr>
                <w:rStyle w:val="FontStyle12"/>
                <w:rFonts w:eastAsia="Calibri"/>
                <w:sz w:val="24"/>
                <w:szCs w:val="24"/>
              </w:rPr>
            </w:pPr>
          </w:p>
          <w:p w14:paraId="16E6920B"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Задание 5.</w:t>
            </w:r>
            <w:r w:rsidRPr="0004033D">
              <w:rPr>
                <w:rStyle w:val="FontStyle12"/>
                <w:rFonts w:eastAsia="Calibri"/>
                <w:sz w:val="24"/>
                <w:szCs w:val="24"/>
              </w:rPr>
              <w:t xml:space="preserve"> Дать консультацию руководству организации в чём состоит риск подобного отражения показателей деятельности организации в бухгалтерской (финансовой) отчётности.</w:t>
            </w:r>
          </w:p>
          <w:p w14:paraId="267D68A5" w14:textId="77777777" w:rsidR="00237A65" w:rsidRPr="00F90240" w:rsidRDefault="00237A65" w:rsidP="0004033D">
            <w:pPr>
              <w:jc w:val="both"/>
              <w:rPr>
                <w:rFonts w:eastAsia="Calibri"/>
              </w:rPr>
            </w:pPr>
            <w:r w:rsidRPr="0004033D">
              <w:rPr>
                <w:rStyle w:val="FontStyle12"/>
                <w:rFonts w:eastAsia="Calibri"/>
                <w:b/>
                <w:bCs/>
                <w:sz w:val="24"/>
                <w:szCs w:val="24"/>
              </w:rPr>
              <w:t>Исходные данные:</w:t>
            </w:r>
            <w:r w:rsidRPr="0004033D">
              <w:rPr>
                <w:rStyle w:val="FontStyle12"/>
                <w:rFonts w:eastAsia="Calibri"/>
                <w:sz w:val="24"/>
                <w:szCs w:val="24"/>
              </w:rPr>
              <w:t xml:space="preserve"> на балансе организации имеются запасы, стоимость которых составляет 18% от общей стоимости активов на конец отчётного периода, и которые не используются в деятельности организации более пяти лет, что подтверждается данными инвентаризации. Руководство организации, ежегодный бонус которого определён как 5% от прибыли организации до налогообложения, дало устное распоряжение главному бухгалтеру не создавать резерва под снижение стоимости указанных материальных ценностей, так как они представляют собой страховой </w:t>
            </w:r>
            <w:r w:rsidRPr="0004033D">
              <w:rPr>
                <w:rStyle w:val="FontStyle12"/>
                <w:rFonts w:eastAsia="Calibri"/>
                <w:sz w:val="24"/>
                <w:szCs w:val="24"/>
              </w:rPr>
              <w:lastRenderedPageBreak/>
              <w:t>запас. При этом бюджетом организации не предполагается производство продукции, при изготовлении которой указанные материальные ценности могли бы быть использованы.</w:t>
            </w:r>
          </w:p>
        </w:tc>
      </w:tr>
    </w:tbl>
    <w:p w14:paraId="6DF98655" w14:textId="77777777" w:rsidR="0004033D" w:rsidRDefault="0004033D" w:rsidP="00974A56">
      <w:pPr>
        <w:pStyle w:val="Default"/>
        <w:spacing w:line="360" w:lineRule="auto"/>
        <w:jc w:val="both"/>
        <w:rPr>
          <w:b/>
          <w:sz w:val="28"/>
          <w:szCs w:val="28"/>
        </w:rPr>
      </w:pPr>
    </w:p>
    <w:p w14:paraId="18A352F5" w14:textId="77777777" w:rsidR="00237A65" w:rsidRDefault="00237A65" w:rsidP="0004033D">
      <w:pPr>
        <w:jc w:val="both"/>
        <w:rPr>
          <w:b/>
          <w:sz w:val="28"/>
          <w:szCs w:val="28"/>
        </w:rPr>
      </w:pPr>
      <w:r w:rsidRPr="009A5C76">
        <w:rPr>
          <w:b/>
          <w:sz w:val="28"/>
          <w:szCs w:val="28"/>
        </w:rPr>
        <w:t>Направленность программы магистратуры</w:t>
      </w:r>
      <w:r w:rsidR="0004033D">
        <w:rPr>
          <w:b/>
          <w:sz w:val="28"/>
          <w:szCs w:val="28"/>
        </w:rPr>
        <w:t xml:space="preserve"> </w:t>
      </w:r>
      <w:r w:rsidRPr="009A5C76">
        <w:rPr>
          <w:b/>
          <w:sz w:val="28"/>
          <w:szCs w:val="28"/>
        </w:rPr>
        <w:t>«Бухгалтерский учёт и правовое обеспечение бизнеса»</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843"/>
        <w:gridCol w:w="2551"/>
        <w:gridCol w:w="3544"/>
      </w:tblGrid>
      <w:tr w:rsidR="00237A65" w:rsidRPr="00ED21FF" w14:paraId="414F4E06" w14:textId="77777777" w:rsidTr="0004033D">
        <w:tc>
          <w:tcPr>
            <w:tcW w:w="1838" w:type="dxa"/>
            <w:shd w:val="clear" w:color="auto" w:fill="auto"/>
          </w:tcPr>
          <w:p w14:paraId="4CB24005" w14:textId="77777777" w:rsidR="00237A65" w:rsidRPr="00ED21FF" w:rsidRDefault="00237A65" w:rsidP="00237A65">
            <w:pPr>
              <w:ind w:right="39"/>
              <w:jc w:val="center"/>
              <w:rPr>
                <w:rFonts w:eastAsia="Calibri"/>
              </w:rPr>
            </w:pPr>
            <w:r w:rsidRPr="00ED21FF">
              <w:rPr>
                <w:rFonts w:eastAsia="Calibri"/>
              </w:rPr>
              <w:t>Наименование компетенции</w:t>
            </w:r>
          </w:p>
        </w:tc>
        <w:tc>
          <w:tcPr>
            <w:tcW w:w="1843" w:type="dxa"/>
            <w:shd w:val="clear" w:color="auto" w:fill="auto"/>
          </w:tcPr>
          <w:p w14:paraId="6D4ED070" w14:textId="77777777" w:rsidR="00237A65" w:rsidRPr="00ED21FF" w:rsidRDefault="00237A65" w:rsidP="00237A65">
            <w:pPr>
              <w:jc w:val="center"/>
              <w:rPr>
                <w:rFonts w:eastAsia="Calibri"/>
              </w:rPr>
            </w:pPr>
            <w:r w:rsidRPr="00ED21FF">
              <w:rPr>
                <w:rFonts w:eastAsia="Calibri"/>
              </w:rPr>
              <w:t>Наименование индикаторов достижения компетенции</w:t>
            </w:r>
          </w:p>
        </w:tc>
        <w:tc>
          <w:tcPr>
            <w:tcW w:w="2551" w:type="dxa"/>
            <w:shd w:val="clear" w:color="auto" w:fill="auto"/>
          </w:tcPr>
          <w:p w14:paraId="039F439D" w14:textId="77777777" w:rsidR="00237A65" w:rsidRPr="00ED21FF" w:rsidRDefault="00237A65" w:rsidP="00237A65">
            <w:pPr>
              <w:jc w:val="both"/>
              <w:rPr>
                <w:rFonts w:eastAsia="Calibri"/>
              </w:rPr>
            </w:pPr>
            <w:r w:rsidRPr="00ED21FF">
              <w:rPr>
                <w:rFonts w:eastAsia="Calibri"/>
              </w:rPr>
              <w:t xml:space="preserve">Результаты обучения </w:t>
            </w:r>
          </w:p>
          <w:p w14:paraId="0FF1994F" w14:textId="77777777" w:rsidR="00237A65" w:rsidRPr="00ED21FF" w:rsidRDefault="00237A65" w:rsidP="00237A65">
            <w:pPr>
              <w:jc w:val="center"/>
              <w:rPr>
                <w:rFonts w:eastAsia="Calibri"/>
              </w:rPr>
            </w:pPr>
            <w:r w:rsidRPr="00ED21FF">
              <w:rPr>
                <w:rFonts w:eastAsia="Calibri"/>
              </w:rPr>
              <w:t>(умения и знания), соотнесенные с индикаторами достижения компетенции</w:t>
            </w:r>
          </w:p>
        </w:tc>
        <w:tc>
          <w:tcPr>
            <w:tcW w:w="3544" w:type="dxa"/>
            <w:shd w:val="clear" w:color="auto" w:fill="auto"/>
          </w:tcPr>
          <w:p w14:paraId="429312D0" w14:textId="77777777" w:rsidR="00237A65" w:rsidRPr="00ED21FF" w:rsidRDefault="00237A65" w:rsidP="00237A65">
            <w:pPr>
              <w:jc w:val="center"/>
              <w:rPr>
                <w:rFonts w:eastAsia="Calibri"/>
              </w:rPr>
            </w:pPr>
            <w:r w:rsidRPr="00ED21FF">
              <w:rPr>
                <w:rFonts w:eastAsia="Calibri"/>
              </w:rPr>
              <w:t>Типовые</w:t>
            </w:r>
          </w:p>
          <w:p w14:paraId="1F45885C" w14:textId="77777777" w:rsidR="00237A65" w:rsidRPr="00ED21FF" w:rsidRDefault="00237A65" w:rsidP="00237A65">
            <w:pPr>
              <w:jc w:val="center"/>
              <w:rPr>
                <w:rFonts w:eastAsia="Calibri"/>
              </w:rPr>
            </w:pPr>
            <w:r w:rsidRPr="00ED21FF">
              <w:rPr>
                <w:rFonts w:eastAsia="Calibri"/>
              </w:rPr>
              <w:t>контрольные</w:t>
            </w:r>
          </w:p>
          <w:p w14:paraId="498D003F" w14:textId="77777777" w:rsidR="00237A65" w:rsidRPr="00ED21FF" w:rsidRDefault="00237A65" w:rsidP="00237A65">
            <w:pPr>
              <w:jc w:val="center"/>
              <w:rPr>
                <w:rFonts w:eastAsia="Calibri"/>
              </w:rPr>
            </w:pPr>
            <w:r w:rsidRPr="00ED21FF">
              <w:rPr>
                <w:rFonts w:eastAsia="Calibri"/>
              </w:rPr>
              <w:t>задания</w:t>
            </w:r>
          </w:p>
        </w:tc>
      </w:tr>
      <w:tr w:rsidR="00237A65" w:rsidRPr="00ED21FF" w14:paraId="1A5A9E2A" w14:textId="77777777" w:rsidTr="0004033D">
        <w:tc>
          <w:tcPr>
            <w:tcW w:w="1838" w:type="dxa"/>
            <w:vMerge w:val="restart"/>
            <w:shd w:val="clear" w:color="auto" w:fill="auto"/>
          </w:tcPr>
          <w:p w14:paraId="1A710D8E" w14:textId="77777777" w:rsidR="00237A65" w:rsidRPr="00ED21FF" w:rsidRDefault="00237A65" w:rsidP="00974A56">
            <w:pPr>
              <w:widowControl w:val="0"/>
              <w:ind w:right="45"/>
              <w:jc w:val="both"/>
              <w:rPr>
                <w:b/>
                <w:iCs/>
              </w:rPr>
            </w:pPr>
            <w:r w:rsidRPr="00ED21FF">
              <w:rPr>
                <w:b/>
                <w:iCs/>
              </w:rPr>
              <w:t>ДКН-3</w:t>
            </w:r>
          </w:p>
          <w:p w14:paraId="7E21BE19" w14:textId="77777777" w:rsidR="00237A65" w:rsidRPr="00ED21FF" w:rsidRDefault="00281968" w:rsidP="00974A56">
            <w:pPr>
              <w:ind w:right="39"/>
              <w:jc w:val="both"/>
              <w:rPr>
                <w:rFonts w:eastAsia="Calibri"/>
              </w:rPr>
            </w:pPr>
            <w:r w:rsidRPr="00ED21FF">
              <w:t>Способность  к организации и ведению управленческого учета в экономическом субъекте и формированию управленческой отчетности.</w:t>
            </w:r>
          </w:p>
        </w:tc>
        <w:tc>
          <w:tcPr>
            <w:tcW w:w="1843" w:type="dxa"/>
            <w:shd w:val="clear" w:color="auto" w:fill="auto"/>
          </w:tcPr>
          <w:p w14:paraId="6F86CA27" w14:textId="77777777" w:rsidR="00237A65" w:rsidRPr="00ED21FF" w:rsidRDefault="00237A65" w:rsidP="00974A56">
            <w:pPr>
              <w:autoSpaceDE w:val="0"/>
              <w:autoSpaceDN w:val="0"/>
              <w:adjustRightInd w:val="0"/>
              <w:contextualSpacing/>
              <w:jc w:val="both"/>
              <w:rPr>
                <w:rFonts w:eastAsia="Calibri"/>
                <w:b/>
              </w:rPr>
            </w:pPr>
            <w:r w:rsidRPr="00ED21FF">
              <w:rPr>
                <w:rFonts w:eastAsia="Calibri"/>
                <w:bCs/>
              </w:rPr>
              <w:t>Индикатор 1.</w:t>
            </w:r>
            <w:r w:rsidRPr="00ED21FF">
              <w:rPr>
                <w:rFonts w:eastAsia="Calibri"/>
                <w:b/>
              </w:rPr>
              <w:t xml:space="preserve"> </w:t>
            </w:r>
            <w:r w:rsidR="00281968" w:rsidRPr="00ED21FF">
              <w:rPr>
                <w:rFonts w:eastAsia="Calibri"/>
                <w:bCs/>
              </w:rPr>
              <w:t>Демонстрирует знание принципов и  методов организации и ведения управленческого учета.</w:t>
            </w:r>
          </w:p>
          <w:p w14:paraId="21062ACA" w14:textId="77777777" w:rsidR="00237A65" w:rsidRPr="00ED21FF" w:rsidRDefault="00237A65" w:rsidP="00974A56">
            <w:pPr>
              <w:pStyle w:val="Style2"/>
              <w:spacing w:line="240" w:lineRule="auto"/>
              <w:ind w:firstLine="0"/>
              <w:rPr>
                <w:rFonts w:eastAsia="Calibri"/>
              </w:rPr>
            </w:pPr>
          </w:p>
        </w:tc>
        <w:tc>
          <w:tcPr>
            <w:tcW w:w="2551" w:type="dxa"/>
            <w:shd w:val="clear" w:color="auto" w:fill="auto"/>
          </w:tcPr>
          <w:p w14:paraId="04A43B2A" w14:textId="77777777" w:rsidR="00237A65" w:rsidRPr="00ED21FF" w:rsidRDefault="00E25C0C" w:rsidP="00237A65">
            <w:pPr>
              <w:tabs>
                <w:tab w:val="left" w:pos="540"/>
              </w:tabs>
              <w:contextualSpacing/>
              <w:jc w:val="both"/>
            </w:pPr>
            <w:r w:rsidRPr="00ED21FF">
              <w:rPr>
                <w:b/>
              </w:rPr>
              <w:t>1</w:t>
            </w:r>
            <w:r w:rsidR="00237A65" w:rsidRPr="00ED21FF">
              <w:rPr>
                <w:b/>
              </w:rPr>
              <w:t>.</w:t>
            </w:r>
            <w:r w:rsidR="00237A65" w:rsidRPr="00ED21FF">
              <w:t xml:space="preserve"> </w:t>
            </w:r>
            <w:r w:rsidR="00237A65" w:rsidRPr="00ED21FF">
              <w:rPr>
                <w:b/>
                <w:bCs/>
              </w:rPr>
              <w:t>Знать:</w:t>
            </w:r>
            <w:r w:rsidR="00237A65" w:rsidRPr="00ED21FF">
              <w:t xml:space="preserve"> основные меры предупреждения фальсификации финансовой отчётности, которые могут быть зафиксированы в нормативно-правовых актах</w:t>
            </w:r>
          </w:p>
          <w:p w14:paraId="2B7E5B14" w14:textId="77777777" w:rsidR="00237A65" w:rsidRPr="00ED21FF" w:rsidRDefault="00237A65" w:rsidP="00237A65">
            <w:pPr>
              <w:jc w:val="both"/>
              <w:rPr>
                <w:rFonts w:eastAsia="Calibri"/>
              </w:rPr>
            </w:pPr>
            <w:r w:rsidRPr="00ED21FF">
              <w:rPr>
                <w:b/>
              </w:rPr>
              <w:t>Уметь:</w:t>
            </w:r>
            <w:r w:rsidRPr="00ED21FF">
              <w:t xml:space="preserve"> формулировать предложения по повышению эффективности правил предупреждения фальсификации финансовой отчётности</w:t>
            </w:r>
          </w:p>
        </w:tc>
        <w:tc>
          <w:tcPr>
            <w:tcW w:w="3544" w:type="dxa"/>
            <w:shd w:val="clear" w:color="auto" w:fill="auto"/>
          </w:tcPr>
          <w:p w14:paraId="2978D72C" w14:textId="77777777" w:rsidR="00237A65" w:rsidRPr="00ED21FF" w:rsidRDefault="00237A65" w:rsidP="00237A65">
            <w:pPr>
              <w:tabs>
                <w:tab w:val="left" w:pos="540"/>
              </w:tabs>
              <w:contextualSpacing/>
              <w:jc w:val="both"/>
              <w:rPr>
                <w:rStyle w:val="FontStyle12"/>
                <w:rFonts w:eastAsia="Calibri"/>
                <w:sz w:val="24"/>
                <w:szCs w:val="24"/>
              </w:rPr>
            </w:pPr>
            <w:r w:rsidRPr="00ED21FF">
              <w:rPr>
                <w:rFonts w:eastAsia="Calibri"/>
                <w:b/>
                <w:bCs/>
              </w:rPr>
              <w:t>Задание 1.</w:t>
            </w:r>
            <w:r w:rsidRPr="00ED21FF">
              <w:rPr>
                <w:rFonts w:eastAsia="Calibri"/>
              </w:rPr>
              <w:t xml:space="preserve"> Продемонстрировать, какие принципы и методы организации и ведения управленческого учёта, позволили бы выявить </w:t>
            </w:r>
            <w:r w:rsidRPr="00ED21FF">
              <w:rPr>
                <w:rStyle w:val="FontStyle12"/>
                <w:rFonts w:eastAsia="Calibri"/>
                <w:sz w:val="24"/>
                <w:szCs w:val="24"/>
              </w:rPr>
              <w:t>фальсификацию бухгалтерской (финансовой) отчётности в данной ситуации.</w:t>
            </w:r>
          </w:p>
          <w:p w14:paraId="1BE382B6" w14:textId="77777777" w:rsidR="00237A65" w:rsidRPr="00ED21FF" w:rsidRDefault="00237A65" w:rsidP="00237A65">
            <w:pPr>
              <w:tabs>
                <w:tab w:val="left" w:pos="540"/>
              </w:tabs>
              <w:contextualSpacing/>
              <w:jc w:val="both"/>
              <w:rPr>
                <w:rFonts w:eastAsia="Calibri"/>
              </w:rPr>
            </w:pPr>
            <w:r w:rsidRPr="00ED21FF">
              <w:rPr>
                <w:rFonts w:eastAsia="Calibri"/>
                <w:b/>
                <w:bCs/>
              </w:rPr>
              <w:t>Исходные данные:</w:t>
            </w:r>
            <w:r w:rsidRPr="00ED21FF">
              <w:rPr>
                <w:rFonts w:eastAsia="Calibri"/>
              </w:rPr>
              <w:t xml:space="preserve"> организация имеет на балансе 100 акций, которые котируются на бирже, по стоимости приобретения 100 тыс.руб. за акцию, рыночная стоимость которых на конец отчётного периода составляет 60 тыс.руб. На бирже обращается не более 10% от общего числа выпущенных акций, поэтому организация отразила их на конец периода по стоимости приобретения.</w:t>
            </w:r>
          </w:p>
          <w:p w14:paraId="021A3DCA" w14:textId="77777777" w:rsidR="00237A65" w:rsidRPr="00ED21FF" w:rsidRDefault="00237A65" w:rsidP="00237A65">
            <w:pPr>
              <w:tabs>
                <w:tab w:val="left" w:pos="540"/>
              </w:tabs>
              <w:contextualSpacing/>
              <w:jc w:val="both"/>
              <w:rPr>
                <w:rFonts w:eastAsia="Calibri"/>
              </w:rPr>
            </w:pPr>
          </w:p>
          <w:p w14:paraId="43C10E4D" w14:textId="77777777" w:rsidR="00237A65" w:rsidRPr="00ED21FF" w:rsidRDefault="00237A65" w:rsidP="00237A65">
            <w:pPr>
              <w:tabs>
                <w:tab w:val="left" w:pos="540"/>
              </w:tabs>
              <w:contextualSpacing/>
              <w:jc w:val="both"/>
              <w:rPr>
                <w:rStyle w:val="FontStyle12"/>
                <w:rFonts w:eastAsia="Calibri"/>
                <w:sz w:val="24"/>
                <w:szCs w:val="24"/>
              </w:rPr>
            </w:pPr>
            <w:r w:rsidRPr="00ED21FF">
              <w:rPr>
                <w:rFonts w:eastAsia="Calibri"/>
                <w:b/>
                <w:bCs/>
              </w:rPr>
              <w:t>Задание 2.</w:t>
            </w:r>
            <w:r w:rsidRPr="00ED21FF">
              <w:rPr>
                <w:rFonts w:eastAsia="Calibri"/>
              </w:rPr>
              <w:t xml:space="preserve"> Продемонстрировать, какие принципы и методы организации и ведения управленческого учёта, позволили бы выявить </w:t>
            </w:r>
            <w:r w:rsidRPr="00ED21FF">
              <w:rPr>
                <w:rStyle w:val="FontStyle12"/>
                <w:rFonts w:eastAsia="Calibri"/>
                <w:sz w:val="24"/>
                <w:szCs w:val="24"/>
              </w:rPr>
              <w:t>фальсификацию бухгалтерской (финансовой) отчётности в данной ситуации.</w:t>
            </w:r>
          </w:p>
          <w:p w14:paraId="604E8859" w14:textId="77777777" w:rsidR="00237A65" w:rsidRPr="00ED21FF" w:rsidRDefault="00237A65" w:rsidP="00237A65">
            <w:pPr>
              <w:tabs>
                <w:tab w:val="left" w:pos="540"/>
              </w:tabs>
              <w:contextualSpacing/>
              <w:jc w:val="both"/>
              <w:rPr>
                <w:rStyle w:val="FontStyle12"/>
                <w:rFonts w:eastAsia="Calibri"/>
                <w:sz w:val="24"/>
                <w:szCs w:val="24"/>
              </w:rPr>
            </w:pPr>
            <w:r w:rsidRPr="00ED21FF">
              <w:rPr>
                <w:rStyle w:val="FontStyle12"/>
                <w:rFonts w:eastAsia="Calibri"/>
                <w:b/>
                <w:bCs/>
                <w:sz w:val="24"/>
                <w:szCs w:val="24"/>
              </w:rPr>
              <w:t>Исходные данные:</w:t>
            </w:r>
            <w:r w:rsidRPr="00ED21FF">
              <w:rPr>
                <w:rStyle w:val="FontStyle12"/>
                <w:rFonts w:eastAsia="Calibri"/>
                <w:sz w:val="24"/>
                <w:szCs w:val="24"/>
              </w:rPr>
              <w:t xml:space="preserve"> организация получила убыток от продажи объекта основных средств, который уменьшил бы финансовый результат </w:t>
            </w:r>
            <w:r w:rsidRPr="00ED21FF">
              <w:rPr>
                <w:rStyle w:val="FontStyle12"/>
                <w:rFonts w:eastAsia="Calibri"/>
                <w:sz w:val="24"/>
                <w:szCs w:val="24"/>
              </w:rPr>
              <w:lastRenderedPageBreak/>
              <w:t>организации на 20%. Поэтому была оформлена бухгалтерская запись по дебету счета 76 и кредиту счета 91-9.</w:t>
            </w:r>
          </w:p>
          <w:p w14:paraId="3FD1B026" w14:textId="77777777" w:rsidR="00237A65" w:rsidRPr="00ED21FF" w:rsidRDefault="00237A65" w:rsidP="00237A65">
            <w:pPr>
              <w:tabs>
                <w:tab w:val="left" w:pos="540"/>
              </w:tabs>
              <w:contextualSpacing/>
              <w:jc w:val="both"/>
              <w:rPr>
                <w:rFonts w:eastAsia="Calibri"/>
              </w:rPr>
            </w:pPr>
          </w:p>
          <w:p w14:paraId="6A5F7845" w14:textId="77777777" w:rsidR="00237A65" w:rsidRPr="00ED21FF" w:rsidRDefault="00237A65" w:rsidP="00237A65">
            <w:pPr>
              <w:tabs>
                <w:tab w:val="left" w:pos="540"/>
              </w:tabs>
              <w:contextualSpacing/>
              <w:jc w:val="both"/>
              <w:rPr>
                <w:rStyle w:val="FontStyle12"/>
                <w:rFonts w:eastAsia="Calibri"/>
                <w:sz w:val="24"/>
                <w:szCs w:val="24"/>
              </w:rPr>
            </w:pPr>
            <w:r w:rsidRPr="00ED21FF">
              <w:rPr>
                <w:rFonts w:eastAsia="Calibri"/>
                <w:b/>
                <w:bCs/>
              </w:rPr>
              <w:t>Задание 3.</w:t>
            </w:r>
            <w:r w:rsidRPr="00ED21FF">
              <w:rPr>
                <w:rFonts w:eastAsia="Calibri"/>
              </w:rPr>
              <w:t xml:space="preserve"> Продемонстрировать, какие принципы и методы организации и ведения управленческого учёта, позволили бы выявить </w:t>
            </w:r>
            <w:r w:rsidRPr="00ED21FF">
              <w:rPr>
                <w:rStyle w:val="FontStyle12"/>
                <w:rFonts w:eastAsia="Calibri"/>
                <w:sz w:val="24"/>
                <w:szCs w:val="24"/>
              </w:rPr>
              <w:t>фальсификацию бухгалтерской (финансовой) отчётности в данной ситуации.</w:t>
            </w:r>
          </w:p>
          <w:p w14:paraId="6B95E06E" w14:textId="77777777" w:rsidR="00237A65" w:rsidRPr="00ED21FF" w:rsidRDefault="00237A65" w:rsidP="00237A65">
            <w:pPr>
              <w:tabs>
                <w:tab w:val="left" w:pos="540"/>
              </w:tabs>
              <w:contextualSpacing/>
              <w:jc w:val="both"/>
              <w:rPr>
                <w:rFonts w:eastAsia="Calibri"/>
              </w:rPr>
            </w:pPr>
            <w:r w:rsidRPr="00ED21FF">
              <w:rPr>
                <w:rFonts w:eastAsia="Calibri"/>
                <w:b/>
                <w:bCs/>
              </w:rPr>
              <w:t>Исходные данные:</w:t>
            </w:r>
            <w:r w:rsidRPr="00ED21FF">
              <w:rPr>
                <w:rFonts w:eastAsia="Calibri"/>
              </w:rPr>
              <w:t xml:space="preserve"> для обеспечения победы в тендере, которая обеспечит организации выручку в сумме 100 млн руб. (70% от общей суммы выручки) организация передала председателю тендерной комиссии сумму денежных средств, равную 8% от размера тендерной заявки. Для получения этих денежных средств был оформлен договор на консультационные услуги.  </w:t>
            </w:r>
          </w:p>
          <w:p w14:paraId="6FCFD558" w14:textId="77777777" w:rsidR="00237A65" w:rsidRPr="00ED21FF" w:rsidRDefault="00237A65" w:rsidP="00237A65">
            <w:pPr>
              <w:tabs>
                <w:tab w:val="left" w:pos="540"/>
              </w:tabs>
              <w:contextualSpacing/>
              <w:jc w:val="both"/>
              <w:rPr>
                <w:rFonts w:eastAsia="Calibri"/>
              </w:rPr>
            </w:pPr>
          </w:p>
          <w:p w14:paraId="133874B4" w14:textId="77777777" w:rsidR="00237A65" w:rsidRPr="00ED21FF" w:rsidRDefault="00237A65" w:rsidP="00237A65">
            <w:pPr>
              <w:tabs>
                <w:tab w:val="left" w:pos="540"/>
              </w:tabs>
              <w:contextualSpacing/>
              <w:jc w:val="both"/>
              <w:rPr>
                <w:rStyle w:val="FontStyle12"/>
                <w:rFonts w:eastAsia="Calibri"/>
                <w:sz w:val="24"/>
                <w:szCs w:val="24"/>
              </w:rPr>
            </w:pPr>
            <w:r w:rsidRPr="00ED21FF">
              <w:rPr>
                <w:rFonts w:eastAsia="Calibri"/>
                <w:b/>
                <w:bCs/>
              </w:rPr>
              <w:t>Задание 4.</w:t>
            </w:r>
            <w:r w:rsidRPr="00ED21FF">
              <w:rPr>
                <w:rFonts w:eastAsia="Calibri"/>
              </w:rPr>
              <w:t xml:space="preserve"> Продемонстрировать, какие принципы и методы организации и ведения управленческого учёта, позволили бы выявить </w:t>
            </w:r>
            <w:r w:rsidRPr="00ED21FF">
              <w:rPr>
                <w:rStyle w:val="FontStyle12"/>
                <w:rFonts w:eastAsia="Calibri"/>
                <w:sz w:val="24"/>
                <w:szCs w:val="24"/>
              </w:rPr>
              <w:t>фальсификацию бухгалтерской (финансовой) отчётности в данной ситуации.</w:t>
            </w:r>
          </w:p>
          <w:p w14:paraId="77E1C7DF" w14:textId="77777777" w:rsidR="00237A65" w:rsidRPr="00ED21FF" w:rsidRDefault="00237A65" w:rsidP="00237A65">
            <w:pPr>
              <w:tabs>
                <w:tab w:val="left" w:pos="540"/>
              </w:tabs>
              <w:contextualSpacing/>
              <w:jc w:val="both"/>
              <w:rPr>
                <w:rStyle w:val="FontStyle12"/>
                <w:rFonts w:eastAsia="Calibri"/>
                <w:sz w:val="24"/>
                <w:szCs w:val="24"/>
              </w:rPr>
            </w:pPr>
            <w:r w:rsidRPr="00ED21FF">
              <w:rPr>
                <w:rStyle w:val="FontStyle12"/>
                <w:rFonts w:eastAsia="Calibri"/>
                <w:b/>
                <w:bCs/>
                <w:sz w:val="24"/>
                <w:szCs w:val="24"/>
              </w:rPr>
              <w:t>Исходные данные:</w:t>
            </w:r>
            <w:r w:rsidRPr="00ED21FF">
              <w:rPr>
                <w:rStyle w:val="FontStyle12"/>
                <w:rFonts w:eastAsia="Calibri"/>
                <w:sz w:val="24"/>
                <w:szCs w:val="24"/>
              </w:rPr>
              <w:t xml:space="preserve"> торговая организация при продаже товара за наличный расчёт не отражает в учёте половину полученных денег. Процент выручки от продаж за наличные составляет 30% от общей суммы выручки организации.</w:t>
            </w:r>
          </w:p>
          <w:p w14:paraId="2BBDB5D7" w14:textId="77777777" w:rsidR="00237A65" w:rsidRPr="00ED21FF" w:rsidRDefault="00237A65" w:rsidP="00237A65">
            <w:pPr>
              <w:tabs>
                <w:tab w:val="left" w:pos="540"/>
              </w:tabs>
              <w:contextualSpacing/>
              <w:jc w:val="both"/>
              <w:rPr>
                <w:rStyle w:val="FontStyle12"/>
                <w:rFonts w:eastAsia="Calibri"/>
                <w:sz w:val="24"/>
                <w:szCs w:val="24"/>
              </w:rPr>
            </w:pPr>
          </w:p>
          <w:p w14:paraId="27F5CE73" w14:textId="77777777" w:rsidR="00237A65" w:rsidRPr="00ED21FF" w:rsidRDefault="00237A65" w:rsidP="00237A65">
            <w:pPr>
              <w:tabs>
                <w:tab w:val="left" w:pos="540"/>
              </w:tabs>
              <w:contextualSpacing/>
              <w:jc w:val="both"/>
              <w:rPr>
                <w:rStyle w:val="FontStyle12"/>
                <w:rFonts w:eastAsia="Calibri"/>
                <w:sz w:val="24"/>
                <w:szCs w:val="24"/>
              </w:rPr>
            </w:pPr>
            <w:r w:rsidRPr="00ED21FF">
              <w:rPr>
                <w:rStyle w:val="FontStyle12"/>
                <w:rFonts w:eastAsia="Calibri"/>
                <w:b/>
                <w:bCs/>
                <w:sz w:val="24"/>
                <w:szCs w:val="24"/>
              </w:rPr>
              <w:t>Задание 5.</w:t>
            </w:r>
            <w:r w:rsidRPr="00ED21FF">
              <w:rPr>
                <w:rStyle w:val="FontStyle12"/>
                <w:rFonts w:eastAsia="Calibri"/>
                <w:sz w:val="24"/>
                <w:szCs w:val="24"/>
              </w:rPr>
              <w:t xml:space="preserve"> </w:t>
            </w:r>
            <w:r w:rsidRPr="00ED21FF">
              <w:rPr>
                <w:rFonts w:eastAsia="Calibri"/>
              </w:rPr>
              <w:t xml:space="preserve">Продемонстрировать, какие принципы и методы организации и ведения управленческого учёта, позволили бы выявить </w:t>
            </w:r>
            <w:r w:rsidRPr="00ED21FF">
              <w:rPr>
                <w:rStyle w:val="FontStyle12"/>
                <w:rFonts w:eastAsia="Calibri"/>
                <w:sz w:val="24"/>
                <w:szCs w:val="24"/>
              </w:rPr>
              <w:t>фальсификацию бухгалтерской (финансовой) отчётности в данной ситуации.</w:t>
            </w:r>
          </w:p>
          <w:p w14:paraId="1BFDE759" w14:textId="77777777" w:rsidR="00237A65" w:rsidRPr="00ED21FF" w:rsidRDefault="00237A65" w:rsidP="00237A65">
            <w:pPr>
              <w:tabs>
                <w:tab w:val="left" w:pos="540"/>
              </w:tabs>
              <w:contextualSpacing/>
              <w:jc w:val="both"/>
              <w:rPr>
                <w:rStyle w:val="FontStyle12"/>
                <w:rFonts w:eastAsia="Calibri"/>
                <w:sz w:val="24"/>
                <w:szCs w:val="24"/>
              </w:rPr>
            </w:pPr>
            <w:r w:rsidRPr="00ED21FF">
              <w:rPr>
                <w:rStyle w:val="FontStyle12"/>
                <w:rFonts w:eastAsia="Calibri"/>
                <w:b/>
                <w:bCs/>
                <w:sz w:val="24"/>
                <w:szCs w:val="24"/>
              </w:rPr>
              <w:lastRenderedPageBreak/>
              <w:t>Исходные данные:</w:t>
            </w:r>
            <w:r w:rsidRPr="00ED21FF">
              <w:rPr>
                <w:rStyle w:val="FontStyle12"/>
                <w:rFonts w:eastAsia="Calibri"/>
                <w:sz w:val="24"/>
                <w:szCs w:val="24"/>
              </w:rPr>
              <w:t xml:space="preserve"> торговая организация при продаже товара за наличный расчёт не отражает в учёте половину полученных денег. Процент выручки от продаж за наличные составляет 30% от общей суммы выручки организации. Не отражённые в учёте суммы руководство организации направляет на выплату премий сотрудникам. </w:t>
            </w:r>
          </w:p>
          <w:p w14:paraId="76A10570" w14:textId="77777777" w:rsidR="00237A65" w:rsidRPr="00ED21FF" w:rsidRDefault="00237A65" w:rsidP="00237A65">
            <w:pPr>
              <w:tabs>
                <w:tab w:val="left" w:pos="540"/>
              </w:tabs>
              <w:contextualSpacing/>
              <w:jc w:val="both"/>
              <w:rPr>
                <w:rFonts w:eastAsia="Calibri"/>
              </w:rPr>
            </w:pPr>
          </w:p>
        </w:tc>
      </w:tr>
      <w:tr w:rsidR="00237A65" w:rsidRPr="00ED21FF" w14:paraId="6B01A9C9" w14:textId="77777777" w:rsidTr="0004033D">
        <w:tc>
          <w:tcPr>
            <w:tcW w:w="1838" w:type="dxa"/>
            <w:vMerge/>
            <w:shd w:val="clear" w:color="auto" w:fill="auto"/>
          </w:tcPr>
          <w:p w14:paraId="21726A21" w14:textId="77777777" w:rsidR="00237A65" w:rsidRPr="00ED21FF" w:rsidRDefault="00237A65" w:rsidP="00237A65">
            <w:pPr>
              <w:ind w:right="39"/>
              <w:jc w:val="both"/>
              <w:rPr>
                <w:rFonts w:eastAsia="Calibri"/>
              </w:rPr>
            </w:pPr>
          </w:p>
        </w:tc>
        <w:tc>
          <w:tcPr>
            <w:tcW w:w="1843" w:type="dxa"/>
            <w:shd w:val="clear" w:color="auto" w:fill="auto"/>
          </w:tcPr>
          <w:p w14:paraId="3D5E48A8" w14:textId="77777777" w:rsidR="00237A65" w:rsidRPr="00ED21FF" w:rsidRDefault="00237A65" w:rsidP="00974A56">
            <w:pPr>
              <w:autoSpaceDE w:val="0"/>
              <w:autoSpaceDN w:val="0"/>
              <w:adjustRightInd w:val="0"/>
              <w:contextualSpacing/>
              <w:jc w:val="both"/>
              <w:rPr>
                <w:rFonts w:eastAsia="Calibri"/>
                <w:bCs/>
              </w:rPr>
            </w:pPr>
            <w:r w:rsidRPr="00ED21FF">
              <w:rPr>
                <w:rFonts w:eastAsia="Calibri"/>
                <w:bCs/>
              </w:rPr>
              <w:t xml:space="preserve">Индикатор 2. </w:t>
            </w:r>
            <w:r w:rsidR="00281968" w:rsidRPr="00ED21FF">
              <w:rPr>
                <w:rFonts w:eastAsia="Calibri"/>
                <w:bCs/>
              </w:rPr>
              <w:t>Организует процесс ведения управленческого учета в экономическом субъекте.</w:t>
            </w:r>
          </w:p>
          <w:p w14:paraId="6516389C" w14:textId="77777777" w:rsidR="00237A65" w:rsidRPr="00ED21FF" w:rsidRDefault="00237A65" w:rsidP="00237A65">
            <w:pPr>
              <w:autoSpaceDE w:val="0"/>
              <w:autoSpaceDN w:val="0"/>
              <w:adjustRightInd w:val="0"/>
              <w:contextualSpacing/>
              <w:jc w:val="both"/>
              <w:rPr>
                <w:rFonts w:eastAsia="Calibri"/>
                <w:b/>
              </w:rPr>
            </w:pPr>
          </w:p>
          <w:p w14:paraId="2086A1E0" w14:textId="77777777" w:rsidR="00237A65" w:rsidRPr="00ED21FF" w:rsidRDefault="00237A65" w:rsidP="00237A65">
            <w:pPr>
              <w:jc w:val="both"/>
              <w:rPr>
                <w:rFonts w:eastAsia="Calibri"/>
              </w:rPr>
            </w:pPr>
          </w:p>
        </w:tc>
        <w:tc>
          <w:tcPr>
            <w:tcW w:w="2551" w:type="dxa"/>
            <w:shd w:val="clear" w:color="auto" w:fill="auto"/>
          </w:tcPr>
          <w:p w14:paraId="67FCC2BF" w14:textId="77777777" w:rsidR="00237A65" w:rsidRPr="00ED21FF" w:rsidRDefault="00237A65" w:rsidP="00237A65">
            <w:pPr>
              <w:pStyle w:val="af7"/>
              <w:spacing w:before="0" w:beforeAutospacing="0" w:after="0" w:afterAutospacing="0"/>
              <w:jc w:val="both"/>
              <w:rPr>
                <w:b/>
                <w:bCs/>
              </w:rPr>
            </w:pPr>
            <w:r w:rsidRPr="00ED21FF">
              <w:rPr>
                <w:b/>
                <w:bCs/>
              </w:rPr>
              <w:t xml:space="preserve">1. Знать: </w:t>
            </w:r>
            <w:r w:rsidRPr="00ED21FF">
              <w:t>порядок выступлений на заседаниях арбитражных судов по делам, связанным с финансовой и налоговой отчётностью</w:t>
            </w:r>
          </w:p>
          <w:p w14:paraId="66C81850" w14:textId="77777777" w:rsidR="00237A65" w:rsidRPr="00ED21FF" w:rsidRDefault="00237A65" w:rsidP="00237A65">
            <w:pPr>
              <w:pStyle w:val="af7"/>
              <w:spacing w:before="0" w:beforeAutospacing="0" w:after="0" w:afterAutospacing="0"/>
              <w:jc w:val="both"/>
              <w:rPr>
                <w:b/>
                <w:bCs/>
              </w:rPr>
            </w:pPr>
            <w:r w:rsidRPr="00ED21FF">
              <w:rPr>
                <w:b/>
                <w:bCs/>
              </w:rPr>
              <w:t xml:space="preserve">Уметь: </w:t>
            </w:r>
            <w:r w:rsidRPr="00ED21FF">
              <w:t>аргументировать свою позицию ссылками на статьи Налогового кодекса и нормативные документы по бухгалтерскому учёту как по отдельности, так и во взаимосвязи</w:t>
            </w:r>
          </w:p>
          <w:p w14:paraId="2559A9BA" w14:textId="77777777" w:rsidR="00237A65" w:rsidRPr="00ED21FF" w:rsidRDefault="00237A65" w:rsidP="00237A65">
            <w:pPr>
              <w:tabs>
                <w:tab w:val="left" w:pos="1620"/>
              </w:tabs>
              <w:rPr>
                <w:rFonts w:eastAsia="Calibri"/>
              </w:rPr>
            </w:pPr>
            <w:r w:rsidRPr="00ED21FF">
              <w:rPr>
                <w:rFonts w:eastAsia="Calibri"/>
              </w:rPr>
              <w:tab/>
            </w:r>
          </w:p>
        </w:tc>
        <w:tc>
          <w:tcPr>
            <w:tcW w:w="3544" w:type="dxa"/>
            <w:shd w:val="clear" w:color="auto" w:fill="auto"/>
          </w:tcPr>
          <w:p w14:paraId="7BD1174A" w14:textId="77777777" w:rsidR="00237A65" w:rsidRPr="00ED21FF" w:rsidRDefault="00237A65" w:rsidP="00237A65">
            <w:pPr>
              <w:tabs>
                <w:tab w:val="left" w:pos="540"/>
              </w:tabs>
              <w:contextualSpacing/>
              <w:jc w:val="both"/>
              <w:rPr>
                <w:rStyle w:val="FontStyle12"/>
                <w:rFonts w:eastAsia="Calibri"/>
                <w:sz w:val="24"/>
                <w:szCs w:val="24"/>
              </w:rPr>
            </w:pPr>
            <w:r w:rsidRPr="00ED21FF">
              <w:rPr>
                <w:rFonts w:eastAsia="Calibri"/>
                <w:b/>
                <w:bCs/>
              </w:rPr>
              <w:t>Задание 1.</w:t>
            </w:r>
            <w:r w:rsidRPr="00ED21FF">
              <w:rPr>
                <w:rFonts w:eastAsia="Calibri"/>
              </w:rPr>
              <w:t xml:space="preserve"> Обосновать, как должен быть организован процесс ведения управленческого учёта в экономическом субъекте в целях предотвращения возможного мошенничества в описанной ситуации</w:t>
            </w:r>
            <w:r w:rsidRPr="00ED21FF">
              <w:rPr>
                <w:rStyle w:val="FontStyle12"/>
                <w:rFonts w:eastAsia="Calibri"/>
                <w:sz w:val="24"/>
                <w:szCs w:val="24"/>
              </w:rPr>
              <w:t>.</w:t>
            </w:r>
          </w:p>
          <w:p w14:paraId="1F77601B" w14:textId="77777777" w:rsidR="00237A65" w:rsidRPr="00ED21FF" w:rsidRDefault="00237A65" w:rsidP="00237A65">
            <w:pPr>
              <w:tabs>
                <w:tab w:val="left" w:pos="540"/>
              </w:tabs>
              <w:contextualSpacing/>
              <w:jc w:val="both"/>
              <w:rPr>
                <w:rFonts w:eastAsia="Calibri"/>
              </w:rPr>
            </w:pPr>
            <w:r w:rsidRPr="00ED21FF">
              <w:rPr>
                <w:rFonts w:eastAsia="Calibri"/>
                <w:b/>
                <w:bCs/>
              </w:rPr>
              <w:t>Исходные данные:</w:t>
            </w:r>
            <w:r w:rsidRPr="00ED21FF">
              <w:rPr>
                <w:rFonts w:eastAsia="Calibri"/>
              </w:rPr>
              <w:t xml:space="preserve"> организация имеет на балансе 100 акций, которые котируются на бирже, по стоимости приобретения 100 тыс. руб. за акцию, рыночная стоимость которых на конец отчётного периода составляет 60 тыс. руб. На бирже обращается не более 10% от общего числа выпущенных акций, поэтому организация отразила их на конец периода по стоимости приобретения.</w:t>
            </w:r>
          </w:p>
          <w:p w14:paraId="41AEA6C7" w14:textId="77777777" w:rsidR="00237A65" w:rsidRPr="00ED21FF" w:rsidRDefault="00237A65" w:rsidP="00237A65">
            <w:pPr>
              <w:tabs>
                <w:tab w:val="left" w:pos="540"/>
              </w:tabs>
              <w:contextualSpacing/>
              <w:jc w:val="both"/>
              <w:rPr>
                <w:rFonts w:eastAsia="Calibri"/>
              </w:rPr>
            </w:pPr>
          </w:p>
          <w:p w14:paraId="6440F842" w14:textId="77777777" w:rsidR="00237A65" w:rsidRPr="00ED21FF" w:rsidRDefault="00237A65" w:rsidP="00237A65">
            <w:pPr>
              <w:tabs>
                <w:tab w:val="left" w:pos="540"/>
              </w:tabs>
              <w:contextualSpacing/>
              <w:jc w:val="both"/>
              <w:rPr>
                <w:rStyle w:val="FontStyle12"/>
                <w:rFonts w:eastAsia="Calibri"/>
                <w:sz w:val="24"/>
                <w:szCs w:val="24"/>
              </w:rPr>
            </w:pPr>
            <w:r w:rsidRPr="00ED21FF">
              <w:rPr>
                <w:rFonts w:eastAsia="Calibri"/>
                <w:b/>
                <w:bCs/>
              </w:rPr>
              <w:t>Задание 2.</w:t>
            </w:r>
            <w:r w:rsidRPr="00ED21FF">
              <w:rPr>
                <w:rFonts w:eastAsia="Calibri"/>
              </w:rPr>
              <w:t xml:space="preserve"> Обосновать, как должен быть организован процесс ведения управленческого учёта в экономическом субъекте в целях предотвращения возможного мошенничества в описанной ситуации</w:t>
            </w:r>
            <w:r w:rsidRPr="00ED21FF">
              <w:rPr>
                <w:rStyle w:val="FontStyle12"/>
                <w:rFonts w:eastAsia="Calibri"/>
                <w:sz w:val="24"/>
                <w:szCs w:val="24"/>
              </w:rPr>
              <w:t>.</w:t>
            </w:r>
          </w:p>
          <w:p w14:paraId="2B80DF42" w14:textId="77777777" w:rsidR="00237A65" w:rsidRPr="00ED21FF" w:rsidRDefault="00237A65" w:rsidP="00237A65">
            <w:pPr>
              <w:tabs>
                <w:tab w:val="left" w:pos="540"/>
              </w:tabs>
              <w:contextualSpacing/>
              <w:jc w:val="both"/>
              <w:rPr>
                <w:rStyle w:val="FontStyle12"/>
                <w:rFonts w:eastAsia="Calibri"/>
                <w:sz w:val="24"/>
                <w:szCs w:val="24"/>
              </w:rPr>
            </w:pPr>
            <w:r w:rsidRPr="00ED21FF">
              <w:rPr>
                <w:rStyle w:val="FontStyle12"/>
                <w:rFonts w:eastAsia="Calibri"/>
                <w:b/>
                <w:bCs/>
                <w:sz w:val="24"/>
                <w:szCs w:val="24"/>
              </w:rPr>
              <w:t>Исходные данные:</w:t>
            </w:r>
            <w:r w:rsidRPr="00ED21FF">
              <w:rPr>
                <w:rStyle w:val="FontStyle12"/>
                <w:rFonts w:eastAsia="Calibri"/>
                <w:sz w:val="24"/>
                <w:szCs w:val="24"/>
              </w:rPr>
              <w:t xml:space="preserve"> организация получила убыток от продажи объекта основных средств, который уменьшил бы финансовый результат организации на 20%. Поэтому была оформлена бухгалтерская запись по дебету счета 76 и кредиту счета 91-9.</w:t>
            </w:r>
          </w:p>
          <w:p w14:paraId="0A01B44E" w14:textId="77777777" w:rsidR="00237A65" w:rsidRPr="00ED21FF" w:rsidRDefault="00237A65" w:rsidP="00237A65">
            <w:pPr>
              <w:tabs>
                <w:tab w:val="left" w:pos="540"/>
              </w:tabs>
              <w:contextualSpacing/>
              <w:jc w:val="both"/>
              <w:rPr>
                <w:rFonts w:eastAsia="Calibri"/>
              </w:rPr>
            </w:pPr>
          </w:p>
          <w:p w14:paraId="7E6ED931" w14:textId="77777777" w:rsidR="00237A65" w:rsidRPr="00ED21FF" w:rsidRDefault="00237A65" w:rsidP="00237A65">
            <w:pPr>
              <w:tabs>
                <w:tab w:val="left" w:pos="540"/>
              </w:tabs>
              <w:contextualSpacing/>
              <w:jc w:val="both"/>
              <w:rPr>
                <w:rStyle w:val="FontStyle12"/>
                <w:rFonts w:eastAsia="Calibri"/>
                <w:sz w:val="24"/>
                <w:szCs w:val="24"/>
              </w:rPr>
            </w:pPr>
            <w:r w:rsidRPr="00ED21FF">
              <w:rPr>
                <w:rFonts w:eastAsia="Calibri"/>
                <w:b/>
                <w:bCs/>
              </w:rPr>
              <w:t>Задание 3.</w:t>
            </w:r>
            <w:r w:rsidRPr="00ED21FF">
              <w:rPr>
                <w:rFonts w:eastAsia="Calibri"/>
              </w:rPr>
              <w:t xml:space="preserve"> Обосновать, как должен быть организован </w:t>
            </w:r>
            <w:r w:rsidRPr="00ED21FF">
              <w:rPr>
                <w:rFonts w:eastAsia="Calibri"/>
              </w:rPr>
              <w:lastRenderedPageBreak/>
              <w:t>процесс ведения управленческого учёта в экономическом субъекте в целях предотвращения возможного мошенничества в описанной ситуации</w:t>
            </w:r>
            <w:r w:rsidRPr="00ED21FF">
              <w:rPr>
                <w:rStyle w:val="FontStyle12"/>
                <w:rFonts w:eastAsia="Calibri"/>
                <w:sz w:val="24"/>
                <w:szCs w:val="24"/>
              </w:rPr>
              <w:t>.</w:t>
            </w:r>
          </w:p>
          <w:p w14:paraId="7D8F2A3A" w14:textId="77777777" w:rsidR="00237A65" w:rsidRPr="00ED21FF" w:rsidRDefault="00237A65" w:rsidP="00237A65">
            <w:pPr>
              <w:tabs>
                <w:tab w:val="left" w:pos="540"/>
              </w:tabs>
              <w:contextualSpacing/>
              <w:jc w:val="both"/>
              <w:rPr>
                <w:rFonts w:eastAsia="Calibri"/>
              </w:rPr>
            </w:pPr>
            <w:r w:rsidRPr="00ED21FF">
              <w:rPr>
                <w:rFonts w:eastAsia="Calibri"/>
                <w:b/>
                <w:bCs/>
              </w:rPr>
              <w:t>Исходные данные:</w:t>
            </w:r>
            <w:r w:rsidRPr="00ED21FF">
              <w:rPr>
                <w:rFonts w:eastAsia="Calibri"/>
              </w:rPr>
              <w:t xml:space="preserve"> для обеспечения победы в тендере, которая обеспечит организации выручку в сумме 100 млн руб. (70% от общей суммы выручки) организация передала председателю тендерной комиссии сумму денежных средств, равную 8% от размера тендерной заявки. Для получения этих денежных средств был оформлен договор на консультационные услуги.  </w:t>
            </w:r>
          </w:p>
          <w:p w14:paraId="7853F5F8" w14:textId="77777777" w:rsidR="00237A65" w:rsidRPr="00ED21FF" w:rsidRDefault="00237A65" w:rsidP="00237A65">
            <w:pPr>
              <w:tabs>
                <w:tab w:val="left" w:pos="540"/>
              </w:tabs>
              <w:contextualSpacing/>
              <w:jc w:val="both"/>
              <w:rPr>
                <w:rFonts w:eastAsia="Calibri"/>
              </w:rPr>
            </w:pPr>
          </w:p>
          <w:p w14:paraId="48101185" w14:textId="77777777" w:rsidR="00237A65" w:rsidRPr="00ED21FF" w:rsidRDefault="00237A65" w:rsidP="00237A65">
            <w:pPr>
              <w:tabs>
                <w:tab w:val="left" w:pos="540"/>
              </w:tabs>
              <w:contextualSpacing/>
              <w:jc w:val="both"/>
              <w:rPr>
                <w:rStyle w:val="FontStyle12"/>
                <w:rFonts w:eastAsia="Calibri"/>
                <w:sz w:val="24"/>
                <w:szCs w:val="24"/>
              </w:rPr>
            </w:pPr>
            <w:r w:rsidRPr="00ED21FF">
              <w:rPr>
                <w:rFonts w:eastAsia="Calibri"/>
                <w:b/>
                <w:bCs/>
              </w:rPr>
              <w:t>Задание 4.</w:t>
            </w:r>
            <w:r w:rsidRPr="00ED21FF">
              <w:rPr>
                <w:rFonts w:eastAsia="Calibri"/>
              </w:rPr>
              <w:t xml:space="preserve"> Обосновать, как должен быть организован процесс ведения управленческого учёта в экономическом субъекте в целях предотвращения возможного мошенничества в описанной ситуации</w:t>
            </w:r>
            <w:r w:rsidRPr="00ED21FF">
              <w:rPr>
                <w:rStyle w:val="FontStyle12"/>
                <w:rFonts w:eastAsia="Calibri"/>
                <w:sz w:val="24"/>
                <w:szCs w:val="24"/>
              </w:rPr>
              <w:t>.</w:t>
            </w:r>
          </w:p>
          <w:p w14:paraId="2B7D00D9" w14:textId="77777777" w:rsidR="00237A65" w:rsidRPr="00ED21FF" w:rsidRDefault="00237A65" w:rsidP="00237A65">
            <w:pPr>
              <w:tabs>
                <w:tab w:val="left" w:pos="540"/>
              </w:tabs>
              <w:contextualSpacing/>
              <w:jc w:val="both"/>
              <w:rPr>
                <w:rStyle w:val="FontStyle12"/>
                <w:rFonts w:eastAsia="Calibri"/>
                <w:sz w:val="24"/>
                <w:szCs w:val="24"/>
              </w:rPr>
            </w:pPr>
            <w:r w:rsidRPr="00ED21FF">
              <w:rPr>
                <w:rStyle w:val="FontStyle12"/>
                <w:rFonts w:eastAsia="Calibri"/>
                <w:b/>
                <w:bCs/>
                <w:sz w:val="24"/>
                <w:szCs w:val="24"/>
              </w:rPr>
              <w:t>Исходные данные:</w:t>
            </w:r>
            <w:r w:rsidRPr="00ED21FF">
              <w:rPr>
                <w:rStyle w:val="FontStyle12"/>
                <w:rFonts w:eastAsia="Calibri"/>
                <w:sz w:val="24"/>
                <w:szCs w:val="24"/>
              </w:rPr>
              <w:t xml:space="preserve"> торговая организация при продаже товара за наличный расчёт не отражает в учёте половину полученных денег. Процент выручки от продаж за наличные составляет 30% от общей суммы выручки организации.</w:t>
            </w:r>
          </w:p>
          <w:p w14:paraId="75963D06" w14:textId="77777777" w:rsidR="00237A65" w:rsidRPr="00ED21FF" w:rsidRDefault="00237A65" w:rsidP="00237A65">
            <w:pPr>
              <w:tabs>
                <w:tab w:val="left" w:pos="540"/>
              </w:tabs>
              <w:contextualSpacing/>
              <w:jc w:val="both"/>
              <w:rPr>
                <w:rStyle w:val="FontStyle12"/>
                <w:rFonts w:eastAsia="Calibri"/>
                <w:sz w:val="24"/>
                <w:szCs w:val="24"/>
              </w:rPr>
            </w:pPr>
          </w:p>
          <w:p w14:paraId="1FB0183A" w14:textId="77777777" w:rsidR="00237A65" w:rsidRPr="00ED21FF" w:rsidRDefault="00237A65" w:rsidP="00237A65">
            <w:pPr>
              <w:tabs>
                <w:tab w:val="left" w:pos="540"/>
              </w:tabs>
              <w:contextualSpacing/>
              <w:jc w:val="both"/>
              <w:rPr>
                <w:rStyle w:val="FontStyle12"/>
                <w:rFonts w:eastAsia="Calibri"/>
                <w:sz w:val="24"/>
                <w:szCs w:val="24"/>
              </w:rPr>
            </w:pPr>
            <w:r w:rsidRPr="00ED21FF">
              <w:rPr>
                <w:rStyle w:val="FontStyle12"/>
                <w:rFonts w:eastAsia="Calibri"/>
                <w:b/>
                <w:bCs/>
                <w:sz w:val="24"/>
                <w:szCs w:val="24"/>
              </w:rPr>
              <w:t>Задание 5.</w:t>
            </w:r>
            <w:r w:rsidRPr="00ED21FF">
              <w:rPr>
                <w:rStyle w:val="FontStyle12"/>
                <w:rFonts w:eastAsia="Calibri"/>
                <w:sz w:val="24"/>
                <w:szCs w:val="24"/>
              </w:rPr>
              <w:t xml:space="preserve"> </w:t>
            </w:r>
            <w:r w:rsidRPr="00ED21FF">
              <w:rPr>
                <w:rFonts w:eastAsia="Calibri"/>
              </w:rPr>
              <w:t>Обосновать, как должен быть организован процесс ведения управленческого учёта в экономическом субъекте в целях предотвращения возможного мошенничества в описанной ситуации</w:t>
            </w:r>
            <w:r w:rsidRPr="00ED21FF">
              <w:rPr>
                <w:rStyle w:val="FontStyle12"/>
                <w:rFonts w:eastAsia="Calibri"/>
                <w:sz w:val="24"/>
                <w:szCs w:val="24"/>
              </w:rPr>
              <w:t>.</w:t>
            </w:r>
          </w:p>
          <w:p w14:paraId="419E2517" w14:textId="77777777" w:rsidR="00237A65" w:rsidRPr="00ED21FF" w:rsidRDefault="00237A65" w:rsidP="0004033D">
            <w:pPr>
              <w:autoSpaceDE w:val="0"/>
              <w:autoSpaceDN w:val="0"/>
              <w:adjustRightInd w:val="0"/>
              <w:contextualSpacing/>
              <w:jc w:val="both"/>
              <w:rPr>
                <w:rFonts w:eastAsia="Calibri"/>
                <w:b/>
              </w:rPr>
            </w:pPr>
            <w:r w:rsidRPr="00ED21FF">
              <w:rPr>
                <w:rStyle w:val="FontStyle12"/>
                <w:rFonts w:eastAsia="Calibri"/>
                <w:b/>
                <w:bCs/>
                <w:sz w:val="24"/>
                <w:szCs w:val="24"/>
              </w:rPr>
              <w:t>Исходные данные:</w:t>
            </w:r>
            <w:r w:rsidRPr="00ED21FF">
              <w:rPr>
                <w:rStyle w:val="FontStyle12"/>
                <w:rFonts w:eastAsia="Calibri"/>
                <w:sz w:val="24"/>
                <w:szCs w:val="24"/>
              </w:rPr>
              <w:t xml:space="preserve"> торговая организация при продаже товара за наличный расчёт не отражает в учёте половину полученных денег. Процент выручки от продаж за наличные составляет 30% от общей суммы выручки организации. Не отражённые в учёте суммы руководство </w:t>
            </w:r>
            <w:r w:rsidRPr="00ED21FF">
              <w:rPr>
                <w:rStyle w:val="FontStyle12"/>
                <w:rFonts w:eastAsia="Calibri"/>
                <w:sz w:val="24"/>
                <w:szCs w:val="24"/>
              </w:rPr>
              <w:lastRenderedPageBreak/>
              <w:t>организации направляет на выплату премий сотрудникам.</w:t>
            </w:r>
          </w:p>
        </w:tc>
      </w:tr>
      <w:tr w:rsidR="00237A65" w:rsidRPr="00ED21FF" w14:paraId="4DFE7789" w14:textId="77777777" w:rsidTr="0004033D">
        <w:tc>
          <w:tcPr>
            <w:tcW w:w="1838" w:type="dxa"/>
            <w:vMerge/>
            <w:shd w:val="clear" w:color="auto" w:fill="auto"/>
          </w:tcPr>
          <w:p w14:paraId="39DB7A55" w14:textId="77777777" w:rsidR="00237A65" w:rsidRPr="00ED21FF" w:rsidRDefault="00237A65" w:rsidP="00237A65">
            <w:pPr>
              <w:ind w:right="39"/>
              <w:jc w:val="both"/>
              <w:rPr>
                <w:rFonts w:eastAsia="Calibri"/>
              </w:rPr>
            </w:pPr>
          </w:p>
        </w:tc>
        <w:tc>
          <w:tcPr>
            <w:tcW w:w="1843" w:type="dxa"/>
            <w:shd w:val="clear" w:color="auto" w:fill="auto"/>
          </w:tcPr>
          <w:p w14:paraId="33F0E187" w14:textId="77777777" w:rsidR="00237A65" w:rsidRPr="00ED21FF" w:rsidRDefault="00237A65" w:rsidP="00974A56">
            <w:pPr>
              <w:autoSpaceDE w:val="0"/>
              <w:autoSpaceDN w:val="0"/>
              <w:adjustRightInd w:val="0"/>
              <w:contextualSpacing/>
              <w:jc w:val="both"/>
              <w:rPr>
                <w:rFonts w:eastAsia="Calibri"/>
                <w:bCs/>
              </w:rPr>
            </w:pPr>
            <w:r w:rsidRPr="00ED21FF">
              <w:rPr>
                <w:rFonts w:eastAsia="Calibri"/>
                <w:bCs/>
              </w:rPr>
              <w:t xml:space="preserve">Индикатор 3. </w:t>
            </w:r>
            <w:r w:rsidR="00281968" w:rsidRPr="00ED21FF">
              <w:rPr>
                <w:rFonts w:eastAsia="Calibri"/>
                <w:bCs/>
              </w:rPr>
              <w:t>Организует процесс формирования управленческой отчетности экономического субъекта, группы субъектов.</w:t>
            </w:r>
          </w:p>
          <w:p w14:paraId="3B08B8EE" w14:textId="77777777" w:rsidR="00237A65" w:rsidRPr="00ED21FF" w:rsidRDefault="00237A65" w:rsidP="00237A65">
            <w:pPr>
              <w:autoSpaceDE w:val="0"/>
              <w:autoSpaceDN w:val="0"/>
              <w:adjustRightInd w:val="0"/>
              <w:contextualSpacing/>
              <w:jc w:val="center"/>
              <w:rPr>
                <w:rFonts w:eastAsia="Calibri"/>
                <w:bCs/>
              </w:rPr>
            </w:pPr>
          </w:p>
        </w:tc>
        <w:tc>
          <w:tcPr>
            <w:tcW w:w="2551" w:type="dxa"/>
            <w:shd w:val="clear" w:color="auto" w:fill="auto"/>
          </w:tcPr>
          <w:p w14:paraId="58AB67D6" w14:textId="77777777" w:rsidR="00237A65" w:rsidRPr="00ED21FF" w:rsidRDefault="00237A65" w:rsidP="00237A65">
            <w:pPr>
              <w:pStyle w:val="af7"/>
              <w:spacing w:before="0" w:beforeAutospacing="0" w:after="0" w:afterAutospacing="0"/>
              <w:jc w:val="both"/>
              <w:rPr>
                <w:b/>
                <w:bCs/>
              </w:rPr>
            </w:pPr>
            <w:r w:rsidRPr="00ED21FF">
              <w:rPr>
                <w:b/>
                <w:bCs/>
              </w:rPr>
              <w:t xml:space="preserve">1. Знать: </w:t>
            </w:r>
            <w:r w:rsidRPr="00ED21FF">
              <w:t>принципы и методы ведения управленческого учёта</w:t>
            </w:r>
          </w:p>
          <w:p w14:paraId="42BB73BA" w14:textId="77777777" w:rsidR="00237A65" w:rsidRPr="00ED21FF" w:rsidRDefault="00237A65" w:rsidP="00237A65">
            <w:pPr>
              <w:pStyle w:val="af7"/>
              <w:spacing w:before="0" w:beforeAutospacing="0" w:after="0" w:afterAutospacing="0"/>
              <w:jc w:val="both"/>
              <w:rPr>
                <w:b/>
                <w:bCs/>
              </w:rPr>
            </w:pPr>
            <w:r w:rsidRPr="00ED21FF">
              <w:rPr>
                <w:b/>
                <w:bCs/>
              </w:rPr>
              <w:t xml:space="preserve">Уметь: </w:t>
            </w:r>
            <w:r w:rsidRPr="00ED21FF">
              <w:t>аргументировано применять принципы и методы ведения управленческого учёта в конкретных ситуациях</w:t>
            </w:r>
          </w:p>
          <w:p w14:paraId="2C53917F" w14:textId="77777777" w:rsidR="00237A65" w:rsidRPr="00ED21FF" w:rsidRDefault="00237A65" w:rsidP="00E25C0C">
            <w:pPr>
              <w:tabs>
                <w:tab w:val="left" w:pos="540"/>
              </w:tabs>
              <w:contextualSpacing/>
              <w:jc w:val="both"/>
              <w:rPr>
                <w:rFonts w:eastAsia="Calibri"/>
              </w:rPr>
            </w:pPr>
          </w:p>
        </w:tc>
        <w:tc>
          <w:tcPr>
            <w:tcW w:w="3544" w:type="dxa"/>
            <w:shd w:val="clear" w:color="auto" w:fill="auto"/>
          </w:tcPr>
          <w:p w14:paraId="1D017055" w14:textId="77777777" w:rsidR="00237A65" w:rsidRPr="00ED21FF" w:rsidRDefault="00237A65" w:rsidP="00237A65">
            <w:pPr>
              <w:tabs>
                <w:tab w:val="left" w:pos="540"/>
              </w:tabs>
              <w:contextualSpacing/>
              <w:jc w:val="both"/>
              <w:rPr>
                <w:rStyle w:val="FontStyle12"/>
                <w:rFonts w:eastAsia="Calibri"/>
                <w:sz w:val="24"/>
                <w:szCs w:val="24"/>
              </w:rPr>
            </w:pPr>
            <w:r w:rsidRPr="00ED21FF">
              <w:rPr>
                <w:rFonts w:eastAsia="Calibri"/>
                <w:b/>
                <w:bCs/>
              </w:rPr>
              <w:t>Задание 1.</w:t>
            </w:r>
            <w:r w:rsidRPr="00ED21FF">
              <w:rPr>
                <w:rFonts w:eastAsia="Calibri"/>
              </w:rPr>
              <w:t xml:space="preserve"> Обосновать, каким должен быть состав показателей управленческой отчётности, необходимых для предотвращения возможного мошенничества в описанной ситуации</w:t>
            </w:r>
            <w:r w:rsidRPr="00ED21FF">
              <w:rPr>
                <w:rStyle w:val="FontStyle12"/>
                <w:rFonts w:eastAsia="Calibri"/>
                <w:sz w:val="24"/>
                <w:szCs w:val="24"/>
              </w:rPr>
              <w:t>.</w:t>
            </w:r>
          </w:p>
          <w:p w14:paraId="5B3F3363" w14:textId="77777777" w:rsidR="00237A65" w:rsidRPr="00ED21FF" w:rsidRDefault="00237A65" w:rsidP="00237A65">
            <w:pPr>
              <w:tabs>
                <w:tab w:val="left" w:pos="540"/>
              </w:tabs>
              <w:contextualSpacing/>
              <w:jc w:val="both"/>
              <w:rPr>
                <w:rFonts w:eastAsia="Calibri"/>
              </w:rPr>
            </w:pPr>
            <w:r w:rsidRPr="00ED21FF">
              <w:rPr>
                <w:rFonts w:eastAsia="Calibri"/>
                <w:b/>
                <w:bCs/>
              </w:rPr>
              <w:t>Исходные данные:</w:t>
            </w:r>
            <w:r w:rsidRPr="00ED21FF">
              <w:rPr>
                <w:rFonts w:eastAsia="Calibri"/>
              </w:rPr>
              <w:t xml:space="preserve"> организация имеет на балансе 100 акций, которые котируются на бирже, по стоимости приобретения 100 тыс. руб. за акцию, рыночная стоимость которых на конец отчётного периода составляет 60 тыс. руб. На бирже обращается не более 10% от общего числа выпущенных акций, поэтому организация отразила их на конец периода по стоимости приобретения.</w:t>
            </w:r>
          </w:p>
          <w:p w14:paraId="22A333E2" w14:textId="77777777" w:rsidR="00237A65" w:rsidRPr="00ED21FF" w:rsidRDefault="00237A65" w:rsidP="00237A65">
            <w:pPr>
              <w:tabs>
                <w:tab w:val="left" w:pos="540"/>
              </w:tabs>
              <w:contextualSpacing/>
              <w:jc w:val="both"/>
              <w:rPr>
                <w:rFonts w:eastAsia="Calibri"/>
              </w:rPr>
            </w:pPr>
          </w:p>
          <w:p w14:paraId="6A0A338D" w14:textId="77777777" w:rsidR="00237A65" w:rsidRPr="00ED21FF" w:rsidRDefault="00237A65" w:rsidP="00237A65">
            <w:pPr>
              <w:tabs>
                <w:tab w:val="left" w:pos="540"/>
              </w:tabs>
              <w:contextualSpacing/>
              <w:jc w:val="both"/>
              <w:rPr>
                <w:rStyle w:val="FontStyle12"/>
                <w:rFonts w:eastAsia="Calibri"/>
                <w:sz w:val="24"/>
                <w:szCs w:val="24"/>
              </w:rPr>
            </w:pPr>
            <w:r w:rsidRPr="00ED21FF">
              <w:rPr>
                <w:rFonts w:eastAsia="Calibri"/>
                <w:b/>
                <w:bCs/>
              </w:rPr>
              <w:t>Задание 2.</w:t>
            </w:r>
            <w:r w:rsidRPr="00ED21FF">
              <w:rPr>
                <w:rFonts w:eastAsia="Calibri"/>
              </w:rPr>
              <w:t xml:space="preserve"> Обосновать, каким должен быть состав показателей управленческой отчётности, необходимых для предотвращения возможного мошенничества в описанной ситуации</w:t>
            </w:r>
            <w:r w:rsidRPr="00ED21FF">
              <w:rPr>
                <w:rStyle w:val="FontStyle12"/>
                <w:rFonts w:eastAsia="Calibri"/>
                <w:sz w:val="24"/>
                <w:szCs w:val="24"/>
              </w:rPr>
              <w:t>.</w:t>
            </w:r>
          </w:p>
          <w:p w14:paraId="246888E2" w14:textId="77777777" w:rsidR="00237A65" w:rsidRPr="00ED21FF" w:rsidRDefault="00237A65" w:rsidP="00237A65">
            <w:pPr>
              <w:tabs>
                <w:tab w:val="left" w:pos="540"/>
              </w:tabs>
              <w:contextualSpacing/>
              <w:jc w:val="both"/>
              <w:rPr>
                <w:rStyle w:val="FontStyle12"/>
                <w:rFonts w:eastAsia="Calibri"/>
                <w:sz w:val="24"/>
                <w:szCs w:val="24"/>
              </w:rPr>
            </w:pPr>
            <w:r w:rsidRPr="00ED21FF">
              <w:rPr>
                <w:rStyle w:val="FontStyle12"/>
                <w:rFonts w:eastAsia="Calibri"/>
                <w:b/>
                <w:bCs/>
                <w:sz w:val="24"/>
                <w:szCs w:val="24"/>
              </w:rPr>
              <w:t>Исходные данные:</w:t>
            </w:r>
            <w:r w:rsidRPr="00ED21FF">
              <w:rPr>
                <w:rStyle w:val="FontStyle12"/>
                <w:rFonts w:eastAsia="Calibri"/>
                <w:sz w:val="24"/>
                <w:szCs w:val="24"/>
              </w:rPr>
              <w:t xml:space="preserve"> организация получила убыток от продажи объекта основных средств, который уменьшил бы финансовый результат организации на 20%. Поэтому была оформлена бухгалтерская запись по дебету счета 76 и кредиту счета 91-9.</w:t>
            </w:r>
          </w:p>
          <w:p w14:paraId="595805B7" w14:textId="77777777" w:rsidR="00237A65" w:rsidRPr="00ED21FF" w:rsidRDefault="00237A65" w:rsidP="00237A65">
            <w:pPr>
              <w:tabs>
                <w:tab w:val="left" w:pos="540"/>
              </w:tabs>
              <w:contextualSpacing/>
              <w:jc w:val="both"/>
              <w:rPr>
                <w:rFonts w:eastAsia="Calibri"/>
              </w:rPr>
            </w:pPr>
          </w:p>
          <w:p w14:paraId="20E01F7D" w14:textId="77777777" w:rsidR="00237A65" w:rsidRPr="00ED21FF" w:rsidRDefault="00237A65" w:rsidP="00237A65">
            <w:pPr>
              <w:tabs>
                <w:tab w:val="left" w:pos="540"/>
              </w:tabs>
              <w:contextualSpacing/>
              <w:jc w:val="both"/>
              <w:rPr>
                <w:rStyle w:val="FontStyle12"/>
                <w:rFonts w:eastAsia="Calibri"/>
                <w:sz w:val="24"/>
                <w:szCs w:val="24"/>
              </w:rPr>
            </w:pPr>
            <w:r w:rsidRPr="00ED21FF">
              <w:rPr>
                <w:rFonts w:eastAsia="Calibri"/>
                <w:b/>
                <w:bCs/>
              </w:rPr>
              <w:t>Задание 3.</w:t>
            </w:r>
            <w:r w:rsidRPr="00ED21FF">
              <w:rPr>
                <w:rFonts w:eastAsia="Calibri"/>
              </w:rPr>
              <w:t xml:space="preserve"> Обосновать, каким должен быть состав показателей управленческой отчётности, необходимых для предотвращения возможного мошенничества в описанной ситуации</w:t>
            </w:r>
            <w:r w:rsidRPr="00ED21FF">
              <w:rPr>
                <w:rStyle w:val="FontStyle12"/>
                <w:rFonts w:eastAsia="Calibri"/>
                <w:sz w:val="24"/>
                <w:szCs w:val="24"/>
              </w:rPr>
              <w:t>.</w:t>
            </w:r>
          </w:p>
          <w:p w14:paraId="5124C85D" w14:textId="77777777" w:rsidR="00237A65" w:rsidRPr="00ED21FF" w:rsidRDefault="00237A65" w:rsidP="00237A65">
            <w:pPr>
              <w:tabs>
                <w:tab w:val="left" w:pos="540"/>
              </w:tabs>
              <w:contextualSpacing/>
              <w:jc w:val="both"/>
              <w:rPr>
                <w:rFonts w:eastAsia="Calibri"/>
              </w:rPr>
            </w:pPr>
            <w:r w:rsidRPr="00ED21FF">
              <w:rPr>
                <w:rFonts w:eastAsia="Calibri"/>
                <w:b/>
                <w:bCs/>
              </w:rPr>
              <w:t>Исходные данные:</w:t>
            </w:r>
            <w:r w:rsidRPr="00ED21FF">
              <w:rPr>
                <w:rFonts w:eastAsia="Calibri"/>
              </w:rPr>
              <w:t xml:space="preserve"> для обеспечения победы в тендере, которая обеспечит организации выручку в сумме 100 млн руб. (70% от общей суммы выручки) организация передала председателю тендерной </w:t>
            </w:r>
            <w:r w:rsidRPr="00ED21FF">
              <w:rPr>
                <w:rFonts w:eastAsia="Calibri"/>
              </w:rPr>
              <w:lastRenderedPageBreak/>
              <w:t xml:space="preserve">комиссии сумму денежных средств, равную 8% от размера тендерной заявки. Для получения этих денежных средств был оформлен договор на консультационные услуги.  </w:t>
            </w:r>
          </w:p>
          <w:p w14:paraId="0B277C58" w14:textId="77777777" w:rsidR="00237A65" w:rsidRPr="00ED21FF" w:rsidRDefault="00237A65" w:rsidP="00237A65">
            <w:pPr>
              <w:tabs>
                <w:tab w:val="left" w:pos="540"/>
              </w:tabs>
              <w:contextualSpacing/>
              <w:jc w:val="both"/>
              <w:rPr>
                <w:rFonts w:eastAsia="Calibri"/>
              </w:rPr>
            </w:pPr>
          </w:p>
          <w:p w14:paraId="04D9E64F" w14:textId="77777777" w:rsidR="00237A65" w:rsidRPr="00ED21FF" w:rsidRDefault="00237A65" w:rsidP="00237A65">
            <w:pPr>
              <w:tabs>
                <w:tab w:val="left" w:pos="540"/>
              </w:tabs>
              <w:contextualSpacing/>
              <w:jc w:val="both"/>
              <w:rPr>
                <w:rStyle w:val="FontStyle12"/>
                <w:rFonts w:eastAsia="Calibri"/>
                <w:sz w:val="24"/>
                <w:szCs w:val="24"/>
              </w:rPr>
            </w:pPr>
            <w:r w:rsidRPr="00ED21FF">
              <w:rPr>
                <w:rFonts w:eastAsia="Calibri"/>
                <w:b/>
                <w:bCs/>
              </w:rPr>
              <w:t>Задание 4.</w:t>
            </w:r>
            <w:r w:rsidRPr="00ED21FF">
              <w:rPr>
                <w:rFonts w:eastAsia="Calibri"/>
              </w:rPr>
              <w:t xml:space="preserve"> Обосновать, каким должен быть состав показателей управленческой отчётности, необходимых для предотвращения возможного мошенничества в описанной ситуации</w:t>
            </w:r>
            <w:r w:rsidRPr="00ED21FF">
              <w:rPr>
                <w:rStyle w:val="FontStyle12"/>
                <w:rFonts w:eastAsia="Calibri"/>
                <w:sz w:val="24"/>
                <w:szCs w:val="24"/>
              </w:rPr>
              <w:t>.</w:t>
            </w:r>
          </w:p>
          <w:p w14:paraId="366509DD" w14:textId="77777777" w:rsidR="00237A65" w:rsidRPr="00ED21FF" w:rsidRDefault="00237A65" w:rsidP="00237A65">
            <w:pPr>
              <w:tabs>
                <w:tab w:val="left" w:pos="540"/>
              </w:tabs>
              <w:contextualSpacing/>
              <w:jc w:val="both"/>
              <w:rPr>
                <w:rStyle w:val="FontStyle12"/>
                <w:rFonts w:eastAsia="Calibri"/>
                <w:sz w:val="24"/>
                <w:szCs w:val="24"/>
              </w:rPr>
            </w:pPr>
            <w:r w:rsidRPr="00ED21FF">
              <w:rPr>
                <w:rStyle w:val="FontStyle12"/>
                <w:rFonts w:eastAsia="Calibri"/>
                <w:b/>
                <w:bCs/>
                <w:sz w:val="24"/>
                <w:szCs w:val="24"/>
              </w:rPr>
              <w:t>Исходные данные:</w:t>
            </w:r>
            <w:r w:rsidRPr="00ED21FF">
              <w:rPr>
                <w:rStyle w:val="FontStyle12"/>
                <w:rFonts w:eastAsia="Calibri"/>
                <w:sz w:val="24"/>
                <w:szCs w:val="24"/>
              </w:rPr>
              <w:t xml:space="preserve"> торговая организация при продаже товара за наличный расчёт не отражает в учёте половину полученных денег. Процент выручки от продаж за наличные составляет 30% от общей суммы выручки организации.</w:t>
            </w:r>
          </w:p>
          <w:p w14:paraId="5D3840B8" w14:textId="77777777" w:rsidR="00237A65" w:rsidRPr="00ED21FF" w:rsidRDefault="00237A65" w:rsidP="00237A65">
            <w:pPr>
              <w:tabs>
                <w:tab w:val="left" w:pos="540"/>
              </w:tabs>
              <w:contextualSpacing/>
              <w:jc w:val="both"/>
              <w:rPr>
                <w:rStyle w:val="FontStyle12"/>
                <w:rFonts w:eastAsia="Calibri"/>
                <w:sz w:val="24"/>
                <w:szCs w:val="24"/>
              </w:rPr>
            </w:pPr>
          </w:p>
          <w:p w14:paraId="5217C017" w14:textId="77777777" w:rsidR="00237A65" w:rsidRPr="00ED21FF" w:rsidRDefault="00237A65" w:rsidP="00237A65">
            <w:pPr>
              <w:tabs>
                <w:tab w:val="left" w:pos="540"/>
              </w:tabs>
              <w:contextualSpacing/>
              <w:jc w:val="both"/>
              <w:rPr>
                <w:rStyle w:val="FontStyle12"/>
                <w:rFonts w:eastAsia="Calibri"/>
                <w:sz w:val="24"/>
                <w:szCs w:val="24"/>
              </w:rPr>
            </w:pPr>
            <w:r w:rsidRPr="00ED21FF">
              <w:rPr>
                <w:rStyle w:val="FontStyle12"/>
                <w:rFonts w:eastAsia="Calibri"/>
                <w:b/>
                <w:bCs/>
                <w:sz w:val="24"/>
                <w:szCs w:val="24"/>
              </w:rPr>
              <w:t>Задание 5.</w:t>
            </w:r>
            <w:r w:rsidRPr="00ED21FF">
              <w:rPr>
                <w:rStyle w:val="FontStyle12"/>
                <w:rFonts w:eastAsia="Calibri"/>
                <w:sz w:val="24"/>
                <w:szCs w:val="24"/>
              </w:rPr>
              <w:t xml:space="preserve"> </w:t>
            </w:r>
            <w:r w:rsidRPr="00ED21FF">
              <w:rPr>
                <w:rFonts w:eastAsia="Calibri"/>
              </w:rPr>
              <w:t>Обосновать, каким должен быть состав показателей управленческой отчётности, необходимых для предотвращения возможного мошенничества в описанной ситуации</w:t>
            </w:r>
            <w:r w:rsidRPr="00ED21FF">
              <w:rPr>
                <w:rStyle w:val="FontStyle12"/>
                <w:rFonts w:eastAsia="Calibri"/>
                <w:sz w:val="24"/>
                <w:szCs w:val="24"/>
              </w:rPr>
              <w:t>.</w:t>
            </w:r>
          </w:p>
          <w:p w14:paraId="743105BF" w14:textId="77777777" w:rsidR="00237A65" w:rsidRPr="00ED21FF" w:rsidRDefault="00237A65" w:rsidP="00237A65">
            <w:pPr>
              <w:tabs>
                <w:tab w:val="left" w:pos="540"/>
              </w:tabs>
              <w:contextualSpacing/>
              <w:jc w:val="both"/>
              <w:rPr>
                <w:rStyle w:val="FontStyle12"/>
                <w:rFonts w:eastAsia="Calibri"/>
                <w:sz w:val="24"/>
                <w:szCs w:val="24"/>
              </w:rPr>
            </w:pPr>
            <w:r w:rsidRPr="00ED21FF">
              <w:rPr>
                <w:rStyle w:val="FontStyle12"/>
                <w:rFonts w:eastAsia="Calibri"/>
                <w:b/>
                <w:bCs/>
                <w:sz w:val="24"/>
                <w:szCs w:val="24"/>
              </w:rPr>
              <w:t>Исходные данные:</w:t>
            </w:r>
            <w:r w:rsidRPr="00ED21FF">
              <w:rPr>
                <w:rStyle w:val="FontStyle12"/>
                <w:rFonts w:eastAsia="Calibri"/>
                <w:sz w:val="24"/>
                <w:szCs w:val="24"/>
              </w:rPr>
              <w:t xml:space="preserve"> торговая организация при продаже товара за наличный расчёт не отражает в учёте половину полученных денег. Процент выручки от продаж за наличные составляет 30% от общей суммы выручки организации. Не отражённые в учёте суммы руководство организации направляет на выплату премий сотрудникам.</w:t>
            </w:r>
          </w:p>
          <w:p w14:paraId="17B676F6" w14:textId="77777777" w:rsidR="00281968" w:rsidRPr="00ED21FF" w:rsidRDefault="00281968" w:rsidP="00237A65">
            <w:pPr>
              <w:tabs>
                <w:tab w:val="left" w:pos="540"/>
              </w:tabs>
              <w:contextualSpacing/>
              <w:jc w:val="both"/>
              <w:rPr>
                <w:rFonts w:eastAsia="Calibri"/>
                <w:b/>
                <w:bCs/>
              </w:rPr>
            </w:pPr>
          </w:p>
        </w:tc>
      </w:tr>
      <w:tr w:rsidR="00237A65" w:rsidRPr="00ED21FF" w14:paraId="2AA0DE30" w14:textId="77777777" w:rsidTr="0004033D">
        <w:tc>
          <w:tcPr>
            <w:tcW w:w="1838" w:type="dxa"/>
            <w:vMerge w:val="restart"/>
            <w:shd w:val="clear" w:color="auto" w:fill="auto"/>
          </w:tcPr>
          <w:p w14:paraId="363C9724" w14:textId="77777777" w:rsidR="00237A65" w:rsidRPr="00ED21FF" w:rsidRDefault="00237A65" w:rsidP="00974A56">
            <w:pPr>
              <w:widowControl w:val="0"/>
              <w:ind w:right="45"/>
              <w:jc w:val="both"/>
              <w:rPr>
                <w:b/>
                <w:iCs/>
              </w:rPr>
            </w:pPr>
            <w:r w:rsidRPr="00ED21FF">
              <w:rPr>
                <w:b/>
                <w:iCs/>
              </w:rPr>
              <w:lastRenderedPageBreak/>
              <w:t>ДКН-5</w:t>
            </w:r>
          </w:p>
          <w:p w14:paraId="4D7F07C9" w14:textId="77777777" w:rsidR="00237A65" w:rsidRPr="00ED21FF" w:rsidRDefault="00281968" w:rsidP="00974A56">
            <w:pPr>
              <w:ind w:right="39"/>
              <w:jc w:val="both"/>
              <w:rPr>
                <w:rFonts w:eastAsia="Calibri"/>
              </w:rPr>
            </w:pPr>
            <w:r w:rsidRPr="00ED21FF">
              <w:t>Способность к вынесению профессионального суждения в процессе ведения учета  и формирования отчетности.</w:t>
            </w:r>
          </w:p>
        </w:tc>
        <w:tc>
          <w:tcPr>
            <w:tcW w:w="1843" w:type="dxa"/>
            <w:shd w:val="clear" w:color="auto" w:fill="auto"/>
          </w:tcPr>
          <w:p w14:paraId="1D5A7D58" w14:textId="77777777" w:rsidR="00237A65" w:rsidRPr="00ED21FF" w:rsidRDefault="00237A65" w:rsidP="00974A56">
            <w:pPr>
              <w:widowControl w:val="0"/>
              <w:autoSpaceDE w:val="0"/>
              <w:autoSpaceDN w:val="0"/>
              <w:adjustRightInd w:val="0"/>
              <w:jc w:val="both"/>
              <w:rPr>
                <w:rFonts w:eastAsia="Calibri"/>
                <w:bCs/>
              </w:rPr>
            </w:pPr>
            <w:r w:rsidRPr="00ED21FF">
              <w:rPr>
                <w:rFonts w:eastAsia="Calibri"/>
                <w:bCs/>
              </w:rPr>
              <w:t xml:space="preserve">Индикатор 1. </w:t>
            </w:r>
            <w:r w:rsidR="00281968" w:rsidRPr="00ED21FF">
              <w:rPr>
                <w:rFonts w:eastAsia="Calibri"/>
                <w:bCs/>
              </w:rPr>
              <w:t xml:space="preserve">Демонстрирует знание методики вынесения профессионального суждения при ведении учета и формировании бухгалтерской (финансовой) отчетности и </w:t>
            </w:r>
            <w:r w:rsidR="00281968" w:rsidRPr="00ED21FF">
              <w:rPr>
                <w:rFonts w:eastAsia="Calibri"/>
                <w:bCs/>
              </w:rPr>
              <w:lastRenderedPageBreak/>
              <w:t>консолидированной финансовой отчетности.</w:t>
            </w:r>
          </w:p>
          <w:p w14:paraId="33874BD9" w14:textId="77777777" w:rsidR="00237A65" w:rsidRPr="00ED21FF" w:rsidRDefault="00237A65" w:rsidP="00974A56">
            <w:pPr>
              <w:autoSpaceDE w:val="0"/>
              <w:autoSpaceDN w:val="0"/>
              <w:adjustRightInd w:val="0"/>
              <w:contextualSpacing/>
              <w:jc w:val="both"/>
              <w:rPr>
                <w:rFonts w:eastAsia="Calibri"/>
                <w:bCs/>
              </w:rPr>
            </w:pPr>
          </w:p>
        </w:tc>
        <w:tc>
          <w:tcPr>
            <w:tcW w:w="2551" w:type="dxa"/>
            <w:shd w:val="clear" w:color="auto" w:fill="auto"/>
          </w:tcPr>
          <w:p w14:paraId="6875841E" w14:textId="77777777" w:rsidR="00237A65" w:rsidRPr="00ED21FF" w:rsidRDefault="00237A65" w:rsidP="00237A65">
            <w:pPr>
              <w:pStyle w:val="af7"/>
              <w:spacing w:before="0" w:beforeAutospacing="0" w:after="0" w:afterAutospacing="0"/>
              <w:jc w:val="both"/>
              <w:rPr>
                <w:b/>
                <w:bCs/>
              </w:rPr>
            </w:pPr>
            <w:r w:rsidRPr="00ED21FF">
              <w:rPr>
                <w:b/>
                <w:bCs/>
              </w:rPr>
              <w:lastRenderedPageBreak/>
              <w:t xml:space="preserve">1. Знать: </w:t>
            </w:r>
            <w:r w:rsidRPr="00ED21FF">
              <w:t xml:space="preserve">методику вынесения </w:t>
            </w:r>
            <w:r w:rsidRPr="00ED21FF">
              <w:rPr>
                <w:rFonts w:eastAsia="Calibri"/>
              </w:rPr>
              <w:t xml:space="preserve">профессионального суждения при ведении учёта и формировании бухгалтерской (финансовой) отчётности и консолидированной финансовой отчётности в отношении подверженности </w:t>
            </w:r>
            <w:r w:rsidRPr="00ED21FF">
              <w:rPr>
                <w:rFonts w:eastAsia="Calibri"/>
              </w:rPr>
              <w:lastRenderedPageBreak/>
              <w:t>мошенническому искажению показателей</w:t>
            </w:r>
          </w:p>
          <w:p w14:paraId="7F5A6D41" w14:textId="77777777" w:rsidR="00237A65" w:rsidRPr="00ED21FF" w:rsidRDefault="00237A65" w:rsidP="00237A65">
            <w:pPr>
              <w:pStyle w:val="af7"/>
              <w:spacing w:before="0" w:beforeAutospacing="0" w:after="0" w:afterAutospacing="0"/>
              <w:jc w:val="both"/>
              <w:rPr>
                <w:b/>
                <w:bCs/>
              </w:rPr>
            </w:pPr>
            <w:r w:rsidRPr="00ED21FF">
              <w:rPr>
                <w:b/>
                <w:bCs/>
              </w:rPr>
              <w:t xml:space="preserve">Уметь: </w:t>
            </w:r>
            <w:r w:rsidRPr="00ED21FF">
              <w:t>формулировать</w:t>
            </w:r>
            <w:r w:rsidRPr="00ED21FF">
              <w:rPr>
                <w:b/>
                <w:bCs/>
              </w:rPr>
              <w:t xml:space="preserve"> </w:t>
            </w:r>
            <w:r w:rsidRPr="00ED21FF">
              <w:rPr>
                <w:rFonts w:eastAsia="Calibri"/>
              </w:rPr>
              <w:t>профессиональное суждение по вопросам ведения учёта и формировании бухгалтерской (финансовой) отчётности, в том числе консолидированной отчётности в отношении подверженности мошенническому искажению показателей</w:t>
            </w:r>
          </w:p>
          <w:p w14:paraId="4B1E4834" w14:textId="77777777" w:rsidR="00237A65" w:rsidRPr="00ED21FF" w:rsidRDefault="00237A65" w:rsidP="00237A65">
            <w:pPr>
              <w:tabs>
                <w:tab w:val="left" w:pos="540"/>
              </w:tabs>
              <w:contextualSpacing/>
              <w:jc w:val="both"/>
              <w:rPr>
                <w:b/>
                <w:bCs/>
              </w:rPr>
            </w:pPr>
          </w:p>
          <w:p w14:paraId="63C4DAD0" w14:textId="77777777" w:rsidR="00237A65" w:rsidRPr="00ED21FF" w:rsidRDefault="00237A65" w:rsidP="00237A65">
            <w:pPr>
              <w:jc w:val="both"/>
              <w:rPr>
                <w:rFonts w:eastAsia="Calibri"/>
              </w:rPr>
            </w:pPr>
          </w:p>
        </w:tc>
        <w:tc>
          <w:tcPr>
            <w:tcW w:w="3544" w:type="dxa"/>
            <w:shd w:val="clear" w:color="auto" w:fill="auto"/>
          </w:tcPr>
          <w:p w14:paraId="120B5B4C" w14:textId="77777777" w:rsidR="00237A65" w:rsidRPr="00ED21FF" w:rsidRDefault="00237A65" w:rsidP="00237A65">
            <w:pPr>
              <w:tabs>
                <w:tab w:val="left" w:pos="540"/>
              </w:tabs>
              <w:contextualSpacing/>
              <w:jc w:val="both"/>
              <w:rPr>
                <w:rStyle w:val="FontStyle12"/>
                <w:rFonts w:eastAsia="Calibri"/>
                <w:sz w:val="24"/>
                <w:szCs w:val="24"/>
              </w:rPr>
            </w:pPr>
            <w:r w:rsidRPr="00ED21FF">
              <w:rPr>
                <w:rFonts w:eastAsia="Calibri"/>
                <w:b/>
                <w:bCs/>
              </w:rPr>
              <w:lastRenderedPageBreak/>
              <w:t>Задание 1.</w:t>
            </w:r>
            <w:r w:rsidRPr="00ED21FF">
              <w:rPr>
                <w:rFonts w:eastAsia="Calibri"/>
              </w:rPr>
              <w:t xml:space="preserve"> Сформулировать профессиональное суждение о возможности </w:t>
            </w:r>
            <w:r w:rsidRPr="00ED21FF">
              <w:rPr>
                <w:rStyle w:val="FontStyle12"/>
                <w:rFonts w:eastAsia="Calibri"/>
                <w:sz w:val="24"/>
                <w:szCs w:val="24"/>
              </w:rPr>
              <w:t>фальсификации бухгалтерской (финансовой) отчётности в данной ситуации.</w:t>
            </w:r>
          </w:p>
          <w:p w14:paraId="58BA1E24" w14:textId="77777777" w:rsidR="00237A65" w:rsidRPr="00ED21FF" w:rsidRDefault="00237A65" w:rsidP="00237A65">
            <w:pPr>
              <w:tabs>
                <w:tab w:val="left" w:pos="540"/>
              </w:tabs>
              <w:contextualSpacing/>
              <w:jc w:val="both"/>
              <w:rPr>
                <w:rFonts w:eastAsia="Calibri"/>
              </w:rPr>
            </w:pPr>
            <w:r w:rsidRPr="00ED21FF">
              <w:rPr>
                <w:rFonts w:eastAsia="Calibri"/>
                <w:b/>
                <w:bCs/>
              </w:rPr>
              <w:t>Исходные данные:</w:t>
            </w:r>
            <w:r w:rsidRPr="00ED21FF">
              <w:rPr>
                <w:rFonts w:eastAsia="Calibri"/>
              </w:rPr>
              <w:t xml:space="preserve"> организация имеет на балансе 100 акций, которые котируются на бирже, по стоимости приобретения 100 тыс. руб. за акцию, рыночная стоимость которых на конец отчётного периода составляет 60 тыс. руб. </w:t>
            </w:r>
            <w:r w:rsidRPr="00ED21FF">
              <w:rPr>
                <w:rFonts w:eastAsia="Calibri"/>
              </w:rPr>
              <w:lastRenderedPageBreak/>
              <w:t>На бирже обращается не более 10% от общего числа выпущенных акций, поэтому организация отразила их на конец периода по стоимости приобретения.</w:t>
            </w:r>
          </w:p>
          <w:p w14:paraId="7723395F" w14:textId="77777777" w:rsidR="00237A65" w:rsidRPr="00ED21FF" w:rsidRDefault="00237A65" w:rsidP="00237A65">
            <w:pPr>
              <w:tabs>
                <w:tab w:val="left" w:pos="540"/>
              </w:tabs>
              <w:contextualSpacing/>
              <w:jc w:val="both"/>
              <w:rPr>
                <w:rFonts w:eastAsia="Calibri"/>
              </w:rPr>
            </w:pPr>
          </w:p>
          <w:p w14:paraId="1D5CD9BD" w14:textId="77777777" w:rsidR="00237A65" w:rsidRPr="00ED21FF" w:rsidRDefault="00237A65" w:rsidP="00237A65">
            <w:pPr>
              <w:tabs>
                <w:tab w:val="left" w:pos="540"/>
              </w:tabs>
              <w:contextualSpacing/>
              <w:jc w:val="both"/>
              <w:rPr>
                <w:rStyle w:val="FontStyle12"/>
                <w:rFonts w:eastAsia="Calibri"/>
                <w:sz w:val="24"/>
                <w:szCs w:val="24"/>
              </w:rPr>
            </w:pPr>
            <w:r w:rsidRPr="00ED21FF">
              <w:rPr>
                <w:rFonts w:eastAsia="Calibri"/>
                <w:b/>
                <w:bCs/>
              </w:rPr>
              <w:t>Задание 2.</w:t>
            </w:r>
            <w:r w:rsidRPr="00ED21FF">
              <w:rPr>
                <w:rFonts w:eastAsia="Calibri"/>
              </w:rPr>
              <w:t xml:space="preserve"> Сформулировать профессиональное суждение о возможности </w:t>
            </w:r>
            <w:r w:rsidRPr="00ED21FF">
              <w:rPr>
                <w:rStyle w:val="FontStyle12"/>
                <w:rFonts w:eastAsia="Calibri"/>
                <w:sz w:val="24"/>
                <w:szCs w:val="24"/>
              </w:rPr>
              <w:t>фальсификации бухгалтерской (финансовой) отчётности в данной ситуации.</w:t>
            </w:r>
          </w:p>
          <w:p w14:paraId="0E19F49D" w14:textId="77777777" w:rsidR="00237A65" w:rsidRPr="00ED21FF" w:rsidRDefault="00237A65" w:rsidP="00237A65">
            <w:pPr>
              <w:tabs>
                <w:tab w:val="left" w:pos="540"/>
              </w:tabs>
              <w:contextualSpacing/>
              <w:jc w:val="both"/>
              <w:rPr>
                <w:rStyle w:val="FontStyle12"/>
                <w:rFonts w:eastAsia="Calibri"/>
                <w:sz w:val="24"/>
                <w:szCs w:val="24"/>
              </w:rPr>
            </w:pPr>
            <w:r w:rsidRPr="00ED21FF">
              <w:rPr>
                <w:rStyle w:val="FontStyle12"/>
                <w:rFonts w:eastAsia="Calibri"/>
                <w:b/>
                <w:bCs/>
                <w:sz w:val="24"/>
                <w:szCs w:val="24"/>
              </w:rPr>
              <w:t>Исходные данные:</w:t>
            </w:r>
            <w:r w:rsidRPr="00ED21FF">
              <w:rPr>
                <w:rStyle w:val="FontStyle12"/>
                <w:rFonts w:eastAsia="Calibri"/>
                <w:sz w:val="24"/>
                <w:szCs w:val="24"/>
              </w:rPr>
              <w:t xml:space="preserve"> организация получила убыток от продажи объекта основных средств, который уменьшил бы финансовый результат организации на 20%. Поэтому была оформлена бухгалтерская запись по дебету счета 76 и кредиту счета 91-9.</w:t>
            </w:r>
          </w:p>
          <w:p w14:paraId="14C9F36B" w14:textId="77777777" w:rsidR="00237A65" w:rsidRPr="00ED21FF" w:rsidRDefault="00237A65" w:rsidP="00237A65">
            <w:pPr>
              <w:tabs>
                <w:tab w:val="left" w:pos="540"/>
              </w:tabs>
              <w:contextualSpacing/>
              <w:jc w:val="both"/>
              <w:rPr>
                <w:rFonts w:eastAsia="Calibri"/>
              </w:rPr>
            </w:pPr>
          </w:p>
          <w:p w14:paraId="228C152F" w14:textId="77777777" w:rsidR="00237A65" w:rsidRPr="00ED21FF" w:rsidRDefault="00237A65" w:rsidP="00237A65">
            <w:pPr>
              <w:tabs>
                <w:tab w:val="left" w:pos="540"/>
              </w:tabs>
              <w:contextualSpacing/>
              <w:jc w:val="both"/>
              <w:rPr>
                <w:rStyle w:val="FontStyle12"/>
                <w:rFonts w:eastAsia="Calibri"/>
                <w:sz w:val="24"/>
                <w:szCs w:val="24"/>
              </w:rPr>
            </w:pPr>
            <w:r w:rsidRPr="00ED21FF">
              <w:rPr>
                <w:rFonts w:eastAsia="Calibri"/>
                <w:b/>
                <w:bCs/>
              </w:rPr>
              <w:t>Задание 3.</w:t>
            </w:r>
            <w:r w:rsidRPr="00ED21FF">
              <w:rPr>
                <w:rFonts w:eastAsia="Calibri"/>
              </w:rPr>
              <w:t xml:space="preserve"> Сформулировать профессиональное суждение о возможности </w:t>
            </w:r>
            <w:r w:rsidRPr="00ED21FF">
              <w:rPr>
                <w:rStyle w:val="FontStyle12"/>
                <w:rFonts w:eastAsia="Calibri"/>
                <w:sz w:val="24"/>
                <w:szCs w:val="24"/>
              </w:rPr>
              <w:t>фальсификации бухгалтерской (финансовой) отчётности в данной ситуации.</w:t>
            </w:r>
          </w:p>
          <w:p w14:paraId="73156039" w14:textId="77777777" w:rsidR="00237A65" w:rsidRPr="00ED21FF" w:rsidRDefault="00237A65" w:rsidP="00237A65">
            <w:pPr>
              <w:tabs>
                <w:tab w:val="left" w:pos="540"/>
              </w:tabs>
              <w:contextualSpacing/>
              <w:jc w:val="both"/>
              <w:rPr>
                <w:rFonts w:eastAsia="Calibri"/>
              </w:rPr>
            </w:pPr>
            <w:r w:rsidRPr="00ED21FF">
              <w:rPr>
                <w:rFonts w:eastAsia="Calibri"/>
                <w:b/>
                <w:bCs/>
              </w:rPr>
              <w:t>Исходные данные:</w:t>
            </w:r>
            <w:r w:rsidRPr="00ED21FF">
              <w:rPr>
                <w:rFonts w:eastAsia="Calibri"/>
              </w:rPr>
              <w:t xml:space="preserve"> для обеспечения победы в тендере, которая обеспечит организации выручку в сумме 100 млн руб. (70% от общей суммы выручки) организация передала председателю тендерной комиссии сумму денежных средств, равную 8% от размера тендерной заявки. Для получения этих денежных средств был оформлен договор на консультационные услуги.  </w:t>
            </w:r>
          </w:p>
          <w:p w14:paraId="161954BC" w14:textId="77777777" w:rsidR="00237A65" w:rsidRPr="00ED21FF" w:rsidRDefault="00237A65" w:rsidP="00237A65">
            <w:pPr>
              <w:tabs>
                <w:tab w:val="left" w:pos="540"/>
              </w:tabs>
              <w:contextualSpacing/>
              <w:jc w:val="both"/>
              <w:rPr>
                <w:rFonts w:eastAsia="Calibri"/>
              </w:rPr>
            </w:pPr>
          </w:p>
          <w:p w14:paraId="64D464AB" w14:textId="77777777" w:rsidR="00237A65" w:rsidRPr="00ED21FF" w:rsidRDefault="00237A65" w:rsidP="00237A65">
            <w:pPr>
              <w:tabs>
                <w:tab w:val="left" w:pos="540"/>
              </w:tabs>
              <w:contextualSpacing/>
              <w:jc w:val="both"/>
              <w:rPr>
                <w:rStyle w:val="FontStyle12"/>
                <w:rFonts w:eastAsia="Calibri"/>
                <w:sz w:val="24"/>
                <w:szCs w:val="24"/>
              </w:rPr>
            </w:pPr>
            <w:r w:rsidRPr="00ED21FF">
              <w:rPr>
                <w:rFonts w:eastAsia="Calibri"/>
                <w:b/>
                <w:bCs/>
              </w:rPr>
              <w:t>Задание 4.</w:t>
            </w:r>
            <w:r w:rsidRPr="00ED21FF">
              <w:rPr>
                <w:rFonts w:eastAsia="Calibri"/>
              </w:rPr>
              <w:t xml:space="preserve"> Сформулировать профессиональное суждение о возможности </w:t>
            </w:r>
            <w:r w:rsidRPr="00ED21FF">
              <w:rPr>
                <w:rStyle w:val="FontStyle12"/>
                <w:rFonts w:eastAsia="Calibri"/>
                <w:sz w:val="24"/>
                <w:szCs w:val="24"/>
              </w:rPr>
              <w:t>фальсификации бухгалтерской (финансовой) отчётности в данной ситуации.</w:t>
            </w:r>
          </w:p>
          <w:p w14:paraId="4326F30D" w14:textId="77777777" w:rsidR="00237A65" w:rsidRPr="00ED21FF" w:rsidRDefault="00237A65" w:rsidP="00237A65">
            <w:pPr>
              <w:tabs>
                <w:tab w:val="left" w:pos="540"/>
              </w:tabs>
              <w:contextualSpacing/>
              <w:jc w:val="both"/>
              <w:rPr>
                <w:rStyle w:val="FontStyle12"/>
                <w:rFonts w:eastAsia="Calibri"/>
                <w:sz w:val="24"/>
                <w:szCs w:val="24"/>
              </w:rPr>
            </w:pPr>
            <w:r w:rsidRPr="00ED21FF">
              <w:rPr>
                <w:rStyle w:val="FontStyle12"/>
                <w:rFonts w:eastAsia="Calibri"/>
                <w:b/>
                <w:bCs/>
                <w:sz w:val="24"/>
                <w:szCs w:val="24"/>
              </w:rPr>
              <w:t>Исходные данные:</w:t>
            </w:r>
            <w:r w:rsidRPr="00ED21FF">
              <w:rPr>
                <w:rStyle w:val="FontStyle12"/>
                <w:rFonts w:eastAsia="Calibri"/>
                <w:sz w:val="24"/>
                <w:szCs w:val="24"/>
              </w:rPr>
              <w:t xml:space="preserve"> торговая организация при продаже товара за наличный расчёт не отражает в учёте половину полученных денег. Процент выручки от продаж за наличные составляет 30% от общей суммы выручки организации.</w:t>
            </w:r>
          </w:p>
          <w:p w14:paraId="48470806" w14:textId="77777777" w:rsidR="00237A65" w:rsidRPr="00ED21FF" w:rsidRDefault="00237A65" w:rsidP="00237A65">
            <w:pPr>
              <w:tabs>
                <w:tab w:val="left" w:pos="540"/>
              </w:tabs>
              <w:contextualSpacing/>
              <w:jc w:val="both"/>
              <w:rPr>
                <w:rStyle w:val="FontStyle12"/>
                <w:rFonts w:eastAsia="Calibri"/>
                <w:sz w:val="24"/>
                <w:szCs w:val="24"/>
              </w:rPr>
            </w:pPr>
          </w:p>
          <w:p w14:paraId="680BA0E6" w14:textId="77777777" w:rsidR="00237A65" w:rsidRPr="00ED21FF" w:rsidRDefault="00237A65" w:rsidP="00237A65">
            <w:pPr>
              <w:tabs>
                <w:tab w:val="left" w:pos="540"/>
              </w:tabs>
              <w:contextualSpacing/>
              <w:jc w:val="both"/>
              <w:rPr>
                <w:rStyle w:val="FontStyle12"/>
                <w:rFonts w:eastAsia="Calibri"/>
                <w:sz w:val="24"/>
                <w:szCs w:val="24"/>
              </w:rPr>
            </w:pPr>
            <w:r w:rsidRPr="00ED21FF">
              <w:rPr>
                <w:rStyle w:val="FontStyle12"/>
                <w:rFonts w:eastAsia="Calibri"/>
                <w:b/>
                <w:bCs/>
                <w:sz w:val="24"/>
                <w:szCs w:val="24"/>
              </w:rPr>
              <w:lastRenderedPageBreak/>
              <w:t>Задание 5.</w:t>
            </w:r>
            <w:r w:rsidRPr="00ED21FF">
              <w:rPr>
                <w:rStyle w:val="FontStyle12"/>
                <w:rFonts w:eastAsia="Calibri"/>
                <w:sz w:val="24"/>
                <w:szCs w:val="24"/>
              </w:rPr>
              <w:t xml:space="preserve"> </w:t>
            </w:r>
            <w:r w:rsidRPr="00ED21FF">
              <w:rPr>
                <w:rFonts w:eastAsia="Calibri"/>
              </w:rPr>
              <w:t xml:space="preserve">Сформулировать профессиональное суждение о возможности </w:t>
            </w:r>
            <w:r w:rsidRPr="00ED21FF">
              <w:rPr>
                <w:rStyle w:val="FontStyle12"/>
                <w:rFonts w:eastAsia="Calibri"/>
                <w:sz w:val="24"/>
                <w:szCs w:val="24"/>
              </w:rPr>
              <w:t>фальсификации бухгалтерской (финансовой) отчётности в данной ситуации.</w:t>
            </w:r>
          </w:p>
          <w:p w14:paraId="212885C7" w14:textId="77777777" w:rsidR="00237A65" w:rsidRPr="00ED21FF" w:rsidRDefault="00237A65" w:rsidP="00237A65">
            <w:pPr>
              <w:tabs>
                <w:tab w:val="left" w:pos="540"/>
              </w:tabs>
              <w:contextualSpacing/>
              <w:jc w:val="both"/>
              <w:rPr>
                <w:rFonts w:eastAsia="Calibri"/>
                <w:b/>
              </w:rPr>
            </w:pPr>
            <w:r w:rsidRPr="00ED21FF">
              <w:rPr>
                <w:rStyle w:val="FontStyle12"/>
                <w:rFonts w:eastAsia="Calibri"/>
                <w:b/>
                <w:bCs/>
                <w:sz w:val="24"/>
                <w:szCs w:val="24"/>
              </w:rPr>
              <w:t>Исходные данные:</w:t>
            </w:r>
            <w:r w:rsidRPr="00ED21FF">
              <w:rPr>
                <w:rStyle w:val="FontStyle12"/>
                <w:rFonts w:eastAsia="Calibri"/>
                <w:sz w:val="24"/>
                <w:szCs w:val="24"/>
              </w:rPr>
              <w:t xml:space="preserve"> торговая организация при продаже товара за наличный расчёт не отражает в учёте половину полученных денег. Процент выручки от продаж за наличные составляет 30% от общей суммы выручки организации. Не отражённые в учёте суммы руководство организации направляет на выплату премий сотрудникам. </w:t>
            </w:r>
          </w:p>
        </w:tc>
      </w:tr>
      <w:tr w:rsidR="00237A65" w:rsidRPr="00ED21FF" w14:paraId="46773097" w14:textId="77777777" w:rsidTr="0004033D">
        <w:tc>
          <w:tcPr>
            <w:tcW w:w="1838" w:type="dxa"/>
            <w:vMerge/>
            <w:shd w:val="clear" w:color="auto" w:fill="auto"/>
          </w:tcPr>
          <w:p w14:paraId="7878A86F" w14:textId="77777777" w:rsidR="00237A65" w:rsidRPr="00ED21FF" w:rsidRDefault="00237A65" w:rsidP="00237A65">
            <w:pPr>
              <w:widowControl w:val="0"/>
              <w:ind w:right="45"/>
              <w:jc w:val="center"/>
              <w:rPr>
                <w:b/>
                <w:iCs/>
              </w:rPr>
            </w:pPr>
          </w:p>
        </w:tc>
        <w:tc>
          <w:tcPr>
            <w:tcW w:w="1843" w:type="dxa"/>
            <w:shd w:val="clear" w:color="auto" w:fill="auto"/>
          </w:tcPr>
          <w:p w14:paraId="47E291BA" w14:textId="77777777" w:rsidR="00237A65" w:rsidRPr="00ED21FF" w:rsidRDefault="00237A65" w:rsidP="00974A56">
            <w:pPr>
              <w:widowControl w:val="0"/>
              <w:autoSpaceDE w:val="0"/>
              <w:autoSpaceDN w:val="0"/>
              <w:adjustRightInd w:val="0"/>
              <w:jc w:val="both"/>
              <w:rPr>
                <w:bCs/>
              </w:rPr>
            </w:pPr>
            <w:r w:rsidRPr="00ED21FF">
              <w:rPr>
                <w:bCs/>
              </w:rPr>
              <w:t xml:space="preserve">Индикатор 2. </w:t>
            </w:r>
            <w:r w:rsidR="00281968" w:rsidRPr="00ED21FF">
              <w:rPr>
                <w:bCs/>
              </w:rPr>
              <w:t>Осуществляет поиск и обработку информации, необходимой для вынесения профессионального суждения при решении практических задач, связанных с формированием  и представлением бухгалтерской (финансовой) отчетности и консолидированной финансовой отчетности.</w:t>
            </w:r>
          </w:p>
          <w:p w14:paraId="59FD5985" w14:textId="77777777" w:rsidR="00237A65" w:rsidRPr="00ED21FF" w:rsidRDefault="00237A65" w:rsidP="00237A65">
            <w:pPr>
              <w:widowControl w:val="0"/>
              <w:autoSpaceDE w:val="0"/>
              <w:autoSpaceDN w:val="0"/>
              <w:adjustRightInd w:val="0"/>
              <w:jc w:val="center"/>
              <w:rPr>
                <w:rFonts w:eastAsia="Calibri"/>
                <w:bCs/>
              </w:rPr>
            </w:pPr>
          </w:p>
        </w:tc>
        <w:tc>
          <w:tcPr>
            <w:tcW w:w="2551" w:type="dxa"/>
            <w:shd w:val="clear" w:color="auto" w:fill="auto"/>
          </w:tcPr>
          <w:p w14:paraId="6760320F" w14:textId="77777777" w:rsidR="00237A65" w:rsidRPr="00ED21FF" w:rsidRDefault="00237A65" w:rsidP="00237A65">
            <w:pPr>
              <w:pStyle w:val="af7"/>
              <w:spacing w:before="0" w:beforeAutospacing="0" w:after="0" w:afterAutospacing="0"/>
              <w:jc w:val="both"/>
              <w:rPr>
                <w:b/>
                <w:bCs/>
              </w:rPr>
            </w:pPr>
            <w:r w:rsidRPr="00ED21FF">
              <w:rPr>
                <w:b/>
                <w:bCs/>
              </w:rPr>
              <w:t xml:space="preserve">1. Знать: </w:t>
            </w:r>
            <w:r w:rsidRPr="00ED21FF">
              <w:t xml:space="preserve">круг смежных областей, в том числе межотраслевого и междисциплинарного характера, знание которых может быть применено для формирования профессионального суждения по учёту и отчётности </w:t>
            </w:r>
            <w:r w:rsidRPr="00ED21FF">
              <w:rPr>
                <w:rFonts w:eastAsia="Calibri"/>
              </w:rPr>
              <w:t>в отношении подверженности мошенническому искажению показателей</w:t>
            </w:r>
          </w:p>
          <w:p w14:paraId="706D551E" w14:textId="77777777" w:rsidR="00237A65" w:rsidRPr="00ED21FF" w:rsidRDefault="00237A65" w:rsidP="00237A65">
            <w:pPr>
              <w:jc w:val="both"/>
              <w:rPr>
                <w:rFonts w:eastAsia="Calibri"/>
              </w:rPr>
            </w:pPr>
            <w:r w:rsidRPr="00ED21FF">
              <w:rPr>
                <w:b/>
                <w:bCs/>
              </w:rPr>
              <w:t xml:space="preserve">Уметь: </w:t>
            </w:r>
            <w:r w:rsidRPr="00ED21FF">
              <w:t xml:space="preserve">решать нетиповые задачи на основе применения умений и знаний из смежных областей, в том числе межотраслевого и междисциплинарного характера </w:t>
            </w:r>
            <w:r w:rsidRPr="00ED21FF">
              <w:rPr>
                <w:rFonts w:eastAsia="Calibri"/>
              </w:rPr>
              <w:t>в отношении подверженности мошенническому искажению показателей</w:t>
            </w:r>
          </w:p>
        </w:tc>
        <w:tc>
          <w:tcPr>
            <w:tcW w:w="3544" w:type="dxa"/>
            <w:shd w:val="clear" w:color="auto" w:fill="auto"/>
          </w:tcPr>
          <w:p w14:paraId="2D6760C7" w14:textId="77777777" w:rsidR="00237A65" w:rsidRPr="00ED21FF" w:rsidRDefault="00237A65" w:rsidP="00237A65">
            <w:pPr>
              <w:tabs>
                <w:tab w:val="left" w:pos="540"/>
              </w:tabs>
              <w:contextualSpacing/>
              <w:jc w:val="both"/>
              <w:rPr>
                <w:rStyle w:val="FontStyle12"/>
                <w:rFonts w:eastAsia="Calibri"/>
                <w:sz w:val="24"/>
                <w:szCs w:val="24"/>
              </w:rPr>
            </w:pPr>
            <w:r w:rsidRPr="00ED21FF">
              <w:rPr>
                <w:rFonts w:eastAsia="Calibri"/>
                <w:b/>
                <w:bCs/>
              </w:rPr>
              <w:t>Задание 1.</w:t>
            </w:r>
            <w:r w:rsidRPr="00ED21FF">
              <w:rPr>
                <w:rFonts w:eastAsia="Calibri"/>
              </w:rPr>
              <w:t xml:space="preserve"> Обосновать состав информации, необходимой для вынесения профессионального суждения о возможности </w:t>
            </w:r>
            <w:r w:rsidRPr="00ED21FF">
              <w:rPr>
                <w:rStyle w:val="FontStyle12"/>
                <w:rFonts w:eastAsia="Calibri"/>
                <w:sz w:val="24"/>
                <w:szCs w:val="24"/>
              </w:rPr>
              <w:t>фальсификации бухгалтерской (финансовой) отчётности в данной ситуации.</w:t>
            </w:r>
          </w:p>
          <w:p w14:paraId="71F875F3" w14:textId="77777777" w:rsidR="00237A65" w:rsidRPr="00ED21FF" w:rsidRDefault="00237A65" w:rsidP="00237A65">
            <w:pPr>
              <w:tabs>
                <w:tab w:val="left" w:pos="540"/>
              </w:tabs>
              <w:contextualSpacing/>
              <w:jc w:val="both"/>
              <w:rPr>
                <w:rFonts w:eastAsia="Calibri"/>
              </w:rPr>
            </w:pPr>
            <w:r w:rsidRPr="00ED21FF">
              <w:rPr>
                <w:rFonts w:eastAsia="Calibri"/>
                <w:b/>
                <w:bCs/>
              </w:rPr>
              <w:t>Исходные данные:</w:t>
            </w:r>
            <w:r w:rsidRPr="00ED21FF">
              <w:rPr>
                <w:rFonts w:eastAsia="Calibri"/>
              </w:rPr>
              <w:t xml:space="preserve"> организация имеет на балансе 100 акций, которые котируются на бирже, по стоимости приобретения 100 тыс. руб. за акцию, рыночная стоимость которых на конец отчётного периода составляет 60 тыс. руб. На бирже обращается не более 10% от общего числа выпущенных акций, поэтому организация отразила их на конец периода по стоимости приобретения.</w:t>
            </w:r>
          </w:p>
          <w:p w14:paraId="63D1EC4D" w14:textId="77777777" w:rsidR="00237A65" w:rsidRPr="00ED21FF" w:rsidRDefault="00237A65" w:rsidP="00237A65">
            <w:pPr>
              <w:tabs>
                <w:tab w:val="left" w:pos="540"/>
              </w:tabs>
              <w:contextualSpacing/>
              <w:jc w:val="both"/>
              <w:rPr>
                <w:rFonts w:eastAsia="Calibri"/>
              </w:rPr>
            </w:pPr>
          </w:p>
          <w:p w14:paraId="07633E16" w14:textId="77777777" w:rsidR="00237A65" w:rsidRPr="00ED21FF" w:rsidRDefault="00237A65" w:rsidP="00237A65">
            <w:pPr>
              <w:tabs>
                <w:tab w:val="left" w:pos="540"/>
              </w:tabs>
              <w:contextualSpacing/>
              <w:jc w:val="both"/>
              <w:rPr>
                <w:rStyle w:val="FontStyle12"/>
                <w:rFonts w:eastAsia="Calibri"/>
                <w:sz w:val="24"/>
                <w:szCs w:val="24"/>
              </w:rPr>
            </w:pPr>
            <w:r w:rsidRPr="00ED21FF">
              <w:rPr>
                <w:rFonts w:eastAsia="Calibri"/>
                <w:b/>
                <w:bCs/>
              </w:rPr>
              <w:t>Задание 2.</w:t>
            </w:r>
            <w:r w:rsidRPr="00ED21FF">
              <w:rPr>
                <w:rFonts w:eastAsia="Calibri"/>
              </w:rPr>
              <w:t xml:space="preserve"> Обосновать состав информации, необходимой для вынесения профессионального суждения о возможности </w:t>
            </w:r>
            <w:r w:rsidRPr="00ED21FF">
              <w:rPr>
                <w:rStyle w:val="FontStyle12"/>
                <w:rFonts w:eastAsia="Calibri"/>
                <w:sz w:val="24"/>
                <w:szCs w:val="24"/>
              </w:rPr>
              <w:t>фальсификации бухгалтерской (финансовой) отчётности в данной ситуации.</w:t>
            </w:r>
          </w:p>
          <w:p w14:paraId="05518BFE" w14:textId="77777777" w:rsidR="00237A65" w:rsidRPr="00ED21FF" w:rsidRDefault="00237A65" w:rsidP="00237A65">
            <w:pPr>
              <w:tabs>
                <w:tab w:val="left" w:pos="540"/>
              </w:tabs>
              <w:contextualSpacing/>
              <w:jc w:val="both"/>
              <w:rPr>
                <w:rStyle w:val="FontStyle12"/>
                <w:rFonts w:eastAsia="Calibri"/>
                <w:sz w:val="24"/>
                <w:szCs w:val="24"/>
              </w:rPr>
            </w:pPr>
            <w:r w:rsidRPr="00ED21FF">
              <w:rPr>
                <w:rStyle w:val="FontStyle12"/>
                <w:rFonts w:eastAsia="Calibri"/>
                <w:b/>
                <w:bCs/>
                <w:sz w:val="24"/>
                <w:szCs w:val="24"/>
              </w:rPr>
              <w:t>Исходные данные:</w:t>
            </w:r>
            <w:r w:rsidRPr="00ED21FF">
              <w:rPr>
                <w:rStyle w:val="FontStyle12"/>
                <w:rFonts w:eastAsia="Calibri"/>
                <w:sz w:val="24"/>
                <w:szCs w:val="24"/>
              </w:rPr>
              <w:t xml:space="preserve"> организация получила убыток от продажи объекта основных средств, который уменьшил бы финансовый результат организации на 20%. Поэтому была оформлена бухгалтерская запись по дебету счета 76 и кредиту счета 91-9.</w:t>
            </w:r>
          </w:p>
          <w:p w14:paraId="24743304" w14:textId="77777777" w:rsidR="00237A65" w:rsidRPr="00ED21FF" w:rsidRDefault="00237A65" w:rsidP="00237A65">
            <w:pPr>
              <w:tabs>
                <w:tab w:val="left" w:pos="540"/>
              </w:tabs>
              <w:contextualSpacing/>
              <w:jc w:val="both"/>
              <w:rPr>
                <w:rFonts w:eastAsia="Calibri"/>
              </w:rPr>
            </w:pPr>
          </w:p>
          <w:p w14:paraId="18D5EC95" w14:textId="77777777" w:rsidR="00237A65" w:rsidRPr="00ED21FF" w:rsidRDefault="00237A65" w:rsidP="00237A65">
            <w:pPr>
              <w:tabs>
                <w:tab w:val="left" w:pos="540"/>
              </w:tabs>
              <w:contextualSpacing/>
              <w:jc w:val="both"/>
              <w:rPr>
                <w:rStyle w:val="FontStyle12"/>
                <w:rFonts w:eastAsia="Calibri"/>
                <w:sz w:val="24"/>
                <w:szCs w:val="24"/>
              </w:rPr>
            </w:pPr>
            <w:r w:rsidRPr="00ED21FF">
              <w:rPr>
                <w:rFonts w:eastAsia="Calibri"/>
                <w:b/>
                <w:bCs/>
              </w:rPr>
              <w:lastRenderedPageBreak/>
              <w:t>Задание 3.</w:t>
            </w:r>
            <w:r w:rsidRPr="00ED21FF">
              <w:rPr>
                <w:rFonts w:eastAsia="Calibri"/>
              </w:rPr>
              <w:t xml:space="preserve"> Обосновать состав информации, необходимой для вынесения профессионального суждения о возможности </w:t>
            </w:r>
            <w:r w:rsidRPr="00ED21FF">
              <w:rPr>
                <w:rStyle w:val="FontStyle12"/>
                <w:rFonts w:eastAsia="Calibri"/>
                <w:sz w:val="24"/>
                <w:szCs w:val="24"/>
              </w:rPr>
              <w:t>фальсификации бухгалтерской (финансовой) отчётности в данной ситуации.</w:t>
            </w:r>
          </w:p>
          <w:p w14:paraId="61E1D895" w14:textId="77777777" w:rsidR="00237A65" w:rsidRPr="00ED21FF" w:rsidRDefault="00237A65" w:rsidP="00237A65">
            <w:pPr>
              <w:tabs>
                <w:tab w:val="left" w:pos="540"/>
              </w:tabs>
              <w:contextualSpacing/>
              <w:jc w:val="both"/>
              <w:rPr>
                <w:rFonts w:eastAsia="Calibri"/>
              </w:rPr>
            </w:pPr>
            <w:r w:rsidRPr="00ED21FF">
              <w:rPr>
                <w:rFonts w:eastAsia="Calibri"/>
                <w:b/>
                <w:bCs/>
              </w:rPr>
              <w:t>Исходные данные:</w:t>
            </w:r>
            <w:r w:rsidRPr="00ED21FF">
              <w:rPr>
                <w:rFonts w:eastAsia="Calibri"/>
              </w:rPr>
              <w:t xml:space="preserve"> для обеспечения победы в тендере, которая обеспечит организации выручку в сумме 100 млн руб. (70% от общей суммы выручки) организация передала председателю тендерной комиссии сумму денежных средств, равную 8% от размера тендерной заявки. Для получения этих денежных средств был оформлен договор на консультационные услуги.  </w:t>
            </w:r>
          </w:p>
          <w:p w14:paraId="303EBEC5" w14:textId="77777777" w:rsidR="00237A65" w:rsidRPr="00ED21FF" w:rsidRDefault="00237A65" w:rsidP="00237A65">
            <w:pPr>
              <w:tabs>
                <w:tab w:val="left" w:pos="540"/>
              </w:tabs>
              <w:contextualSpacing/>
              <w:jc w:val="both"/>
              <w:rPr>
                <w:rFonts w:eastAsia="Calibri"/>
              </w:rPr>
            </w:pPr>
          </w:p>
          <w:p w14:paraId="722961F5" w14:textId="77777777" w:rsidR="00237A65" w:rsidRPr="00ED21FF" w:rsidRDefault="00237A65" w:rsidP="00237A65">
            <w:pPr>
              <w:tabs>
                <w:tab w:val="left" w:pos="540"/>
              </w:tabs>
              <w:contextualSpacing/>
              <w:jc w:val="both"/>
              <w:rPr>
                <w:rStyle w:val="FontStyle12"/>
                <w:rFonts w:eastAsia="Calibri"/>
                <w:sz w:val="24"/>
                <w:szCs w:val="24"/>
              </w:rPr>
            </w:pPr>
            <w:r w:rsidRPr="00ED21FF">
              <w:rPr>
                <w:rFonts w:eastAsia="Calibri"/>
                <w:b/>
                <w:bCs/>
              </w:rPr>
              <w:t>Задание 4.</w:t>
            </w:r>
            <w:r w:rsidRPr="00ED21FF">
              <w:rPr>
                <w:rFonts w:eastAsia="Calibri"/>
              </w:rPr>
              <w:t xml:space="preserve"> Обосновать состав информации, необходимой для вынесения профессионального суждения о возможности </w:t>
            </w:r>
            <w:r w:rsidRPr="00ED21FF">
              <w:rPr>
                <w:rStyle w:val="FontStyle12"/>
                <w:rFonts w:eastAsia="Calibri"/>
                <w:sz w:val="24"/>
                <w:szCs w:val="24"/>
              </w:rPr>
              <w:t>фальсификации бухгалтерской (финансовой) отчётности в данной ситуации.</w:t>
            </w:r>
          </w:p>
          <w:p w14:paraId="389FDE67" w14:textId="77777777" w:rsidR="00237A65" w:rsidRPr="00ED21FF" w:rsidRDefault="00237A65" w:rsidP="00237A65">
            <w:pPr>
              <w:tabs>
                <w:tab w:val="left" w:pos="540"/>
              </w:tabs>
              <w:contextualSpacing/>
              <w:jc w:val="both"/>
              <w:rPr>
                <w:rStyle w:val="FontStyle12"/>
                <w:rFonts w:eastAsia="Calibri"/>
                <w:sz w:val="24"/>
                <w:szCs w:val="24"/>
              </w:rPr>
            </w:pPr>
            <w:r w:rsidRPr="00ED21FF">
              <w:rPr>
                <w:rStyle w:val="FontStyle12"/>
                <w:rFonts w:eastAsia="Calibri"/>
                <w:b/>
                <w:bCs/>
                <w:sz w:val="24"/>
                <w:szCs w:val="24"/>
              </w:rPr>
              <w:t>Исходные данные:</w:t>
            </w:r>
            <w:r w:rsidRPr="00ED21FF">
              <w:rPr>
                <w:rStyle w:val="FontStyle12"/>
                <w:rFonts w:eastAsia="Calibri"/>
                <w:sz w:val="24"/>
                <w:szCs w:val="24"/>
              </w:rPr>
              <w:t xml:space="preserve"> торговая организация при продаже товара за наличный расчёт не отражает в учёте половину полученных денег. Процент выручки от продаж за наличные составляет 30% от общей суммы выручки организации.</w:t>
            </w:r>
          </w:p>
          <w:p w14:paraId="6823EC8F" w14:textId="77777777" w:rsidR="00237A65" w:rsidRPr="00ED21FF" w:rsidRDefault="00237A65" w:rsidP="00237A65">
            <w:pPr>
              <w:tabs>
                <w:tab w:val="left" w:pos="540"/>
              </w:tabs>
              <w:contextualSpacing/>
              <w:jc w:val="both"/>
              <w:rPr>
                <w:rStyle w:val="FontStyle12"/>
                <w:rFonts w:eastAsia="Calibri"/>
                <w:sz w:val="24"/>
                <w:szCs w:val="24"/>
              </w:rPr>
            </w:pPr>
          </w:p>
          <w:p w14:paraId="45370D4E" w14:textId="77777777" w:rsidR="00237A65" w:rsidRPr="00ED21FF" w:rsidRDefault="00237A65" w:rsidP="00237A65">
            <w:pPr>
              <w:tabs>
                <w:tab w:val="left" w:pos="540"/>
              </w:tabs>
              <w:contextualSpacing/>
              <w:jc w:val="both"/>
              <w:rPr>
                <w:rStyle w:val="FontStyle12"/>
                <w:rFonts w:eastAsia="Calibri"/>
                <w:sz w:val="24"/>
                <w:szCs w:val="24"/>
              </w:rPr>
            </w:pPr>
            <w:r w:rsidRPr="00ED21FF">
              <w:rPr>
                <w:rStyle w:val="FontStyle12"/>
                <w:rFonts w:eastAsia="Calibri"/>
                <w:b/>
                <w:bCs/>
                <w:sz w:val="24"/>
                <w:szCs w:val="24"/>
              </w:rPr>
              <w:t>Задание 5.</w:t>
            </w:r>
            <w:r w:rsidRPr="00ED21FF">
              <w:rPr>
                <w:rStyle w:val="FontStyle12"/>
                <w:rFonts w:eastAsia="Calibri"/>
                <w:sz w:val="24"/>
                <w:szCs w:val="24"/>
              </w:rPr>
              <w:t xml:space="preserve"> </w:t>
            </w:r>
            <w:r w:rsidRPr="00ED21FF">
              <w:rPr>
                <w:rFonts w:eastAsia="Calibri"/>
              </w:rPr>
              <w:t xml:space="preserve">Обосновать состав информации, необходимой для вынесения профессионального суждения о возможности </w:t>
            </w:r>
            <w:r w:rsidRPr="00ED21FF">
              <w:rPr>
                <w:rStyle w:val="FontStyle12"/>
                <w:rFonts w:eastAsia="Calibri"/>
                <w:sz w:val="24"/>
                <w:szCs w:val="24"/>
              </w:rPr>
              <w:t>фальсификации бухгалтерской (финансовой) отчётности в данной ситуации.</w:t>
            </w:r>
          </w:p>
          <w:p w14:paraId="6C063DA1" w14:textId="77777777" w:rsidR="00237A65" w:rsidRPr="00ED21FF" w:rsidRDefault="00237A65" w:rsidP="00237A65">
            <w:pPr>
              <w:tabs>
                <w:tab w:val="left" w:pos="540"/>
              </w:tabs>
              <w:contextualSpacing/>
              <w:jc w:val="both"/>
              <w:rPr>
                <w:rFonts w:eastAsia="Calibri"/>
              </w:rPr>
            </w:pPr>
            <w:r w:rsidRPr="00ED21FF">
              <w:rPr>
                <w:rStyle w:val="FontStyle12"/>
                <w:rFonts w:eastAsia="Calibri"/>
                <w:b/>
                <w:bCs/>
                <w:sz w:val="24"/>
                <w:szCs w:val="24"/>
              </w:rPr>
              <w:t>Исходные данные:</w:t>
            </w:r>
            <w:r w:rsidRPr="00ED21FF">
              <w:rPr>
                <w:rStyle w:val="FontStyle12"/>
                <w:rFonts w:eastAsia="Calibri"/>
                <w:sz w:val="24"/>
                <w:szCs w:val="24"/>
              </w:rPr>
              <w:t xml:space="preserve"> торговая организация при продаже товара за наличный расчёт не отражает в учёте половину полученных денег. Процент выручки от продаж за наличные составляет 30% от общей суммы выручки организации. Не отражённые в учёте суммы руководство организации направляет на выплату премий сотрудникам. </w:t>
            </w:r>
          </w:p>
        </w:tc>
      </w:tr>
      <w:tr w:rsidR="00237A65" w:rsidRPr="00ED21FF" w14:paraId="7796C104" w14:textId="77777777" w:rsidTr="0004033D">
        <w:tc>
          <w:tcPr>
            <w:tcW w:w="1838" w:type="dxa"/>
            <w:vMerge/>
            <w:shd w:val="clear" w:color="auto" w:fill="auto"/>
          </w:tcPr>
          <w:p w14:paraId="658FE84B" w14:textId="77777777" w:rsidR="00237A65" w:rsidRPr="00ED21FF" w:rsidRDefault="00237A65" w:rsidP="00237A65">
            <w:pPr>
              <w:widowControl w:val="0"/>
              <w:ind w:right="45"/>
              <w:jc w:val="center"/>
              <w:rPr>
                <w:b/>
                <w:iCs/>
              </w:rPr>
            </w:pPr>
          </w:p>
        </w:tc>
        <w:tc>
          <w:tcPr>
            <w:tcW w:w="1843" w:type="dxa"/>
            <w:shd w:val="clear" w:color="auto" w:fill="auto"/>
          </w:tcPr>
          <w:p w14:paraId="5CCF8479" w14:textId="77777777" w:rsidR="00237A65" w:rsidRPr="00ED21FF" w:rsidRDefault="00237A65" w:rsidP="00974A56">
            <w:pPr>
              <w:autoSpaceDE w:val="0"/>
              <w:autoSpaceDN w:val="0"/>
              <w:adjustRightInd w:val="0"/>
              <w:contextualSpacing/>
              <w:jc w:val="both"/>
              <w:rPr>
                <w:bCs/>
              </w:rPr>
            </w:pPr>
            <w:r w:rsidRPr="00ED21FF">
              <w:rPr>
                <w:bCs/>
              </w:rPr>
              <w:t xml:space="preserve">Индикатор 3. </w:t>
            </w:r>
            <w:r w:rsidR="00281968" w:rsidRPr="00ED21FF">
              <w:rPr>
                <w:bCs/>
              </w:rPr>
              <w:t>Решает нетиповые задачи на основе применения умений и знаний из смежных областей, в том числе межотраслевого и междисциплинарного характера, применяя профессиональное суждение.</w:t>
            </w:r>
          </w:p>
          <w:p w14:paraId="201A0022" w14:textId="77777777" w:rsidR="00237A65" w:rsidRPr="00ED21FF" w:rsidRDefault="00237A65" w:rsidP="00237A65">
            <w:pPr>
              <w:widowControl w:val="0"/>
              <w:autoSpaceDE w:val="0"/>
              <w:autoSpaceDN w:val="0"/>
              <w:adjustRightInd w:val="0"/>
              <w:jc w:val="center"/>
              <w:rPr>
                <w:bCs/>
              </w:rPr>
            </w:pPr>
          </w:p>
        </w:tc>
        <w:tc>
          <w:tcPr>
            <w:tcW w:w="2551" w:type="dxa"/>
            <w:shd w:val="clear" w:color="auto" w:fill="auto"/>
          </w:tcPr>
          <w:p w14:paraId="2083DA97" w14:textId="77777777" w:rsidR="00237A65" w:rsidRPr="00ED21FF" w:rsidRDefault="00237A65" w:rsidP="00237A65">
            <w:pPr>
              <w:pStyle w:val="af7"/>
              <w:jc w:val="both"/>
            </w:pPr>
            <w:r w:rsidRPr="00ED21FF">
              <w:rPr>
                <w:b/>
                <w:bCs/>
              </w:rPr>
              <w:t>1.Знать:</w:t>
            </w:r>
            <w:r w:rsidRPr="00ED21FF">
              <w:t xml:space="preserve"> современные подходы к классификации видов фальсификации бухгалтерской отчётности </w:t>
            </w:r>
          </w:p>
          <w:p w14:paraId="7D659C35" w14:textId="77777777" w:rsidR="00237A65" w:rsidRPr="00ED21FF" w:rsidRDefault="00237A65" w:rsidP="00237A65">
            <w:pPr>
              <w:pStyle w:val="af7"/>
              <w:jc w:val="both"/>
            </w:pPr>
            <w:r w:rsidRPr="00ED21FF">
              <w:rPr>
                <w:b/>
                <w:bCs/>
              </w:rPr>
              <w:t>Уметь:</w:t>
            </w:r>
            <w:r w:rsidRPr="00ED21FF">
              <w:t xml:space="preserve"> отнести конкретный факт фальсификации бухгалтерской отчётности к определённому классификационному виду</w:t>
            </w:r>
          </w:p>
          <w:p w14:paraId="3E2696CA" w14:textId="77777777" w:rsidR="00237A65" w:rsidRPr="00ED21FF" w:rsidRDefault="00237A65" w:rsidP="00237A65">
            <w:pPr>
              <w:jc w:val="both"/>
              <w:rPr>
                <w:rFonts w:eastAsia="Calibri"/>
              </w:rPr>
            </w:pPr>
          </w:p>
        </w:tc>
        <w:tc>
          <w:tcPr>
            <w:tcW w:w="3544" w:type="dxa"/>
            <w:shd w:val="clear" w:color="auto" w:fill="auto"/>
          </w:tcPr>
          <w:p w14:paraId="69738ED5" w14:textId="77777777" w:rsidR="00237A65" w:rsidRPr="00ED21FF" w:rsidRDefault="00237A65" w:rsidP="00237A65">
            <w:pPr>
              <w:tabs>
                <w:tab w:val="left" w:pos="540"/>
              </w:tabs>
              <w:contextualSpacing/>
              <w:jc w:val="both"/>
              <w:rPr>
                <w:rStyle w:val="FontStyle12"/>
                <w:rFonts w:eastAsia="Calibri"/>
                <w:sz w:val="24"/>
                <w:szCs w:val="24"/>
              </w:rPr>
            </w:pPr>
            <w:r w:rsidRPr="00ED21FF">
              <w:rPr>
                <w:rFonts w:eastAsia="Calibri"/>
                <w:b/>
                <w:bCs/>
              </w:rPr>
              <w:t>Задание 1.</w:t>
            </w:r>
            <w:r w:rsidRPr="00ED21FF">
              <w:rPr>
                <w:rFonts w:eastAsia="Calibri"/>
              </w:rPr>
              <w:t xml:space="preserve"> Обосновать, какие знания и умения и из каких смежных областей может потребоваться для вынесения профессионального суждения о возможности </w:t>
            </w:r>
            <w:r w:rsidRPr="00ED21FF">
              <w:rPr>
                <w:rStyle w:val="FontStyle12"/>
                <w:rFonts w:eastAsia="Calibri"/>
                <w:sz w:val="24"/>
                <w:szCs w:val="24"/>
              </w:rPr>
              <w:t>фальсификации бухгалтерской (финансовой) отчётности в данной ситуации.</w:t>
            </w:r>
          </w:p>
          <w:p w14:paraId="113B7E36" w14:textId="77777777" w:rsidR="00237A65" w:rsidRPr="00ED21FF" w:rsidRDefault="00237A65" w:rsidP="00237A65">
            <w:pPr>
              <w:tabs>
                <w:tab w:val="left" w:pos="540"/>
              </w:tabs>
              <w:contextualSpacing/>
              <w:jc w:val="both"/>
              <w:rPr>
                <w:rFonts w:eastAsia="Calibri"/>
              </w:rPr>
            </w:pPr>
            <w:r w:rsidRPr="00ED21FF">
              <w:rPr>
                <w:rFonts w:eastAsia="Calibri"/>
                <w:b/>
                <w:bCs/>
              </w:rPr>
              <w:t>Исходные данные:</w:t>
            </w:r>
            <w:r w:rsidRPr="00ED21FF">
              <w:rPr>
                <w:rFonts w:eastAsia="Calibri"/>
              </w:rPr>
              <w:t xml:space="preserve"> организация имеет на балансе 100 акций, которые котируются на бирже, по стоимости приобретения 100 тыс. руб. за акцию, рыночная стоимость которых на конец отчётного периода составляет 60 тыс. руб. На бирже обращается не более 10% от общего числа выпущенных акций, поэтому организация отразила их на конец периода по стоимости приобретения.</w:t>
            </w:r>
          </w:p>
          <w:p w14:paraId="3265A89F" w14:textId="77777777" w:rsidR="00237A65" w:rsidRPr="00ED21FF" w:rsidRDefault="00237A65" w:rsidP="00237A65">
            <w:pPr>
              <w:tabs>
                <w:tab w:val="left" w:pos="540"/>
              </w:tabs>
              <w:contextualSpacing/>
              <w:jc w:val="both"/>
              <w:rPr>
                <w:rFonts w:eastAsia="Calibri"/>
              </w:rPr>
            </w:pPr>
          </w:p>
          <w:p w14:paraId="0102AEC9" w14:textId="77777777" w:rsidR="00237A65" w:rsidRPr="00ED21FF" w:rsidRDefault="00237A65" w:rsidP="00237A65">
            <w:pPr>
              <w:tabs>
                <w:tab w:val="left" w:pos="540"/>
              </w:tabs>
              <w:contextualSpacing/>
              <w:jc w:val="both"/>
              <w:rPr>
                <w:rStyle w:val="FontStyle12"/>
                <w:rFonts w:eastAsia="Calibri"/>
                <w:sz w:val="24"/>
                <w:szCs w:val="24"/>
              </w:rPr>
            </w:pPr>
            <w:r w:rsidRPr="00ED21FF">
              <w:rPr>
                <w:rFonts w:eastAsia="Calibri"/>
                <w:b/>
                <w:bCs/>
              </w:rPr>
              <w:t>Задание 2.</w:t>
            </w:r>
            <w:r w:rsidRPr="00ED21FF">
              <w:rPr>
                <w:rFonts w:eastAsia="Calibri"/>
              </w:rPr>
              <w:t xml:space="preserve"> Обосновать, какие знания и умения и из каких смежных областей может потребоваться для вынесения профессионального суждения о возможности </w:t>
            </w:r>
            <w:r w:rsidRPr="00ED21FF">
              <w:rPr>
                <w:rStyle w:val="FontStyle12"/>
                <w:rFonts w:eastAsia="Calibri"/>
                <w:sz w:val="24"/>
                <w:szCs w:val="24"/>
              </w:rPr>
              <w:t>фальсификации бухгалтерской (финансовой) отчётности в данной ситуации.</w:t>
            </w:r>
          </w:p>
          <w:p w14:paraId="5EF81262" w14:textId="77777777" w:rsidR="00237A65" w:rsidRPr="00ED21FF" w:rsidRDefault="00237A65" w:rsidP="00237A65">
            <w:pPr>
              <w:tabs>
                <w:tab w:val="left" w:pos="540"/>
              </w:tabs>
              <w:contextualSpacing/>
              <w:jc w:val="both"/>
              <w:rPr>
                <w:rStyle w:val="FontStyle12"/>
                <w:rFonts w:eastAsia="Calibri"/>
                <w:sz w:val="24"/>
                <w:szCs w:val="24"/>
              </w:rPr>
            </w:pPr>
            <w:r w:rsidRPr="00ED21FF">
              <w:rPr>
                <w:rStyle w:val="FontStyle12"/>
                <w:rFonts w:eastAsia="Calibri"/>
                <w:b/>
                <w:bCs/>
                <w:sz w:val="24"/>
                <w:szCs w:val="24"/>
              </w:rPr>
              <w:t>Исходные данные:</w:t>
            </w:r>
            <w:r w:rsidRPr="00ED21FF">
              <w:rPr>
                <w:rStyle w:val="FontStyle12"/>
                <w:rFonts w:eastAsia="Calibri"/>
                <w:sz w:val="24"/>
                <w:szCs w:val="24"/>
              </w:rPr>
              <w:t xml:space="preserve"> организация получила убыток от продажи объекта основных средств, который уменьшил бы финансовый результат организации на 20%. Поэтому была оформлена бухгалтерская запись по дебету счета 76 и кредиту счета 91-9.</w:t>
            </w:r>
          </w:p>
          <w:p w14:paraId="6DE630BC" w14:textId="77777777" w:rsidR="00237A65" w:rsidRPr="00ED21FF" w:rsidRDefault="00237A65" w:rsidP="00237A65">
            <w:pPr>
              <w:tabs>
                <w:tab w:val="left" w:pos="540"/>
              </w:tabs>
              <w:contextualSpacing/>
              <w:jc w:val="both"/>
              <w:rPr>
                <w:rFonts w:eastAsia="Calibri"/>
              </w:rPr>
            </w:pPr>
          </w:p>
          <w:p w14:paraId="32E8A09F" w14:textId="77777777" w:rsidR="00237A65" w:rsidRPr="00ED21FF" w:rsidRDefault="00237A65" w:rsidP="00237A65">
            <w:pPr>
              <w:tabs>
                <w:tab w:val="left" w:pos="540"/>
              </w:tabs>
              <w:contextualSpacing/>
              <w:jc w:val="both"/>
              <w:rPr>
                <w:rStyle w:val="FontStyle12"/>
                <w:rFonts w:eastAsia="Calibri"/>
                <w:sz w:val="24"/>
                <w:szCs w:val="24"/>
              </w:rPr>
            </w:pPr>
            <w:r w:rsidRPr="00ED21FF">
              <w:rPr>
                <w:rFonts w:eastAsia="Calibri"/>
                <w:b/>
                <w:bCs/>
              </w:rPr>
              <w:t>Задание 3.</w:t>
            </w:r>
            <w:r w:rsidRPr="00ED21FF">
              <w:rPr>
                <w:rFonts w:eastAsia="Calibri"/>
              </w:rPr>
              <w:t xml:space="preserve"> Обосновать, какие знания и умения и из каких смежных областей может потребоваться для вынесения профессионального суждения о возможности </w:t>
            </w:r>
            <w:r w:rsidRPr="00ED21FF">
              <w:rPr>
                <w:rStyle w:val="FontStyle12"/>
                <w:rFonts w:eastAsia="Calibri"/>
                <w:sz w:val="24"/>
                <w:szCs w:val="24"/>
              </w:rPr>
              <w:t>фальсификации бухгалтерской (финансовой) отчётности в данной ситуации.</w:t>
            </w:r>
          </w:p>
          <w:p w14:paraId="2166C536" w14:textId="77777777" w:rsidR="00237A65" w:rsidRPr="00ED21FF" w:rsidRDefault="00237A65" w:rsidP="00237A65">
            <w:pPr>
              <w:tabs>
                <w:tab w:val="left" w:pos="540"/>
              </w:tabs>
              <w:contextualSpacing/>
              <w:jc w:val="both"/>
              <w:rPr>
                <w:rFonts w:eastAsia="Calibri"/>
              </w:rPr>
            </w:pPr>
            <w:r w:rsidRPr="00ED21FF">
              <w:rPr>
                <w:rFonts w:eastAsia="Calibri"/>
                <w:b/>
                <w:bCs/>
              </w:rPr>
              <w:t>Исходные данные:</w:t>
            </w:r>
            <w:r w:rsidRPr="00ED21FF">
              <w:rPr>
                <w:rFonts w:eastAsia="Calibri"/>
              </w:rPr>
              <w:t xml:space="preserve"> для обеспечения победы в тендере, которая обеспечит организации выручку в сумме 100 млн руб. (70% от общей суммы выручки) организация передала </w:t>
            </w:r>
            <w:r w:rsidRPr="00ED21FF">
              <w:rPr>
                <w:rFonts w:eastAsia="Calibri"/>
              </w:rPr>
              <w:lastRenderedPageBreak/>
              <w:t xml:space="preserve">председателю тендерной комиссии сумму денежных средств, равную 8% от размера тендерной заявки. Для получения этих денежных средств был оформлен договор на консультационные услуги.  </w:t>
            </w:r>
          </w:p>
          <w:p w14:paraId="7EA86D19" w14:textId="77777777" w:rsidR="00237A65" w:rsidRPr="00ED21FF" w:rsidRDefault="00237A65" w:rsidP="00237A65">
            <w:pPr>
              <w:tabs>
                <w:tab w:val="left" w:pos="540"/>
              </w:tabs>
              <w:contextualSpacing/>
              <w:jc w:val="both"/>
              <w:rPr>
                <w:rFonts w:eastAsia="Calibri"/>
              </w:rPr>
            </w:pPr>
          </w:p>
          <w:p w14:paraId="1E6E5909" w14:textId="77777777" w:rsidR="00237A65" w:rsidRPr="00ED21FF" w:rsidRDefault="00237A65" w:rsidP="00237A65">
            <w:pPr>
              <w:tabs>
                <w:tab w:val="left" w:pos="540"/>
              </w:tabs>
              <w:contextualSpacing/>
              <w:jc w:val="both"/>
              <w:rPr>
                <w:rStyle w:val="FontStyle12"/>
                <w:rFonts w:eastAsia="Calibri"/>
                <w:sz w:val="24"/>
                <w:szCs w:val="24"/>
              </w:rPr>
            </w:pPr>
            <w:r w:rsidRPr="00ED21FF">
              <w:rPr>
                <w:rFonts w:eastAsia="Calibri"/>
                <w:b/>
                <w:bCs/>
              </w:rPr>
              <w:t>Задание 4.</w:t>
            </w:r>
            <w:r w:rsidRPr="00ED21FF">
              <w:rPr>
                <w:rFonts w:eastAsia="Calibri"/>
              </w:rPr>
              <w:t xml:space="preserve"> Обосновать, какие знания и умения и из каких смежных областей может потребоваться для вынесения профессионального суждения о возможности </w:t>
            </w:r>
            <w:r w:rsidRPr="00ED21FF">
              <w:rPr>
                <w:rStyle w:val="FontStyle12"/>
                <w:rFonts w:eastAsia="Calibri"/>
                <w:sz w:val="24"/>
                <w:szCs w:val="24"/>
              </w:rPr>
              <w:t>фальсификации бухгалтерской (финансовой) отчётности в данной ситуации.</w:t>
            </w:r>
          </w:p>
          <w:p w14:paraId="0A5A78FA" w14:textId="77777777" w:rsidR="00237A65" w:rsidRPr="00ED21FF" w:rsidRDefault="00237A65" w:rsidP="00237A65">
            <w:pPr>
              <w:tabs>
                <w:tab w:val="left" w:pos="540"/>
              </w:tabs>
              <w:contextualSpacing/>
              <w:jc w:val="both"/>
              <w:rPr>
                <w:rStyle w:val="FontStyle12"/>
                <w:rFonts w:eastAsia="Calibri"/>
                <w:sz w:val="24"/>
                <w:szCs w:val="24"/>
              </w:rPr>
            </w:pPr>
            <w:r w:rsidRPr="00ED21FF">
              <w:rPr>
                <w:rStyle w:val="FontStyle12"/>
                <w:rFonts w:eastAsia="Calibri"/>
                <w:b/>
                <w:bCs/>
                <w:sz w:val="24"/>
                <w:szCs w:val="24"/>
              </w:rPr>
              <w:t>Исходные данные:</w:t>
            </w:r>
            <w:r w:rsidRPr="00ED21FF">
              <w:rPr>
                <w:rStyle w:val="FontStyle12"/>
                <w:rFonts w:eastAsia="Calibri"/>
                <w:sz w:val="24"/>
                <w:szCs w:val="24"/>
              </w:rPr>
              <w:t xml:space="preserve"> торговая организация при продаже товара за наличный расчёт не отражает в учёте половину полученных денег. Процент выручки от продаж за наличные составляет 30% от общей суммы выручки организации.</w:t>
            </w:r>
          </w:p>
          <w:p w14:paraId="4BDFC5F8" w14:textId="77777777" w:rsidR="00237A65" w:rsidRPr="00ED21FF" w:rsidRDefault="00237A65" w:rsidP="00237A65">
            <w:pPr>
              <w:tabs>
                <w:tab w:val="left" w:pos="540"/>
              </w:tabs>
              <w:contextualSpacing/>
              <w:jc w:val="both"/>
              <w:rPr>
                <w:rStyle w:val="FontStyle12"/>
                <w:rFonts w:eastAsia="Calibri"/>
                <w:sz w:val="24"/>
                <w:szCs w:val="24"/>
              </w:rPr>
            </w:pPr>
          </w:p>
          <w:p w14:paraId="62BA88F1" w14:textId="77777777" w:rsidR="00237A65" w:rsidRPr="00ED21FF" w:rsidRDefault="00237A65" w:rsidP="00237A65">
            <w:pPr>
              <w:tabs>
                <w:tab w:val="left" w:pos="540"/>
              </w:tabs>
              <w:contextualSpacing/>
              <w:jc w:val="both"/>
              <w:rPr>
                <w:rStyle w:val="FontStyle12"/>
                <w:rFonts w:eastAsia="Calibri"/>
                <w:sz w:val="24"/>
                <w:szCs w:val="24"/>
              </w:rPr>
            </w:pPr>
            <w:r w:rsidRPr="00ED21FF">
              <w:rPr>
                <w:rStyle w:val="FontStyle12"/>
                <w:rFonts w:eastAsia="Calibri"/>
                <w:b/>
                <w:bCs/>
                <w:sz w:val="24"/>
                <w:szCs w:val="24"/>
              </w:rPr>
              <w:t>Задание 5.</w:t>
            </w:r>
            <w:r w:rsidRPr="00ED21FF">
              <w:rPr>
                <w:rStyle w:val="FontStyle12"/>
                <w:rFonts w:eastAsia="Calibri"/>
                <w:sz w:val="24"/>
                <w:szCs w:val="24"/>
              </w:rPr>
              <w:t xml:space="preserve"> </w:t>
            </w:r>
            <w:r w:rsidRPr="00ED21FF">
              <w:rPr>
                <w:rFonts w:eastAsia="Calibri"/>
              </w:rPr>
              <w:t xml:space="preserve">Обосновать, какие знания и умения и из каких смежных областей может потребоваться для вынесения профессионального суждения о возможности </w:t>
            </w:r>
            <w:r w:rsidRPr="00ED21FF">
              <w:rPr>
                <w:rStyle w:val="FontStyle12"/>
                <w:rFonts w:eastAsia="Calibri"/>
                <w:sz w:val="24"/>
                <w:szCs w:val="24"/>
              </w:rPr>
              <w:t>фальсификации бухгалтерской (финансовой) отчётности в данной ситуации.</w:t>
            </w:r>
          </w:p>
          <w:p w14:paraId="29247B31" w14:textId="77777777" w:rsidR="00237A65" w:rsidRPr="00ED21FF" w:rsidRDefault="00237A65" w:rsidP="00237A65">
            <w:pPr>
              <w:tabs>
                <w:tab w:val="left" w:pos="540"/>
              </w:tabs>
              <w:contextualSpacing/>
              <w:jc w:val="both"/>
              <w:rPr>
                <w:rFonts w:eastAsia="Calibri"/>
              </w:rPr>
            </w:pPr>
            <w:r w:rsidRPr="00ED21FF">
              <w:rPr>
                <w:rStyle w:val="FontStyle12"/>
                <w:rFonts w:eastAsia="Calibri"/>
                <w:b/>
                <w:bCs/>
                <w:sz w:val="24"/>
                <w:szCs w:val="24"/>
              </w:rPr>
              <w:t>Исходные данные:</w:t>
            </w:r>
            <w:r w:rsidRPr="00ED21FF">
              <w:rPr>
                <w:rStyle w:val="FontStyle12"/>
                <w:rFonts w:eastAsia="Calibri"/>
                <w:sz w:val="24"/>
                <w:szCs w:val="24"/>
              </w:rPr>
              <w:t xml:space="preserve"> торговая организация при продаже товара за наличный расчёт не отражает в учёте половину полученных денег. Процент выручки от продаж за наличные составляет 30% от общей суммы выручки организации. Не отражённые в учёте суммы руководство организации направляет на выплату премий сотрудникам. </w:t>
            </w:r>
          </w:p>
        </w:tc>
      </w:tr>
    </w:tbl>
    <w:p w14:paraId="6D77BBD3" w14:textId="77777777" w:rsidR="00237A65" w:rsidRPr="009A5C76" w:rsidRDefault="00237A65" w:rsidP="00237A65">
      <w:pPr>
        <w:jc w:val="center"/>
        <w:rPr>
          <w:b/>
          <w:sz w:val="28"/>
          <w:szCs w:val="28"/>
        </w:rPr>
      </w:pPr>
    </w:p>
    <w:p w14:paraId="256D73C8" w14:textId="77777777" w:rsidR="00237A65" w:rsidRDefault="00237A65" w:rsidP="0004033D">
      <w:pPr>
        <w:rPr>
          <w:b/>
          <w:sz w:val="28"/>
          <w:szCs w:val="28"/>
        </w:rPr>
      </w:pPr>
      <w:r w:rsidRPr="009A5C76">
        <w:rPr>
          <w:b/>
          <w:sz w:val="28"/>
          <w:szCs w:val="28"/>
        </w:rPr>
        <w:t>Направленность программы магистратуры</w:t>
      </w:r>
      <w:r w:rsidR="0004033D">
        <w:rPr>
          <w:b/>
          <w:sz w:val="28"/>
          <w:szCs w:val="28"/>
        </w:rPr>
        <w:t xml:space="preserve"> </w:t>
      </w:r>
      <w:r w:rsidRPr="009A5C76">
        <w:rPr>
          <w:b/>
          <w:sz w:val="28"/>
          <w:szCs w:val="28"/>
        </w:rPr>
        <w:t>«Финансовые расследования в организациях»</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843"/>
        <w:gridCol w:w="2551"/>
        <w:gridCol w:w="3544"/>
      </w:tblGrid>
      <w:tr w:rsidR="00237A65" w:rsidRPr="0004033D" w14:paraId="69A1DE01" w14:textId="77777777" w:rsidTr="0004033D">
        <w:tc>
          <w:tcPr>
            <w:tcW w:w="1838" w:type="dxa"/>
            <w:shd w:val="clear" w:color="auto" w:fill="auto"/>
          </w:tcPr>
          <w:p w14:paraId="72FF894F" w14:textId="77777777" w:rsidR="00237A65" w:rsidRPr="0004033D" w:rsidRDefault="00237A65" w:rsidP="00237A65">
            <w:pPr>
              <w:ind w:right="39"/>
              <w:jc w:val="center"/>
              <w:rPr>
                <w:rFonts w:eastAsia="Calibri"/>
              </w:rPr>
            </w:pPr>
            <w:r w:rsidRPr="0004033D">
              <w:rPr>
                <w:rFonts w:eastAsia="Calibri"/>
              </w:rPr>
              <w:t>Наименование компетенции</w:t>
            </w:r>
          </w:p>
        </w:tc>
        <w:tc>
          <w:tcPr>
            <w:tcW w:w="1843" w:type="dxa"/>
            <w:shd w:val="clear" w:color="auto" w:fill="auto"/>
          </w:tcPr>
          <w:p w14:paraId="50438ABE" w14:textId="77777777" w:rsidR="00237A65" w:rsidRPr="0004033D" w:rsidRDefault="00237A65" w:rsidP="00237A65">
            <w:pPr>
              <w:jc w:val="center"/>
              <w:rPr>
                <w:rFonts w:eastAsia="Calibri"/>
              </w:rPr>
            </w:pPr>
            <w:r w:rsidRPr="0004033D">
              <w:rPr>
                <w:rFonts w:eastAsia="Calibri"/>
              </w:rPr>
              <w:t>Наименование индикаторов достижения компетенции</w:t>
            </w:r>
          </w:p>
        </w:tc>
        <w:tc>
          <w:tcPr>
            <w:tcW w:w="2551" w:type="dxa"/>
            <w:shd w:val="clear" w:color="auto" w:fill="auto"/>
          </w:tcPr>
          <w:p w14:paraId="4A2E7C5B" w14:textId="77777777" w:rsidR="00237A65" w:rsidRPr="0004033D" w:rsidRDefault="00237A65" w:rsidP="00237A65">
            <w:pPr>
              <w:jc w:val="both"/>
              <w:rPr>
                <w:rFonts w:eastAsia="Calibri"/>
              </w:rPr>
            </w:pPr>
            <w:r w:rsidRPr="0004033D">
              <w:rPr>
                <w:rFonts w:eastAsia="Calibri"/>
              </w:rPr>
              <w:t xml:space="preserve">Результаты обучения </w:t>
            </w:r>
          </w:p>
          <w:p w14:paraId="74658706" w14:textId="77777777" w:rsidR="00237A65" w:rsidRPr="0004033D" w:rsidRDefault="00237A65" w:rsidP="00237A65">
            <w:pPr>
              <w:jc w:val="center"/>
              <w:rPr>
                <w:rFonts w:eastAsia="Calibri"/>
              </w:rPr>
            </w:pPr>
            <w:r w:rsidRPr="0004033D">
              <w:rPr>
                <w:rFonts w:eastAsia="Calibri"/>
              </w:rPr>
              <w:t>(умения и знания), соотнесенные с индикаторами достижения компетенции</w:t>
            </w:r>
          </w:p>
        </w:tc>
        <w:tc>
          <w:tcPr>
            <w:tcW w:w="3544" w:type="dxa"/>
            <w:shd w:val="clear" w:color="auto" w:fill="auto"/>
          </w:tcPr>
          <w:p w14:paraId="75F9D475" w14:textId="77777777" w:rsidR="00237A65" w:rsidRPr="0004033D" w:rsidRDefault="00237A65" w:rsidP="00237A65">
            <w:pPr>
              <w:jc w:val="center"/>
              <w:rPr>
                <w:rFonts w:eastAsia="Calibri"/>
              </w:rPr>
            </w:pPr>
            <w:r w:rsidRPr="0004033D">
              <w:rPr>
                <w:rFonts w:eastAsia="Calibri"/>
              </w:rPr>
              <w:t>Типовые</w:t>
            </w:r>
          </w:p>
          <w:p w14:paraId="0C588046" w14:textId="77777777" w:rsidR="00237A65" w:rsidRPr="0004033D" w:rsidRDefault="00237A65" w:rsidP="00237A65">
            <w:pPr>
              <w:jc w:val="center"/>
              <w:rPr>
                <w:rFonts w:eastAsia="Calibri"/>
              </w:rPr>
            </w:pPr>
            <w:r w:rsidRPr="0004033D">
              <w:rPr>
                <w:rFonts w:eastAsia="Calibri"/>
              </w:rPr>
              <w:t>контрольные</w:t>
            </w:r>
          </w:p>
          <w:p w14:paraId="3A3DA2F8" w14:textId="77777777" w:rsidR="00237A65" w:rsidRPr="0004033D" w:rsidRDefault="00237A65" w:rsidP="00237A65">
            <w:pPr>
              <w:jc w:val="center"/>
              <w:rPr>
                <w:rFonts w:eastAsia="Calibri"/>
              </w:rPr>
            </w:pPr>
            <w:r w:rsidRPr="0004033D">
              <w:rPr>
                <w:rFonts w:eastAsia="Calibri"/>
              </w:rPr>
              <w:t>задания</w:t>
            </w:r>
          </w:p>
        </w:tc>
      </w:tr>
      <w:tr w:rsidR="00237A65" w:rsidRPr="0004033D" w14:paraId="3B50D9B5" w14:textId="77777777" w:rsidTr="0004033D">
        <w:tc>
          <w:tcPr>
            <w:tcW w:w="1838" w:type="dxa"/>
            <w:vMerge w:val="restart"/>
            <w:shd w:val="clear" w:color="auto" w:fill="auto"/>
          </w:tcPr>
          <w:p w14:paraId="01CECB5F" w14:textId="77777777" w:rsidR="00237A65" w:rsidRPr="0004033D" w:rsidRDefault="00237A65" w:rsidP="0004033D">
            <w:pPr>
              <w:widowControl w:val="0"/>
              <w:ind w:right="45"/>
              <w:jc w:val="both"/>
            </w:pPr>
            <w:r w:rsidRPr="0004033D">
              <w:t>ДКН-1</w:t>
            </w:r>
          </w:p>
          <w:p w14:paraId="755CAA6A" w14:textId="77777777" w:rsidR="00237A65" w:rsidRPr="0004033D" w:rsidRDefault="00281968" w:rsidP="0004033D">
            <w:pPr>
              <w:ind w:right="39"/>
              <w:jc w:val="both"/>
              <w:rPr>
                <w:rFonts w:eastAsia="Calibri"/>
              </w:rPr>
            </w:pPr>
            <w:r w:rsidRPr="00281968">
              <w:lastRenderedPageBreak/>
              <w:t>Способность выявлять сомнительные операции и операции, подлежащие обязательному контролю в качестве основного элемента ПОД/ФТ</w:t>
            </w:r>
            <w:r>
              <w:t>.</w:t>
            </w:r>
          </w:p>
        </w:tc>
        <w:tc>
          <w:tcPr>
            <w:tcW w:w="1843" w:type="dxa"/>
            <w:shd w:val="clear" w:color="auto" w:fill="auto"/>
          </w:tcPr>
          <w:p w14:paraId="7F029978" w14:textId="77777777" w:rsidR="00237A65" w:rsidRPr="0004033D" w:rsidRDefault="00237A65" w:rsidP="0004033D">
            <w:pPr>
              <w:jc w:val="both"/>
              <w:rPr>
                <w:rStyle w:val="FontStyle12"/>
                <w:rFonts w:eastAsia="Calibri"/>
                <w:sz w:val="24"/>
                <w:szCs w:val="24"/>
              </w:rPr>
            </w:pPr>
            <w:r w:rsidRPr="0004033D">
              <w:rPr>
                <w:rStyle w:val="FontStyle12"/>
                <w:rFonts w:eastAsia="Calibri"/>
                <w:sz w:val="24"/>
                <w:szCs w:val="24"/>
              </w:rPr>
              <w:lastRenderedPageBreak/>
              <w:t xml:space="preserve">Индикатор 1. </w:t>
            </w:r>
            <w:r w:rsidR="00281968" w:rsidRPr="00281968">
              <w:t xml:space="preserve">Определяет </w:t>
            </w:r>
            <w:r w:rsidR="00281968" w:rsidRPr="00281968">
              <w:lastRenderedPageBreak/>
              <w:t>типологии отмывания денег, перечень предикатных преступлений в отношении ОД/ФТ, выявляет признаки наличия преступления по ОД/ФТ</w:t>
            </w:r>
            <w:r w:rsidR="00281968">
              <w:t>.</w:t>
            </w:r>
          </w:p>
          <w:p w14:paraId="21C69631" w14:textId="77777777" w:rsidR="00237A65" w:rsidRPr="0004033D" w:rsidRDefault="00237A65" w:rsidP="0004033D">
            <w:pPr>
              <w:pStyle w:val="Style2"/>
              <w:spacing w:line="240" w:lineRule="auto"/>
              <w:ind w:firstLine="0"/>
              <w:rPr>
                <w:rFonts w:eastAsia="Calibri"/>
              </w:rPr>
            </w:pPr>
          </w:p>
        </w:tc>
        <w:tc>
          <w:tcPr>
            <w:tcW w:w="2551" w:type="dxa"/>
            <w:shd w:val="clear" w:color="auto" w:fill="auto"/>
          </w:tcPr>
          <w:p w14:paraId="5A7CAA8B" w14:textId="77777777" w:rsidR="00237A65" w:rsidRPr="0004033D" w:rsidRDefault="00237A65" w:rsidP="0004033D">
            <w:pPr>
              <w:jc w:val="both"/>
              <w:rPr>
                <w:rFonts w:eastAsia="Calibri"/>
              </w:rPr>
            </w:pPr>
            <w:r w:rsidRPr="0004033D">
              <w:rPr>
                <w:b/>
                <w:bCs/>
              </w:rPr>
              <w:lastRenderedPageBreak/>
              <w:t>Знать:</w:t>
            </w:r>
            <w:r w:rsidRPr="0004033D">
              <w:t xml:space="preserve"> </w:t>
            </w:r>
            <w:r w:rsidRPr="0004033D">
              <w:rPr>
                <w:rStyle w:val="FontStyle16"/>
              </w:rPr>
              <w:t xml:space="preserve">типологии отмывания денег и </w:t>
            </w:r>
            <w:r w:rsidRPr="0004033D">
              <w:rPr>
                <w:rStyle w:val="FontStyle16"/>
              </w:rPr>
              <w:lastRenderedPageBreak/>
              <w:t>признаки их наличия в бухгалтерской (финансовой) отчётности, перечень предикатных преступлений в отношении ОД/ФТ</w:t>
            </w:r>
            <w:r w:rsidRPr="0004033D">
              <w:rPr>
                <w:b/>
              </w:rPr>
              <w:t xml:space="preserve"> Уметь:</w:t>
            </w:r>
            <w:r w:rsidRPr="0004033D">
              <w:t xml:space="preserve"> </w:t>
            </w:r>
            <w:r w:rsidRPr="0004033D">
              <w:rPr>
                <w:rStyle w:val="FontStyle16"/>
              </w:rPr>
              <w:t>выявлять признаки наличия преступления по ОД/ФТ в бухгалтерской (финансовой) отчётности</w:t>
            </w:r>
          </w:p>
        </w:tc>
        <w:tc>
          <w:tcPr>
            <w:tcW w:w="3544" w:type="dxa"/>
            <w:shd w:val="clear" w:color="auto" w:fill="auto"/>
          </w:tcPr>
          <w:p w14:paraId="7BA7810A"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lastRenderedPageBreak/>
              <w:t>Задание 1.</w:t>
            </w:r>
            <w:r w:rsidRPr="0004033D">
              <w:rPr>
                <w:rStyle w:val="FontStyle12"/>
                <w:rFonts w:eastAsia="Calibri"/>
                <w:sz w:val="24"/>
                <w:szCs w:val="24"/>
              </w:rPr>
              <w:t xml:space="preserve"> Определить, в чём состоит фальсификация </w:t>
            </w:r>
            <w:r w:rsidRPr="0004033D">
              <w:rPr>
                <w:rStyle w:val="FontStyle12"/>
                <w:rFonts w:eastAsia="Calibri"/>
                <w:sz w:val="24"/>
                <w:szCs w:val="24"/>
              </w:rPr>
              <w:lastRenderedPageBreak/>
              <w:t>бухгалтерской (финансовой) отчётности в данной ситуации и что может быть мотивом для подобных действий.</w:t>
            </w:r>
          </w:p>
          <w:p w14:paraId="640E6813"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Исходные данные:</w:t>
            </w:r>
            <w:r w:rsidRPr="0004033D">
              <w:rPr>
                <w:rStyle w:val="FontStyle12"/>
                <w:rFonts w:eastAsia="Calibri"/>
                <w:sz w:val="24"/>
                <w:szCs w:val="24"/>
              </w:rPr>
              <w:t xml:space="preserve"> организация отразила выручку от продажи в сумме 20 млн руб., что составляет 16% от общей суммы доходов организации за отчётный год в составе выручки от продажи продукции.</w:t>
            </w:r>
          </w:p>
          <w:p w14:paraId="17BB7C18" w14:textId="77777777" w:rsidR="00237A65" w:rsidRPr="0004033D" w:rsidRDefault="00237A65" w:rsidP="0004033D">
            <w:pPr>
              <w:autoSpaceDE w:val="0"/>
              <w:autoSpaceDN w:val="0"/>
              <w:adjustRightInd w:val="0"/>
              <w:jc w:val="both"/>
              <w:rPr>
                <w:rStyle w:val="FontStyle12"/>
                <w:rFonts w:eastAsia="Calibri"/>
                <w:sz w:val="24"/>
                <w:szCs w:val="24"/>
              </w:rPr>
            </w:pPr>
          </w:p>
          <w:p w14:paraId="0E945A5F"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Задание 2.</w:t>
            </w:r>
            <w:r w:rsidRPr="0004033D">
              <w:rPr>
                <w:rStyle w:val="FontStyle12"/>
                <w:rFonts w:eastAsia="Calibri"/>
                <w:sz w:val="24"/>
                <w:szCs w:val="24"/>
              </w:rPr>
              <w:t xml:space="preserve"> Определить, в чём состоит фальсификация бухгалтерской (финансовой) отчётности в данной ситуации и что может быть мотивом для подобных действий.</w:t>
            </w:r>
          </w:p>
          <w:p w14:paraId="6C5BA415"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Исходные данные:</w:t>
            </w:r>
            <w:r w:rsidRPr="0004033D">
              <w:rPr>
                <w:rStyle w:val="FontStyle12"/>
                <w:rFonts w:eastAsia="Calibri"/>
                <w:sz w:val="24"/>
                <w:szCs w:val="24"/>
              </w:rPr>
              <w:t xml:space="preserve"> организация имеет просроченную дебиторскую задолженность в сумме 30 млн руб., что составляет 40% от общей суммы дебиторской задолженности и 22% от общей стоимости активов организации. При этом организация не разделяет как в балансе, так и в пояснениях к нему дебиторскую задолженность на краткосрочную и долгосрочную, а также не формирует резерв по сомнительным долгам.</w:t>
            </w:r>
          </w:p>
          <w:p w14:paraId="12B2B4F7" w14:textId="77777777" w:rsidR="00237A65" w:rsidRPr="0004033D" w:rsidRDefault="00237A65" w:rsidP="0004033D">
            <w:pPr>
              <w:autoSpaceDE w:val="0"/>
              <w:autoSpaceDN w:val="0"/>
              <w:adjustRightInd w:val="0"/>
              <w:jc w:val="both"/>
              <w:rPr>
                <w:rStyle w:val="FontStyle12"/>
                <w:rFonts w:eastAsia="Calibri"/>
                <w:sz w:val="24"/>
                <w:szCs w:val="24"/>
              </w:rPr>
            </w:pPr>
          </w:p>
          <w:p w14:paraId="6CD51A9B"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Задание 3.</w:t>
            </w:r>
            <w:r w:rsidRPr="0004033D">
              <w:rPr>
                <w:rStyle w:val="FontStyle12"/>
                <w:rFonts w:eastAsia="Calibri"/>
                <w:sz w:val="24"/>
                <w:szCs w:val="24"/>
              </w:rPr>
              <w:t xml:space="preserve"> Определить, в чём состоит фальсификация бухгалтерской (финансовой) отчётности в данной ситуации и что может быть мотивом для подобных действий.  </w:t>
            </w:r>
          </w:p>
          <w:p w14:paraId="466A92F6"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Исходные данные:</w:t>
            </w:r>
            <w:r w:rsidRPr="0004033D">
              <w:rPr>
                <w:rStyle w:val="FontStyle12"/>
                <w:rFonts w:eastAsia="Calibri"/>
                <w:sz w:val="24"/>
                <w:szCs w:val="24"/>
              </w:rPr>
              <w:t xml:space="preserve"> в декабре отчётного года в бухгалтерской отчётности отражена выручка от продажи продукции по договору в сумме 50 млн руб., что составляет 12% от общей суммы выручки за год, согласно которому организация обязана выкупить эту продукцию в апреле следующего года по цене, на 10% превышающей цену её продажи.</w:t>
            </w:r>
          </w:p>
          <w:p w14:paraId="0194BB84" w14:textId="77777777" w:rsidR="00237A65" w:rsidRPr="0004033D" w:rsidRDefault="00237A65" w:rsidP="0004033D">
            <w:pPr>
              <w:autoSpaceDE w:val="0"/>
              <w:autoSpaceDN w:val="0"/>
              <w:adjustRightInd w:val="0"/>
              <w:jc w:val="both"/>
              <w:rPr>
                <w:rStyle w:val="FontStyle12"/>
                <w:rFonts w:eastAsia="Calibri"/>
                <w:sz w:val="24"/>
                <w:szCs w:val="24"/>
              </w:rPr>
            </w:pPr>
          </w:p>
          <w:p w14:paraId="41EA69C1"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lastRenderedPageBreak/>
              <w:t>Задание 4.</w:t>
            </w:r>
            <w:r w:rsidRPr="0004033D">
              <w:rPr>
                <w:rStyle w:val="FontStyle12"/>
                <w:rFonts w:eastAsia="Calibri"/>
                <w:sz w:val="24"/>
                <w:szCs w:val="24"/>
              </w:rPr>
              <w:t xml:space="preserve"> Определить, в чём состоит фальсификация бухгалтерской (финансовой) отчётности в данной ситуации и что может быть мотивом для подобных действий.</w:t>
            </w:r>
          </w:p>
          <w:p w14:paraId="58E7F0CC"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Исходные данные:</w:t>
            </w:r>
            <w:r w:rsidRPr="0004033D">
              <w:rPr>
                <w:rStyle w:val="FontStyle12"/>
                <w:rFonts w:eastAsia="Calibri"/>
                <w:sz w:val="24"/>
                <w:szCs w:val="24"/>
              </w:rPr>
              <w:t xml:space="preserve"> в декабре отчётного года в бухгалтерской отчётности отражены выручка от продажи продукции (оборудования для металлообработки) по договору в сумме 70 млн руб., которым также предусмотрена бесплатное обслуживание этого оборудования в течение двух последующих лет. Затраты на годовое обслуживание, согласно бюджету, составляют 3 млн руб. за один год, выручка от реализации услуг по обслуживанию составляет, как правило, 5 млн руб.</w:t>
            </w:r>
          </w:p>
          <w:p w14:paraId="550DA5B0" w14:textId="77777777" w:rsidR="00237A65" w:rsidRPr="0004033D" w:rsidRDefault="00237A65" w:rsidP="0004033D">
            <w:pPr>
              <w:autoSpaceDE w:val="0"/>
              <w:autoSpaceDN w:val="0"/>
              <w:adjustRightInd w:val="0"/>
              <w:jc w:val="both"/>
              <w:rPr>
                <w:rStyle w:val="FontStyle12"/>
                <w:rFonts w:eastAsia="Calibri"/>
                <w:sz w:val="24"/>
                <w:szCs w:val="24"/>
              </w:rPr>
            </w:pPr>
          </w:p>
          <w:p w14:paraId="079A3A24"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Задание 5.</w:t>
            </w:r>
            <w:r w:rsidRPr="0004033D">
              <w:rPr>
                <w:rStyle w:val="FontStyle12"/>
                <w:rFonts w:eastAsia="Calibri"/>
                <w:sz w:val="24"/>
                <w:szCs w:val="24"/>
              </w:rPr>
              <w:t xml:space="preserve"> Определить, в чём состоит фальсификация бухгалтерской (финансовой) отчётности в данной ситуации и что может быть мотивом для подобных действий.</w:t>
            </w:r>
          </w:p>
          <w:p w14:paraId="42B52B74" w14:textId="77777777" w:rsidR="00237A65" w:rsidRPr="0004033D" w:rsidRDefault="00237A65" w:rsidP="00281968">
            <w:pPr>
              <w:widowControl w:val="0"/>
              <w:jc w:val="both"/>
              <w:rPr>
                <w:rFonts w:eastAsia="Calibri"/>
              </w:rPr>
            </w:pPr>
            <w:r w:rsidRPr="0004033D">
              <w:rPr>
                <w:rStyle w:val="FontStyle12"/>
                <w:rFonts w:eastAsia="Calibri"/>
                <w:b/>
                <w:bCs/>
                <w:sz w:val="24"/>
                <w:szCs w:val="24"/>
              </w:rPr>
              <w:t>Исходные данные:</w:t>
            </w:r>
            <w:r w:rsidRPr="0004033D">
              <w:rPr>
                <w:rStyle w:val="FontStyle12"/>
                <w:rFonts w:eastAsia="Calibri"/>
                <w:sz w:val="24"/>
                <w:szCs w:val="24"/>
              </w:rPr>
              <w:t xml:space="preserve"> на балансе организации имеются запасы, стоимость которых составляет 18% от общей стоимости активов на конец отчётного периода, и которые не используются в деятельности организации более пяти лет, что подтверждается данными инвентаризации. Руководство организации, ежегодный бонус которого определён как 5% от прибыли организации до налогообложения, дало устное распоряжение главному бухгалтеру не создавать резерва под снижение стоимости указанных материальных ценностей, так как они представляют собой страховой запас. При этом бюджетом организации не предполагается производство продукции, при изготовлении которой указанные материальные </w:t>
            </w:r>
            <w:r w:rsidRPr="0004033D">
              <w:rPr>
                <w:rStyle w:val="FontStyle12"/>
                <w:rFonts w:eastAsia="Calibri"/>
                <w:sz w:val="24"/>
                <w:szCs w:val="24"/>
              </w:rPr>
              <w:lastRenderedPageBreak/>
              <w:t>ценности могли бы быть использованы.</w:t>
            </w:r>
          </w:p>
        </w:tc>
      </w:tr>
      <w:tr w:rsidR="00237A65" w:rsidRPr="0004033D" w14:paraId="439F9CC2" w14:textId="77777777" w:rsidTr="0004033D">
        <w:tc>
          <w:tcPr>
            <w:tcW w:w="1838" w:type="dxa"/>
            <w:vMerge/>
            <w:shd w:val="clear" w:color="auto" w:fill="auto"/>
          </w:tcPr>
          <w:p w14:paraId="27BCC30E" w14:textId="77777777" w:rsidR="00237A65" w:rsidRPr="0004033D" w:rsidRDefault="00237A65" w:rsidP="0004033D">
            <w:pPr>
              <w:ind w:right="39"/>
              <w:jc w:val="both"/>
              <w:rPr>
                <w:rFonts w:eastAsia="Calibri"/>
              </w:rPr>
            </w:pPr>
          </w:p>
        </w:tc>
        <w:tc>
          <w:tcPr>
            <w:tcW w:w="1843" w:type="dxa"/>
            <w:shd w:val="clear" w:color="auto" w:fill="auto"/>
          </w:tcPr>
          <w:p w14:paraId="0F93C2CF" w14:textId="77777777" w:rsidR="00237A65" w:rsidRPr="0004033D" w:rsidRDefault="00237A65" w:rsidP="0004033D">
            <w:pPr>
              <w:jc w:val="both"/>
              <w:rPr>
                <w:rStyle w:val="FontStyle16"/>
              </w:rPr>
            </w:pPr>
            <w:r w:rsidRPr="0004033D">
              <w:rPr>
                <w:rStyle w:val="FontStyle12"/>
                <w:rFonts w:eastAsia="Calibri"/>
                <w:sz w:val="24"/>
                <w:szCs w:val="24"/>
              </w:rPr>
              <w:t xml:space="preserve">Индикатор 2. </w:t>
            </w:r>
            <w:r w:rsidR="00281968" w:rsidRPr="00281968">
              <w:t>Устанавливает степень уязвимости финансовых продуктов и услуг в отношении ОД/ФТ в профильном секторе</w:t>
            </w:r>
            <w:r w:rsidR="00281968">
              <w:t>.</w:t>
            </w:r>
          </w:p>
          <w:p w14:paraId="32A5470E" w14:textId="77777777" w:rsidR="00237A65" w:rsidRPr="0004033D" w:rsidRDefault="00237A65" w:rsidP="0004033D">
            <w:pPr>
              <w:widowControl w:val="0"/>
              <w:jc w:val="both"/>
              <w:rPr>
                <w:rFonts w:eastAsia="Calibri"/>
              </w:rPr>
            </w:pPr>
          </w:p>
        </w:tc>
        <w:tc>
          <w:tcPr>
            <w:tcW w:w="2551" w:type="dxa"/>
            <w:shd w:val="clear" w:color="auto" w:fill="auto"/>
          </w:tcPr>
          <w:p w14:paraId="09A3C559" w14:textId="77777777" w:rsidR="00237A65" w:rsidRPr="0004033D" w:rsidRDefault="00237A65" w:rsidP="0004033D">
            <w:pPr>
              <w:jc w:val="both"/>
            </w:pPr>
            <w:r w:rsidRPr="0004033D">
              <w:rPr>
                <w:b/>
                <w:bCs/>
              </w:rPr>
              <w:t xml:space="preserve">Знать: </w:t>
            </w:r>
            <w:r w:rsidRPr="0004033D">
              <w:rPr>
                <w:rStyle w:val="FontStyle16"/>
              </w:rPr>
              <w:t>степень уязвимости финансовых продуктов и услуг в отношении ОД/ФТ в профильном секторе и их связь с бухгалтерской (финансовой) отчётностью</w:t>
            </w:r>
            <w:r w:rsidRPr="0004033D">
              <w:t xml:space="preserve"> </w:t>
            </w:r>
          </w:p>
          <w:p w14:paraId="6AD691F7" w14:textId="77777777" w:rsidR="00237A65" w:rsidRPr="0004033D" w:rsidRDefault="00237A65" w:rsidP="0004033D">
            <w:pPr>
              <w:jc w:val="both"/>
            </w:pPr>
            <w:r w:rsidRPr="0004033D">
              <w:rPr>
                <w:b/>
              </w:rPr>
              <w:t>Уметь:</w:t>
            </w:r>
            <w:r w:rsidRPr="0004033D">
              <w:t xml:space="preserve"> определять </w:t>
            </w:r>
            <w:r w:rsidRPr="0004033D">
              <w:rPr>
                <w:rStyle w:val="FontStyle16"/>
              </w:rPr>
              <w:t xml:space="preserve"> степень уязвимости финансовых продуктов и услуг в отношении ОД/ФТ в профильном секторе и их связь с бухгалтерской (финансовой) отчётностью</w:t>
            </w:r>
            <w:r w:rsidRPr="0004033D">
              <w:t xml:space="preserve"> </w:t>
            </w:r>
          </w:p>
          <w:p w14:paraId="44AA9822" w14:textId="77777777" w:rsidR="00237A65" w:rsidRPr="0004033D" w:rsidRDefault="00237A65" w:rsidP="0004033D">
            <w:pPr>
              <w:jc w:val="both"/>
              <w:rPr>
                <w:rFonts w:eastAsia="Calibri"/>
              </w:rPr>
            </w:pPr>
          </w:p>
          <w:p w14:paraId="5F9B1D4D" w14:textId="77777777" w:rsidR="00237A65" w:rsidRPr="0004033D" w:rsidRDefault="00237A65" w:rsidP="0004033D">
            <w:pPr>
              <w:tabs>
                <w:tab w:val="left" w:pos="1620"/>
              </w:tabs>
              <w:jc w:val="both"/>
              <w:rPr>
                <w:rFonts w:eastAsia="Calibri"/>
              </w:rPr>
            </w:pPr>
            <w:r w:rsidRPr="0004033D">
              <w:rPr>
                <w:rFonts w:eastAsia="Calibri"/>
              </w:rPr>
              <w:tab/>
            </w:r>
          </w:p>
        </w:tc>
        <w:tc>
          <w:tcPr>
            <w:tcW w:w="3544" w:type="dxa"/>
            <w:shd w:val="clear" w:color="auto" w:fill="auto"/>
          </w:tcPr>
          <w:p w14:paraId="5CC001B7"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Задание 1.</w:t>
            </w:r>
            <w:r w:rsidRPr="0004033D">
              <w:rPr>
                <w:rStyle w:val="FontStyle12"/>
                <w:rFonts w:eastAsia="Calibri"/>
                <w:sz w:val="24"/>
                <w:szCs w:val="24"/>
              </w:rPr>
              <w:t xml:space="preserve"> Дать консультацию руководству организации в чём состоит риск подобного отражения показателей деятельности организации в бухгалтерской (финансовой) отчётности.</w:t>
            </w:r>
          </w:p>
          <w:p w14:paraId="4D0EB527"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Исходные данные:</w:t>
            </w:r>
            <w:r w:rsidRPr="0004033D">
              <w:rPr>
                <w:rStyle w:val="FontStyle12"/>
                <w:rFonts w:eastAsia="Calibri"/>
                <w:sz w:val="24"/>
                <w:szCs w:val="24"/>
              </w:rPr>
              <w:t xml:space="preserve"> организация отразила выручку от продажи в сумме 20 млн руб., что составляет 16% от общей суммы доходов организации за отчётный год в составе выручки от продажи продукции.</w:t>
            </w:r>
          </w:p>
          <w:p w14:paraId="484873AE" w14:textId="77777777" w:rsidR="00237A65" w:rsidRPr="0004033D" w:rsidRDefault="00237A65" w:rsidP="0004033D">
            <w:pPr>
              <w:autoSpaceDE w:val="0"/>
              <w:autoSpaceDN w:val="0"/>
              <w:adjustRightInd w:val="0"/>
              <w:jc w:val="both"/>
              <w:rPr>
                <w:rStyle w:val="FontStyle12"/>
                <w:rFonts w:eastAsia="Calibri"/>
                <w:sz w:val="24"/>
                <w:szCs w:val="24"/>
              </w:rPr>
            </w:pPr>
          </w:p>
          <w:p w14:paraId="1E8AC43D"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Задание 2.</w:t>
            </w:r>
            <w:r w:rsidRPr="0004033D">
              <w:rPr>
                <w:rStyle w:val="FontStyle12"/>
                <w:rFonts w:eastAsia="Calibri"/>
                <w:sz w:val="24"/>
                <w:szCs w:val="24"/>
              </w:rPr>
              <w:t xml:space="preserve"> Дать консультацию руководству организации в чём состоит риск подобного отражения показателей деятельности организации в бухгалтерской (финансовой) отчётности.</w:t>
            </w:r>
          </w:p>
          <w:p w14:paraId="4C970C76"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Исходные данные:</w:t>
            </w:r>
            <w:r w:rsidRPr="0004033D">
              <w:rPr>
                <w:rStyle w:val="FontStyle12"/>
                <w:rFonts w:eastAsia="Calibri"/>
                <w:sz w:val="24"/>
                <w:szCs w:val="24"/>
              </w:rPr>
              <w:t xml:space="preserve"> организация имеет просроченную дебиторскую задолженность в сумме 30 млн руб., что составляет 40% от общей суммы дебиторской задолженности и 22% от общей стоимости активов организации. При этом организация не разделяет как в балансе, так и в пояснениях к нему дебиторскую задолженность на краткосрочную и долгосрочную, а также не формирует резерв по сомнительным долгам.</w:t>
            </w:r>
          </w:p>
          <w:p w14:paraId="59C5DC76" w14:textId="77777777" w:rsidR="00237A65" w:rsidRPr="0004033D" w:rsidRDefault="00237A65" w:rsidP="0004033D">
            <w:pPr>
              <w:autoSpaceDE w:val="0"/>
              <w:autoSpaceDN w:val="0"/>
              <w:adjustRightInd w:val="0"/>
              <w:jc w:val="both"/>
              <w:rPr>
                <w:rStyle w:val="FontStyle12"/>
                <w:rFonts w:eastAsia="Calibri"/>
                <w:sz w:val="24"/>
                <w:szCs w:val="24"/>
              </w:rPr>
            </w:pPr>
          </w:p>
          <w:p w14:paraId="16A793A8"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Задание 3.</w:t>
            </w:r>
            <w:r w:rsidRPr="0004033D">
              <w:rPr>
                <w:rStyle w:val="FontStyle12"/>
                <w:rFonts w:eastAsia="Calibri"/>
                <w:sz w:val="24"/>
                <w:szCs w:val="24"/>
              </w:rPr>
              <w:t xml:space="preserve"> Дать консультацию руководству организации в чём состоит риск подобного отражения показателей деятельности организации в бухгалтерской (финансовой) отчётности.  </w:t>
            </w:r>
          </w:p>
          <w:p w14:paraId="35D84004"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Исходные данные:</w:t>
            </w:r>
            <w:r w:rsidRPr="0004033D">
              <w:rPr>
                <w:rStyle w:val="FontStyle12"/>
                <w:rFonts w:eastAsia="Calibri"/>
                <w:sz w:val="24"/>
                <w:szCs w:val="24"/>
              </w:rPr>
              <w:t xml:space="preserve"> в декабре отчётного года в бухгалтерской отчётности отражена выручка от продажи продукции по договору в сумме 50 млн руб., что составляет 12% от общей суммы выручки за год, согласно </w:t>
            </w:r>
            <w:r w:rsidRPr="0004033D">
              <w:rPr>
                <w:rStyle w:val="FontStyle12"/>
                <w:rFonts w:eastAsia="Calibri"/>
                <w:sz w:val="24"/>
                <w:szCs w:val="24"/>
              </w:rPr>
              <w:lastRenderedPageBreak/>
              <w:t>которому организация обязана выкупить эту продукцию в апреле следующего года по цене, на 10% превышающей цену её продажи.</w:t>
            </w:r>
          </w:p>
          <w:p w14:paraId="441CA4D5" w14:textId="77777777" w:rsidR="00237A65" w:rsidRPr="0004033D" w:rsidRDefault="00237A65" w:rsidP="0004033D">
            <w:pPr>
              <w:autoSpaceDE w:val="0"/>
              <w:autoSpaceDN w:val="0"/>
              <w:adjustRightInd w:val="0"/>
              <w:jc w:val="both"/>
              <w:rPr>
                <w:rStyle w:val="FontStyle12"/>
                <w:rFonts w:eastAsia="Calibri"/>
                <w:sz w:val="24"/>
                <w:szCs w:val="24"/>
              </w:rPr>
            </w:pPr>
          </w:p>
          <w:p w14:paraId="19EC4EE1"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Задание 4.</w:t>
            </w:r>
            <w:r w:rsidRPr="0004033D">
              <w:rPr>
                <w:rStyle w:val="FontStyle12"/>
                <w:rFonts w:eastAsia="Calibri"/>
                <w:sz w:val="24"/>
                <w:szCs w:val="24"/>
              </w:rPr>
              <w:t xml:space="preserve"> Дать консультацию руководству организации в чём состоит риск подобного отражения показателей деятельности организации в бухгалтерской (финансовой) отчётности.</w:t>
            </w:r>
          </w:p>
          <w:p w14:paraId="199ADCDD"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Исходные данные:</w:t>
            </w:r>
            <w:r w:rsidRPr="0004033D">
              <w:rPr>
                <w:rStyle w:val="FontStyle12"/>
                <w:rFonts w:eastAsia="Calibri"/>
                <w:sz w:val="24"/>
                <w:szCs w:val="24"/>
              </w:rPr>
              <w:t xml:space="preserve"> в декабре отчётного года в бухгалтерской отчётности отражены выручка от продажи продукции (оборудования для металлообработки) по договору в сумме 70 млн руб., которым также предусмотрена бесплатное обслуживание этого оборудования в течение двух последующих лет. Затраты на годовое обслуживание, согласно бюджету, составляют 3 млн руб. за один год, выручка от реализации услуг по обслуживанию составляет, как правило, 5 млн руб.</w:t>
            </w:r>
          </w:p>
          <w:p w14:paraId="6517DCEE" w14:textId="77777777" w:rsidR="00237A65" w:rsidRPr="0004033D" w:rsidRDefault="00237A65" w:rsidP="0004033D">
            <w:pPr>
              <w:autoSpaceDE w:val="0"/>
              <w:autoSpaceDN w:val="0"/>
              <w:adjustRightInd w:val="0"/>
              <w:jc w:val="both"/>
              <w:rPr>
                <w:rStyle w:val="FontStyle12"/>
                <w:rFonts w:eastAsia="Calibri"/>
                <w:sz w:val="24"/>
                <w:szCs w:val="24"/>
              </w:rPr>
            </w:pPr>
          </w:p>
          <w:p w14:paraId="5F837DB6" w14:textId="77777777" w:rsidR="00237A65" w:rsidRPr="000403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Задание 5.</w:t>
            </w:r>
            <w:r w:rsidRPr="0004033D">
              <w:rPr>
                <w:rStyle w:val="FontStyle12"/>
                <w:rFonts w:eastAsia="Calibri"/>
                <w:sz w:val="24"/>
                <w:szCs w:val="24"/>
              </w:rPr>
              <w:t xml:space="preserve"> Дать консультацию руководству организации в чём состоит риск подобного отражения показателей деятельности организации в бухгалтерской (финансовой) отчётности.</w:t>
            </w:r>
          </w:p>
          <w:p w14:paraId="527A947F" w14:textId="77777777" w:rsidR="00237A65" w:rsidRPr="0004033D" w:rsidRDefault="00237A65" w:rsidP="00993A3D">
            <w:pPr>
              <w:widowControl w:val="0"/>
              <w:jc w:val="both"/>
              <w:rPr>
                <w:rFonts w:eastAsia="Calibri"/>
              </w:rPr>
            </w:pPr>
            <w:r w:rsidRPr="0004033D">
              <w:rPr>
                <w:rStyle w:val="FontStyle12"/>
                <w:rFonts w:eastAsia="Calibri"/>
                <w:b/>
                <w:bCs/>
                <w:sz w:val="24"/>
                <w:szCs w:val="24"/>
              </w:rPr>
              <w:t>Исходные данные:</w:t>
            </w:r>
            <w:r w:rsidRPr="0004033D">
              <w:rPr>
                <w:rStyle w:val="FontStyle12"/>
                <w:rFonts w:eastAsia="Calibri"/>
                <w:sz w:val="24"/>
                <w:szCs w:val="24"/>
              </w:rPr>
              <w:t xml:space="preserve"> на балансе организации имеются запасы, стоимость которых составляет 18% от общей стоимости активов на конец отчётного периода, и которые не используются в деятельности организации более пяти лет, что подтверждается данными инвентаризации. Руководство организации, ежегодный бонус которого определён как 5% от прибыли организации до налогообложения, дало устное распоряжение главному бухгалтеру не создавать резерва под снижение стоимости </w:t>
            </w:r>
            <w:r w:rsidRPr="0004033D">
              <w:rPr>
                <w:rStyle w:val="FontStyle12"/>
                <w:rFonts w:eastAsia="Calibri"/>
                <w:sz w:val="24"/>
                <w:szCs w:val="24"/>
              </w:rPr>
              <w:lastRenderedPageBreak/>
              <w:t>указанных материальных ценностей, так как они представляют собой страховой запас. При этом бюджетом организации не предполагается производство продукции, при изготовлении которой указанные материальные ценно</w:t>
            </w:r>
            <w:r w:rsidR="00993A3D">
              <w:rPr>
                <w:rStyle w:val="FontStyle12"/>
                <w:rFonts w:eastAsia="Calibri"/>
                <w:sz w:val="24"/>
                <w:szCs w:val="24"/>
              </w:rPr>
              <w:t>сти могли бы быть использованы.</w:t>
            </w:r>
          </w:p>
        </w:tc>
      </w:tr>
      <w:tr w:rsidR="00237A65" w:rsidRPr="0004033D" w14:paraId="40E3DD4F" w14:textId="77777777" w:rsidTr="0004033D">
        <w:tc>
          <w:tcPr>
            <w:tcW w:w="1838" w:type="dxa"/>
            <w:vMerge/>
            <w:shd w:val="clear" w:color="auto" w:fill="auto"/>
          </w:tcPr>
          <w:p w14:paraId="5D4DA966" w14:textId="77777777" w:rsidR="00237A65" w:rsidRPr="0004033D" w:rsidRDefault="00237A65" w:rsidP="0004033D">
            <w:pPr>
              <w:ind w:right="39"/>
              <w:jc w:val="both"/>
              <w:rPr>
                <w:rFonts w:eastAsia="Calibri"/>
              </w:rPr>
            </w:pPr>
          </w:p>
        </w:tc>
        <w:tc>
          <w:tcPr>
            <w:tcW w:w="1843" w:type="dxa"/>
            <w:shd w:val="clear" w:color="auto" w:fill="auto"/>
          </w:tcPr>
          <w:p w14:paraId="07688F9D" w14:textId="77777777" w:rsidR="00237A65" w:rsidRPr="0004033D" w:rsidRDefault="00237A65" w:rsidP="0004033D">
            <w:pPr>
              <w:jc w:val="both"/>
              <w:rPr>
                <w:rStyle w:val="FontStyle16"/>
              </w:rPr>
            </w:pPr>
            <w:r w:rsidRPr="0004033D">
              <w:rPr>
                <w:rStyle w:val="FontStyle12"/>
                <w:rFonts w:eastAsia="Calibri"/>
                <w:sz w:val="24"/>
                <w:szCs w:val="24"/>
              </w:rPr>
              <w:t xml:space="preserve">Индикатор 3. </w:t>
            </w:r>
            <w:r w:rsidR="00281968" w:rsidRPr="00281968">
              <w:t>Выявляет бизнес-процессы в организации и операции, нехарактерные для обычных операций и сделок, работает с конфиденциальной информацией, особенности секторов экономики, наиболее подверженных риску</w:t>
            </w:r>
            <w:r w:rsidR="00281968">
              <w:t>.</w:t>
            </w:r>
          </w:p>
          <w:p w14:paraId="515A408B" w14:textId="77777777" w:rsidR="00237A65" w:rsidRPr="0004033D" w:rsidRDefault="00237A65" w:rsidP="0004033D">
            <w:pPr>
              <w:jc w:val="both"/>
              <w:rPr>
                <w:rStyle w:val="FontStyle12"/>
                <w:rFonts w:eastAsia="Calibri"/>
                <w:sz w:val="24"/>
                <w:szCs w:val="24"/>
              </w:rPr>
            </w:pPr>
          </w:p>
        </w:tc>
        <w:tc>
          <w:tcPr>
            <w:tcW w:w="2551" w:type="dxa"/>
            <w:shd w:val="clear" w:color="auto" w:fill="auto"/>
          </w:tcPr>
          <w:p w14:paraId="0E6AEB6B" w14:textId="77777777" w:rsidR="00237A65" w:rsidRPr="0004033D" w:rsidRDefault="00237A65" w:rsidP="0004033D">
            <w:pPr>
              <w:jc w:val="both"/>
              <w:rPr>
                <w:rStyle w:val="FontStyle16"/>
              </w:rPr>
            </w:pPr>
            <w:r w:rsidRPr="0004033D">
              <w:rPr>
                <w:b/>
                <w:bCs/>
              </w:rPr>
              <w:t xml:space="preserve">Знать: </w:t>
            </w:r>
            <w:r w:rsidRPr="0004033D">
              <w:rPr>
                <w:rStyle w:val="FontStyle16"/>
              </w:rPr>
              <w:t>бизнес-процессы в организациях и операции, нехарактерные для обычных операций и сделок в секторах экономики, наиболее подверженных риску</w:t>
            </w:r>
          </w:p>
          <w:p w14:paraId="36D60FF5" w14:textId="77777777" w:rsidR="00237A65" w:rsidRPr="0004033D" w:rsidRDefault="00237A65" w:rsidP="0004033D">
            <w:pPr>
              <w:jc w:val="both"/>
              <w:rPr>
                <w:rFonts w:eastAsia="Calibri"/>
              </w:rPr>
            </w:pPr>
            <w:r w:rsidRPr="0004033D">
              <w:rPr>
                <w:b/>
              </w:rPr>
              <w:t>Уметь:</w:t>
            </w:r>
            <w:r w:rsidRPr="0004033D">
              <w:t xml:space="preserve"> </w:t>
            </w:r>
            <w:r w:rsidRPr="0004033D">
              <w:rPr>
                <w:rStyle w:val="FontStyle16"/>
              </w:rPr>
              <w:t>выявлять бизнес-процессы в организации и операции, нехарактерные для обычных операций и сделок, характерных для секторов экономики, наиболее подверженных риску с помощью анализа показателей бухгалтерской (финансовой) отчётности</w:t>
            </w:r>
          </w:p>
        </w:tc>
        <w:tc>
          <w:tcPr>
            <w:tcW w:w="3544" w:type="dxa"/>
            <w:shd w:val="clear" w:color="auto" w:fill="auto"/>
          </w:tcPr>
          <w:p w14:paraId="4D2F0AA9" w14:textId="77777777" w:rsidR="00237A65" w:rsidRPr="0004033D" w:rsidRDefault="00237A65" w:rsidP="0004033D">
            <w:pPr>
              <w:tabs>
                <w:tab w:val="left" w:pos="540"/>
              </w:tabs>
              <w:contextualSpacing/>
              <w:jc w:val="both"/>
              <w:rPr>
                <w:rStyle w:val="FontStyle12"/>
                <w:rFonts w:eastAsia="Calibri"/>
                <w:sz w:val="24"/>
                <w:szCs w:val="24"/>
              </w:rPr>
            </w:pPr>
            <w:r w:rsidRPr="0004033D">
              <w:rPr>
                <w:rFonts w:eastAsia="Calibri"/>
                <w:b/>
                <w:bCs/>
              </w:rPr>
              <w:t>Задание 1.</w:t>
            </w:r>
            <w:r w:rsidRPr="0004033D">
              <w:rPr>
                <w:rFonts w:eastAsia="Calibri"/>
              </w:rPr>
              <w:t xml:space="preserve"> Обосновать, какие знания и умения и из каких смежных областей может потребоваться для вынесения профессионального суждения о возможности </w:t>
            </w:r>
            <w:r w:rsidRPr="0004033D">
              <w:rPr>
                <w:rStyle w:val="FontStyle12"/>
                <w:rFonts w:eastAsia="Calibri"/>
                <w:sz w:val="24"/>
                <w:szCs w:val="24"/>
              </w:rPr>
              <w:t>фальсификации бухгалтерской (финансовой) отчётности в данной ситуации.</w:t>
            </w:r>
          </w:p>
          <w:p w14:paraId="20B8DB60" w14:textId="77777777" w:rsidR="00237A65" w:rsidRPr="0004033D" w:rsidRDefault="00237A65" w:rsidP="0004033D">
            <w:pPr>
              <w:tabs>
                <w:tab w:val="left" w:pos="540"/>
              </w:tabs>
              <w:contextualSpacing/>
              <w:jc w:val="both"/>
              <w:rPr>
                <w:rFonts w:eastAsia="Calibri"/>
              </w:rPr>
            </w:pPr>
            <w:r w:rsidRPr="0004033D">
              <w:rPr>
                <w:rFonts w:eastAsia="Calibri"/>
                <w:b/>
                <w:bCs/>
              </w:rPr>
              <w:t>Исходные данные:</w:t>
            </w:r>
            <w:r w:rsidRPr="0004033D">
              <w:rPr>
                <w:rFonts w:eastAsia="Calibri"/>
              </w:rPr>
              <w:t xml:space="preserve"> организация имеет на балансе 100 акций, которые котируются на бирже, по стоимости приобретения 100 тыс. руб. за акцию, рыночная стоимость которых на конец отчётного периода составляет 60 тыс. руб. На бирже обращается не более 10% от общего числа выпущенных акций, поэтому организация отразила их на конец периода по стоимости приобретения.</w:t>
            </w:r>
          </w:p>
          <w:p w14:paraId="6EC4AD84" w14:textId="77777777" w:rsidR="00237A65" w:rsidRPr="0004033D" w:rsidRDefault="00237A65" w:rsidP="0004033D">
            <w:pPr>
              <w:tabs>
                <w:tab w:val="left" w:pos="540"/>
              </w:tabs>
              <w:contextualSpacing/>
              <w:jc w:val="both"/>
              <w:rPr>
                <w:rFonts w:eastAsia="Calibri"/>
              </w:rPr>
            </w:pPr>
          </w:p>
          <w:p w14:paraId="0A419146" w14:textId="77777777" w:rsidR="00237A65" w:rsidRPr="0004033D" w:rsidRDefault="00237A65" w:rsidP="0004033D">
            <w:pPr>
              <w:tabs>
                <w:tab w:val="left" w:pos="540"/>
              </w:tabs>
              <w:contextualSpacing/>
              <w:jc w:val="both"/>
              <w:rPr>
                <w:rStyle w:val="FontStyle12"/>
                <w:rFonts w:eastAsia="Calibri"/>
                <w:sz w:val="24"/>
                <w:szCs w:val="24"/>
              </w:rPr>
            </w:pPr>
            <w:r w:rsidRPr="0004033D">
              <w:rPr>
                <w:rFonts w:eastAsia="Calibri"/>
                <w:b/>
                <w:bCs/>
              </w:rPr>
              <w:t>Задание 2.</w:t>
            </w:r>
            <w:r w:rsidRPr="0004033D">
              <w:rPr>
                <w:rFonts w:eastAsia="Calibri"/>
              </w:rPr>
              <w:t xml:space="preserve"> Обосновать, какие знания и умения и из каких смежных областей может потребоваться для вынесения профессионального суждения о возможности </w:t>
            </w:r>
            <w:r w:rsidRPr="0004033D">
              <w:rPr>
                <w:rStyle w:val="FontStyle12"/>
                <w:rFonts w:eastAsia="Calibri"/>
                <w:sz w:val="24"/>
                <w:szCs w:val="24"/>
              </w:rPr>
              <w:t>фальсификации бухгалтерской (финансовой) отчётности в данной ситуации.</w:t>
            </w:r>
          </w:p>
          <w:p w14:paraId="106EE8B3" w14:textId="77777777" w:rsidR="00237A65" w:rsidRPr="0004033D" w:rsidRDefault="00237A65" w:rsidP="0004033D">
            <w:pPr>
              <w:tabs>
                <w:tab w:val="left" w:pos="540"/>
              </w:tabs>
              <w:contextualSpacing/>
              <w:jc w:val="both"/>
              <w:rPr>
                <w:rStyle w:val="FontStyle12"/>
                <w:rFonts w:eastAsia="Calibri"/>
                <w:sz w:val="24"/>
                <w:szCs w:val="24"/>
              </w:rPr>
            </w:pPr>
            <w:r w:rsidRPr="0004033D">
              <w:rPr>
                <w:rStyle w:val="FontStyle12"/>
                <w:rFonts w:eastAsia="Calibri"/>
                <w:b/>
                <w:bCs/>
                <w:sz w:val="24"/>
                <w:szCs w:val="24"/>
              </w:rPr>
              <w:t>Исходные данные:</w:t>
            </w:r>
            <w:r w:rsidRPr="0004033D">
              <w:rPr>
                <w:rStyle w:val="FontStyle12"/>
                <w:rFonts w:eastAsia="Calibri"/>
                <w:sz w:val="24"/>
                <w:szCs w:val="24"/>
              </w:rPr>
              <w:t xml:space="preserve"> организация получила убыток от продажи объекта основных средств, который уменьшил бы финансовый результат организации на 20%. Поэтому была оформлена бухгалтерская запись по дебету счета 76 и кредиту счета 91-9.</w:t>
            </w:r>
          </w:p>
          <w:p w14:paraId="09E1CC55" w14:textId="77777777" w:rsidR="00237A65" w:rsidRPr="0004033D" w:rsidRDefault="00237A65" w:rsidP="0004033D">
            <w:pPr>
              <w:tabs>
                <w:tab w:val="left" w:pos="540"/>
              </w:tabs>
              <w:contextualSpacing/>
              <w:jc w:val="both"/>
              <w:rPr>
                <w:rFonts w:eastAsia="Calibri"/>
              </w:rPr>
            </w:pPr>
          </w:p>
          <w:p w14:paraId="3668A049" w14:textId="77777777" w:rsidR="00237A65" w:rsidRPr="0004033D" w:rsidRDefault="00237A65" w:rsidP="0004033D">
            <w:pPr>
              <w:tabs>
                <w:tab w:val="left" w:pos="540"/>
              </w:tabs>
              <w:contextualSpacing/>
              <w:jc w:val="both"/>
              <w:rPr>
                <w:rStyle w:val="FontStyle12"/>
                <w:rFonts w:eastAsia="Calibri"/>
                <w:sz w:val="24"/>
                <w:szCs w:val="24"/>
              </w:rPr>
            </w:pPr>
            <w:r w:rsidRPr="0004033D">
              <w:rPr>
                <w:rFonts w:eastAsia="Calibri"/>
                <w:b/>
                <w:bCs/>
              </w:rPr>
              <w:t>Задание 3.</w:t>
            </w:r>
            <w:r w:rsidRPr="0004033D">
              <w:rPr>
                <w:rFonts w:eastAsia="Calibri"/>
              </w:rPr>
              <w:t xml:space="preserve"> Обосновать, какие знания и умения и из каких смежных областей может потребоваться для вынесения </w:t>
            </w:r>
            <w:r w:rsidRPr="0004033D">
              <w:rPr>
                <w:rFonts w:eastAsia="Calibri"/>
              </w:rPr>
              <w:lastRenderedPageBreak/>
              <w:t xml:space="preserve">профессионального суждения о возможности </w:t>
            </w:r>
            <w:r w:rsidRPr="0004033D">
              <w:rPr>
                <w:rStyle w:val="FontStyle12"/>
                <w:rFonts w:eastAsia="Calibri"/>
                <w:sz w:val="24"/>
                <w:szCs w:val="24"/>
              </w:rPr>
              <w:t>фальсификации бухгалтерской (финансовой) отчётности в данной ситуации.</w:t>
            </w:r>
          </w:p>
          <w:p w14:paraId="66D9EE54" w14:textId="77777777" w:rsidR="00237A65" w:rsidRPr="0004033D" w:rsidRDefault="00237A65" w:rsidP="0004033D">
            <w:pPr>
              <w:tabs>
                <w:tab w:val="left" w:pos="540"/>
              </w:tabs>
              <w:contextualSpacing/>
              <w:jc w:val="both"/>
              <w:rPr>
                <w:rFonts w:eastAsia="Calibri"/>
              </w:rPr>
            </w:pPr>
            <w:r w:rsidRPr="0004033D">
              <w:rPr>
                <w:rFonts w:eastAsia="Calibri"/>
                <w:b/>
                <w:bCs/>
              </w:rPr>
              <w:t>Исходные данные:</w:t>
            </w:r>
            <w:r w:rsidRPr="0004033D">
              <w:rPr>
                <w:rFonts w:eastAsia="Calibri"/>
              </w:rPr>
              <w:t xml:space="preserve"> для обеспечения победы в тендере, которая обеспечит организации выручку в сумме 100 млн руб. (70% от общей суммы выручки) организация передала председателю тендерной комиссии сумму денежных средств, равную 8% от размера тендерной заявки. Для получения этих денежных средств был оформлен договор на консультационные услуги.  </w:t>
            </w:r>
          </w:p>
          <w:p w14:paraId="5198F63D" w14:textId="77777777" w:rsidR="00237A65" w:rsidRPr="0004033D" w:rsidRDefault="00237A65" w:rsidP="0004033D">
            <w:pPr>
              <w:tabs>
                <w:tab w:val="left" w:pos="540"/>
              </w:tabs>
              <w:contextualSpacing/>
              <w:jc w:val="both"/>
              <w:rPr>
                <w:rFonts w:eastAsia="Calibri"/>
              </w:rPr>
            </w:pPr>
          </w:p>
          <w:p w14:paraId="742B674F" w14:textId="77777777" w:rsidR="00237A65" w:rsidRPr="0004033D" w:rsidRDefault="00237A65" w:rsidP="0004033D">
            <w:pPr>
              <w:tabs>
                <w:tab w:val="left" w:pos="540"/>
              </w:tabs>
              <w:contextualSpacing/>
              <w:jc w:val="both"/>
              <w:rPr>
                <w:rStyle w:val="FontStyle12"/>
                <w:rFonts w:eastAsia="Calibri"/>
                <w:sz w:val="24"/>
                <w:szCs w:val="24"/>
              </w:rPr>
            </w:pPr>
            <w:r w:rsidRPr="0004033D">
              <w:rPr>
                <w:rFonts w:eastAsia="Calibri"/>
                <w:b/>
                <w:bCs/>
              </w:rPr>
              <w:t>Задание 4.</w:t>
            </w:r>
            <w:r w:rsidRPr="0004033D">
              <w:rPr>
                <w:rFonts w:eastAsia="Calibri"/>
              </w:rPr>
              <w:t xml:space="preserve"> Обосновать, какие знания и умения и из каких смежных областей может потребоваться для вынесения профессионального суждения о возможности </w:t>
            </w:r>
            <w:r w:rsidRPr="0004033D">
              <w:rPr>
                <w:rStyle w:val="FontStyle12"/>
                <w:rFonts w:eastAsia="Calibri"/>
                <w:sz w:val="24"/>
                <w:szCs w:val="24"/>
              </w:rPr>
              <w:t>фальсификации бухгалтерской (финансовой) отчётности в данной ситуации.</w:t>
            </w:r>
          </w:p>
          <w:p w14:paraId="40274A25" w14:textId="77777777" w:rsidR="00237A65" w:rsidRPr="0004033D" w:rsidRDefault="00237A65" w:rsidP="0004033D">
            <w:pPr>
              <w:tabs>
                <w:tab w:val="left" w:pos="540"/>
              </w:tabs>
              <w:contextualSpacing/>
              <w:jc w:val="both"/>
              <w:rPr>
                <w:rStyle w:val="FontStyle12"/>
                <w:rFonts w:eastAsia="Calibri"/>
                <w:sz w:val="24"/>
                <w:szCs w:val="24"/>
              </w:rPr>
            </w:pPr>
            <w:r w:rsidRPr="0004033D">
              <w:rPr>
                <w:rStyle w:val="FontStyle12"/>
                <w:rFonts w:eastAsia="Calibri"/>
                <w:b/>
                <w:bCs/>
                <w:sz w:val="24"/>
                <w:szCs w:val="24"/>
              </w:rPr>
              <w:t>Исходные данные:</w:t>
            </w:r>
            <w:r w:rsidRPr="0004033D">
              <w:rPr>
                <w:rStyle w:val="FontStyle12"/>
                <w:rFonts w:eastAsia="Calibri"/>
                <w:sz w:val="24"/>
                <w:szCs w:val="24"/>
              </w:rPr>
              <w:t xml:space="preserve"> торговая организация при продаже товара за наличный расчёт не отражает в учёте половину полученных денег. Процент выручки от продаж за наличные составляет 30% от о</w:t>
            </w:r>
            <w:r w:rsidR="00993A3D">
              <w:rPr>
                <w:rStyle w:val="FontStyle12"/>
                <w:rFonts w:eastAsia="Calibri"/>
                <w:sz w:val="24"/>
                <w:szCs w:val="24"/>
              </w:rPr>
              <w:t>бщей суммы выручки организации.</w:t>
            </w:r>
          </w:p>
          <w:p w14:paraId="3E543E70" w14:textId="77777777" w:rsidR="00237A65" w:rsidRPr="0004033D" w:rsidRDefault="00237A65" w:rsidP="0004033D">
            <w:pPr>
              <w:tabs>
                <w:tab w:val="left" w:pos="540"/>
              </w:tabs>
              <w:contextualSpacing/>
              <w:jc w:val="both"/>
              <w:rPr>
                <w:rStyle w:val="FontStyle12"/>
                <w:rFonts w:eastAsia="Calibri"/>
                <w:sz w:val="24"/>
                <w:szCs w:val="24"/>
              </w:rPr>
            </w:pPr>
            <w:r w:rsidRPr="0004033D">
              <w:rPr>
                <w:rStyle w:val="FontStyle12"/>
                <w:rFonts w:eastAsia="Calibri"/>
                <w:b/>
                <w:bCs/>
                <w:sz w:val="24"/>
                <w:szCs w:val="24"/>
              </w:rPr>
              <w:t>Задание 5.</w:t>
            </w:r>
            <w:r w:rsidRPr="0004033D">
              <w:rPr>
                <w:rStyle w:val="FontStyle12"/>
                <w:rFonts w:eastAsia="Calibri"/>
                <w:sz w:val="24"/>
                <w:szCs w:val="24"/>
              </w:rPr>
              <w:t xml:space="preserve"> </w:t>
            </w:r>
            <w:r w:rsidRPr="0004033D">
              <w:rPr>
                <w:rFonts w:eastAsia="Calibri"/>
              </w:rPr>
              <w:t xml:space="preserve">Обосновать, какие знания и умения и из каких смежных областей может потребоваться для вынесения профессионального суждения о возможности </w:t>
            </w:r>
            <w:r w:rsidRPr="0004033D">
              <w:rPr>
                <w:rStyle w:val="FontStyle12"/>
                <w:rFonts w:eastAsia="Calibri"/>
                <w:sz w:val="24"/>
                <w:szCs w:val="24"/>
              </w:rPr>
              <w:t>фальсификации бухгалтерской (финансовой) отчётности в данной ситуации.</w:t>
            </w:r>
          </w:p>
          <w:p w14:paraId="40EC3617" w14:textId="77777777" w:rsidR="00237A65" w:rsidRPr="00993A3D" w:rsidRDefault="00237A65" w:rsidP="0004033D">
            <w:pPr>
              <w:autoSpaceDE w:val="0"/>
              <w:autoSpaceDN w:val="0"/>
              <w:adjustRightInd w:val="0"/>
              <w:jc w:val="both"/>
              <w:rPr>
                <w:rStyle w:val="FontStyle12"/>
                <w:rFonts w:eastAsia="Calibri"/>
                <w:sz w:val="24"/>
                <w:szCs w:val="24"/>
              </w:rPr>
            </w:pPr>
            <w:r w:rsidRPr="0004033D">
              <w:rPr>
                <w:rStyle w:val="FontStyle12"/>
                <w:rFonts w:eastAsia="Calibri"/>
                <w:b/>
                <w:bCs/>
                <w:sz w:val="24"/>
                <w:szCs w:val="24"/>
              </w:rPr>
              <w:t>Исходные данные:</w:t>
            </w:r>
            <w:r w:rsidRPr="0004033D">
              <w:rPr>
                <w:rStyle w:val="FontStyle12"/>
                <w:rFonts w:eastAsia="Calibri"/>
                <w:sz w:val="24"/>
                <w:szCs w:val="24"/>
              </w:rPr>
              <w:t xml:space="preserve"> торговая организация при продаже товара за наличный расчёт не отражает в учёте половину полученных денег. Процент выручки от продаж за наличные составляет 30% от общей суммы выручки организации. Не отражённые в учёте суммы руководство организации направляет на выплату премий сотрудникам.</w:t>
            </w:r>
          </w:p>
        </w:tc>
      </w:tr>
    </w:tbl>
    <w:p w14:paraId="00ADE816" w14:textId="77777777" w:rsidR="00237A65" w:rsidRPr="009A5C76" w:rsidRDefault="00237A65" w:rsidP="00237A65">
      <w:pPr>
        <w:jc w:val="center"/>
        <w:rPr>
          <w:b/>
          <w:sz w:val="28"/>
          <w:szCs w:val="28"/>
        </w:rPr>
      </w:pPr>
    </w:p>
    <w:p w14:paraId="2AAD32F0" w14:textId="77777777" w:rsidR="00237A65" w:rsidRPr="009A5C76" w:rsidRDefault="00237A65" w:rsidP="00237A65">
      <w:pPr>
        <w:pStyle w:val="Default"/>
        <w:spacing w:line="360" w:lineRule="auto"/>
        <w:ind w:firstLine="720"/>
        <w:jc w:val="both"/>
        <w:rPr>
          <w:b/>
          <w:sz w:val="28"/>
          <w:szCs w:val="28"/>
        </w:rPr>
      </w:pPr>
    </w:p>
    <w:p w14:paraId="5187FBB4" w14:textId="77777777" w:rsidR="00237A65" w:rsidRPr="009A5C76" w:rsidRDefault="00102AE4" w:rsidP="00993A3D">
      <w:pPr>
        <w:spacing w:line="360" w:lineRule="auto"/>
        <w:jc w:val="center"/>
        <w:rPr>
          <w:b/>
          <w:bCs/>
          <w:sz w:val="28"/>
          <w:szCs w:val="28"/>
        </w:rPr>
      </w:pPr>
      <w:r>
        <w:rPr>
          <w:b/>
          <w:bCs/>
          <w:sz w:val="28"/>
          <w:szCs w:val="28"/>
        </w:rPr>
        <w:lastRenderedPageBreak/>
        <w:t>Методические материалы</w:t>
      </w:r>
      <w:r w:rsidR="00237A65" w:rsidRPr="009A5C76">
        <w:rPr>
          <w:b/>
          <w:bCs/>
          <w:sz w:val="28"/>
          <w:szCs w:val="28"/>
        </w:rPr>
        <w:t xml:space="preserve"> </w:t>
      </w:r>
      <w:r w:rsidRPr="00102AE4">
        <w:rPr>
          <w:b/>
          <w:bCs/>
          <w:sz w:val="28"/>
          <w:szCs w:val="28"/>
        </w:rPr>
        <w:t>для проведения промежуточной аттестации по дисциплине</w:t>
      </w:r>
    </w:p>
    <w:p w14:paraId="68CFF78D" w14:textId="77777777" w:rsidR="00237A65" w:rsidRPr="009A5C76" w:rsidRDefault="00237A65" w:rsidP="00237A65">
      <w:pPr>
        <w:spacing w:line="360" w:lineRule="auto"/>
        <w:ind w:firstLine="720"/>
        <w:jc w:val="both"/>
        <w:rPr>
          <w:sz w:val="28"/>
          <w:szCs w:val="28"/>
        </w:rPr>
      </w:pPr>
      <w:r w:rsidRPr="009A5C76">
        <w:rPr>
          <w:sz w:val="28"/>
          <w:szCs w:val="28"/>
        </w:rPr>
        <w:t>Соответствующие приказы, распоряжения ректората о контроле уровня освоения дисциплины и сформированности компетенции студентов.</w:t>
      </w:r>
    </w:p>
    <w:p w14:paraId="0D58C593" w14:textId="77777777" w:rsidR="00237A65" w:rsidRPr="009A5C76" w:rsidRDefault="00237A65" w:rsidP="00237A65">
      <w:pPr>
        <w:pStyle w:val="Default"/>
        <w:spacing w:line="360" w:lineRule="auto"/>
        <w:ind w:firstLine="720"/>
        <w:jc w:val="both"/>
        <w:rPr>
          <w:bCs/>
          <w:sz w:val="28"/>
          <w:szCs w:val="28"/>
        </w:rPr>
      </w:pPr>
      <w:r w:rsidRPr="009A5C76">
        <w:rPr>
          <w:bCs/>
          <w:sz w:val="28"/>
          <w:szCs w:val="28"/>
        </w:rPr>
        <w:t xml:space="preserve">Темы </w:t>
      </w:r>
      <w:r w:rsidR="00993A3D" w:rsidRPr="009A5C76">
        <w:rPr>
          <w:bCs/>
          <w:sz w:val="28"/>
          <w:szCs w:val="28"/>
        </w:rPr>
        <w:t>индивидуальных сообщений,</w:t>
      </w:r>
      <w:r w:rsidRPr="009A5C76">
        <w:rPr>
          <w:bCs/>
          <w:sz w:val="28"/>
          <w:szCs w:val="28"/>
        </w:rPr>
        <w:t xml:space="preserve"> обучающихся определяются названием экономического субъекта, уличенного в фальсификации бухгалтерской (финансовой) отчетности, например, «Фальсификация бухгалтерской (финансовой) отчетности (наименование отчитывающейся организации)».</w:t>
      </w:r>
    </w:p>
    <w:p w14:paraId="21A05AB7" w14:textId="77777777" w:rsidR="00237A65" w:rsidRPr="009A5C76" w:rsidRDefault="00237A65" w:rsidP="00237A65">
      <w:pPr>
        <w:pStyle w:val="Default"/>
        <w:spacing w:line="360" w:lineRule="auto"/>
        <w:ind w:firstLine="720"/>
        <w:jc w:val="both"/>
        <w:rPr>
          <w:bCs/>
          <w:sz w:val="28"/>
          <w:szCs w:val="28"/>
        </w:rPr>
      </w:pPr>
      <w:r w:rsidRPr="009A5C76">
        <w:rPr>
          <w:bCs/>
          <w:sz w:val="28"/>
          <w:szCs w:val="28"/>
        </w:rPr>
        <w:t>Задача обучающегося состоит в том, чтобы в открытых источниках информации обнаружить организацию, уличенную в фальсификации бухгалтерской (финансовой) отчетности и описать сущность фальсификации; внутренние и внешние факторы, приведшие к этому факту; рассчитать ключевые финансовые индикаторы по данным бухгалтерской (финансовой) отчетности; сделать выводы.</w:t>
      </w:r>
    </w:p>
    <w:p w14:paraId="561FD651" w14:textId="77777777" w:rsidR="00237A65" w:rsidRPr="00993A3D" w:rsidRDefault="00237A65" w:rsidP="00993A3D">
      <w:pPr>
        <w:spacing w:before="120" w:after="120" w:line="312" w:lineRule="auto"/>
        <w:ind w:right="68" w:firstLine="360"/>
        <w:jc w:val="center"/>
        <w:outlineLvl w:val="1"/>
        <w:rPr>
          <w:b/>
          <w:sz w:val="28"/>
          <w:szCs w:val="28"/>
        </w:rPr>
      </w:pPr>
      <w:bookmarkStart w:id="64" w:name="_Toc90629687"/>
      <w:bookmarkStart w:id="65" w:name="_Toc90629889"/>
      <w:r w:rsidRPr="00993A3D">
        <w:rPr>
          <w:b/>
          <w:sz w:val="28"/>
          <w:szCs w:val="28"/>
        </w:rPr>
        <w:t>Перечень контрольных вопросов к зачету:</w:t>
      </w:r>
      <w:bookmarkEnd w:id="64"/>
      <w:bookmarkEnd w:id="65"/>
    </w:p>
    <w:p w14:paraId="1E6DC4A2" w14:textId="77777777" w:rsidR="00237A65" w:rsidRPr="009A5C76" w:rsidRDefault="00237A65" w:rsidP="00993A3D">
      <w:pPr>
        <w:pStyle w:val="afff2"/>
        <w:numPr>
          <w:ilvl w:val="0"/>
          <w:numId w:val="24"/>
        </w:numPr>
        <w:tabs>
          <w:tab w:val="left" w:pos="993"/>
        </w:tabs>
        <w:spacing w:line="276" w:lineRule="auto"/>
        <w:ind w:left="284" w:firstLine="425"/>
        <w:jc w:val="both"/>
        <w:rPr>
          <w:sz w:val="28"/>
          <w:szCs w:val="28"/>
        </w:rPr>
      </w:pPr>
      <w:r w:rsidRPr="009A5C76">
        <w:rPr>
          <w:sz w:val="28"/>
          <w:szCs w:val="28"/>
        </w:rPr>
        <w:t>Экономическая природа фальсификации бухгалтерской (финансовой) отчетности.</w:t>
      </w:r>
    </w:p>
    <w:p w14:paraId="741D4135" w14:textId="77777777" w:rsidR="00237A65" w:rsidRPr="009A5C76" w:rsidRDefault="00237A65" w:rsidP="00993A3D">
      <w:pPr>
        <w:numPr>
          <w:ilvl w:val="0"/>
          <w:numId w:val="24"/>
        </w:numPr>
        <w:tabs>
          <w:tab w:val="left" w:pos="993"/>
        </w:tabs>
        <w:spacing w:line="276" w:lineRule="auto"/>
        <w:ind w:left="284" w:firstLine="425"/>
        <w:jc w:val="both"/>
        <w:rPr>
          <w:sz w:val="28"/>
          <w:szCs w:val="28"/>
        </w:rPr>
      </w:pPr>
      <w:r w:rsidRPr="009A5C76">
        <w:rPr>
          <w:sz w:val="28"/>
          <w:szCs w:val="28"/>
        </w:rPr>
        <w:t>Понятия управленческой и неуправленческой фальсификации бухгалтерской (финансовой) отчетности.</w:t>
      </w:r>
    </w:p>
    <w:p w14:paraId="215B7D99" w14:textId="77777777" w:rsidR="00237A65" w:rsidRPr="009A5C76" w:rsidRDefault="00237A65" w:rsidP="00993A3D">
      <w:pPr>
        <w:numPr>
          <w:ilvl w:val="0"/>
          <w:numId w:val="24"/>
        </w:numPr>
        <w:tabs>
          <w:tab w:val="left" w:pos="993"/>
        </w:tabs>
        <w:spacing w:line="276" w:lineRule="auto"/>
        <w:ind w:left="284" w:firstLine="425"/>
        <w:jc w:val="both"/>
        <w:rPr>
          <w:sz w:val="28"/>
          <w:szCs w:val="28"/>
        </w:rPr>
      </w:pPr>
      <w:r w:rsidRPr="009A5C76">
        <w:rPr>
          <w:sz w:val="28"/>
          <w:szCs w:val="28"/>
        </w:rPr>
        <w:t xml:space="preserve"> Ясность, правдивость и реальность – качественные характеристики бухгалтерской (финансовой) отчетности;</w:t>
      </w:r>
    </w:p>
    <w:p w14:paraId="4DEE2D6C" w14:textId="77777777" w:rsidR="00237A65" w:rsidRPr="009A5C76" w:rsidRDefault="00237A65" w:rsidP="00993A3D">
      <w:pPr>
        <w:numPr>
          <w:ilvl w:val="0"/>
          <w:numId w:val="24"/>
        </w:numPr>
        <w:tabs>
          <w:tab w:val="left" w:pos="993"/>
        </w:tabs>
        <w:spacing w:line="276" w:lineRule="auto"/>
        <w:ind w:left="284" w:firstLine="425"/>
        <w:jc w:val="both"/>
        <w:rPr>
          <w:sz w:val="28"/>
          <w:szCs w:val="28"/>
        </w:rPr>
      </w:pPr>
      <w:r w:rsidRPr="009A5C76">
        <w:rPr>
          <w:sz w:val="28"/>
          <w:szCs w:val="28"/>
        </w:rPr>
        <w:t>Вуалирование и фальсификация бухгалтерской (финансовой) отчетности;</w:t>
      </w:r>
    </w:p>
    <w:p w14:paraId="45517614" w14:textId="77777777" w:rsidR="00237A65" w:rsidRPr="009A5C76" w:rsidRDefault="00237A65" w:rsidP="00993A3D">
      <w:pPr>
        <w:numPr>
          <w:ilvl w:val="0"/>
          <w:numId w:val="24"/>
        </w:numPr>
        <w:tabs>
          <w:tab w:val="left" w:pos="993"/>
        </w:tabs>
        <w:spacing w:line="276" w:lineRule="auto"/>
        <w:ind w:left="284" w:firstLine="425"/>
        <w:jc w:val="both"/>
        <w:rPr>
          <w:sz w:val="28"/>
          <w:szCs w:val="28"/>
        </w:rPr>
      </w:pPr>
      <w:r w:rsidRPr="009A5C76">
        <w:rPr>
          <w:sz w:val="28"/>
          <w:szCs w:val="28"/>
        </w:rPr>
        <w:t>Классификационные признаки фальсификации бухгалтерской (финансовой) отчетности по субъекту исполнения;</w:t>
      </w:r>
    </w:p>
    <w:p w14:paraId="612BC20B" w14:textId="77777777" w:rsidR="00237A65" w:rsidRPr="009A5C76" w:rsidRDefault="00237A65" w:rsidP="00993A3D">
      <w:pPr>
        <w:numPr>
          <w:ilvl w:val="0"/>
          <w:numId w:val="24"/>
        </w:numPr>
        <w:tabs>
          <w:tab w:val="left" w:pos="993"/>
        </w:tabs>
        <w:spacing w:line="276" w:lineRule="auto"/>
        <w:ind w:left="284" w:firstLine="425"/>
        <w:jc w:val="both"/>
        <w:rPr>
          <w:sz w:val="28"/>
          <w:szCs w:val="28"/>
        </w:rPr>
      </w:pPr>
      <w:r w:rsidRPr="009A5C76">
        <w:rPr>
          <w:sz w:val="28"/>
          <w:szCs w:val="28"/>
        </w:rPr>
        <w:t xml:space="preserve"> Классификационные признаки фальсификации бухгалтерской (финансовой) отчетности по цели совершения;</w:t>
      </w:r>
    </w:p>
    <w:p w14:paraId="66C00599" w14:textId="77777777" w:rsidR="00237A65" w:rsidRPr="009A5C76" w:rsidRDefault="00237A65" w:rsidP="00993A3D">
      <w:pPr>
        <w:numPr>
          <w:ilvl w:val="0"/>
          <w:numId w:val="24"/>
        </w:numPr>
        <w:tabs>
          <w:tab w:val="left" w:pos="993"/>
        </w:tabs>
        <w:spacing w:line="276" w:lineRule="auto"/>
        <w:ind w:left="284" w:firstLine="425"/>
        <w:jc w:val="both"/>
        <w:rPr>
          <w:sz w:val="28"/>
          <w:szCs w:val="28"/>
        </w:rPr>
      </w:pPr>
      <w:r w:rsidRPr="009A5C76">
        <w:rPr>
          <w:sz w:val="28"/>
          <w:szCs w:val="28"/>
        </w:rPr>
        <w:t>Классификационные признаки фальсификации бухгалтерской (финансовой) отчетности по методу совершения;</w:t>
      </w:r>
    </w:p>
    <w:p w14:paraId="6FA3A41B" w14:textId="77777777" w:rsidR="00237A65" w:rsidRPr="009A5C76" w:rsidRDefault="00237A65" w:rsidP="00993A3D">
      <w:pPr>
        <w:numPr>
          <w:ilvl w:val="0"/>
          <w:numId w:val="24"/>
        </w:numPr>
        <w:tabs>
          <w:tab w:val="left" w:pos="993"/>
        </w:tabs>
        <w:spacing w:line="276" w:lineRule="auto"/>
        <w:ind w:left="284" w:firstLine="425"/>
        <w:jc w:val="both"/>
        <w:rPr>
          <w:sz w:val="28"/>
          <w:szCs w:val="28"/>
        </w:rPr>
      </w:pPr>
      <w:r w:rsidRPr="009A5C76">
        <w:rPr>
          <w:sz w:val="28"/>
          <w:szCs w:val="28"/>
        </w:rPr>
        <w:t>Классификационные признаки фальсификации бухгалтерской (финансовой) отчетности по виду искажения;</w:t>
      </w:r>
    </w:p>
    <w:p w14:paraId="73DBA4BB" w14:textId="77777777" w:rsidR="00237A65" w:rsidRPr="009A5C76" w:rsidRDefault="00237A65" w:rsidP="00993A3D">
      <w:pPr>
        <w:numPr>
          <w:ilvl w:val="0"/>
          <w:numId w:val="24"/>
        </w:numPr>
        <w:tabs>
          <w:tab w:val="left" w:pos="360"/>
          <w:tab w:val="left" w:pos="993"/>
        </w:tabs>
        <w:spacing w:line="276" w:lineRule="auto"/>
        <w:ind w:left="284" w:firstLine="425"/>
        <w:jc w:val="both"/>
        <w:rPr>
          <w:sz w:val="28"/>
          <w:szCs w:val="28"/>
        </w:rPr>
      </w:pPr>
      <w:r w:rsidRPr="009A5C76">
        <w:rPr>
          <w:sz w:val="28"/>
          <w:szCs w:val="28"/>
        </w:rPr>
        <w:t>Многоступенчатая система подтверждения бухгалтерской (финансовой) отчетности как элемент корпоративного управления; Роль Совета директоров, аудиторского комитета и других элементов системы корпоративного управления;</w:t>
      </w:r>
    </w:p>
    <w:p w14:paraId="4C4B7CC3" w14:textId="77777777" w:rsidR="00237A65" w:rsidRPr="009A5C76" w:rsidRDefault="00237A65" w:rsidP="00993A3D">
      <w:pPr>
        <w:numPr>
          <w:ilvl w:val="0"/>
          <w:numId w:val="24"/>
        </w:numPr>
        <w:tabs>
          <w:tab w:val="left" w:pos="360"/>
          <w:tab w:val="left" w:pos="993"/>
          <w:tab w:val="left" w:pos="1134"/>
        </w:tabs>
        <w:spacing w:line="276" w:lineRule="auto"/>
        <w:ind w:left="284" w:firstLine="425"/>
        <w:jc w:val="both"/>
        <w:rPr>
          <w:sz w:val="28"/>
          <w:szCs w:val="28"/>
        </w:rPr>
      </w:pPr>
      <w:r w:rsidRPr="009A5C76">
        <w:rPr>
          <w:sz w:val="28"/>
          <w:szCs w:val="28"/>
        </w:rPr>
        <w:lastRenderedPageBreak/>
        <w:t xml:space="preserve"> Система внутреннего контроля отчитывающейся организации и ее влияние на возможность фальсификации бухгалтерской (финансовой) отчетности;</w:t>
      </w:r>
    </w:p>
    <w:p w14:paraId="06FE3529" w14:textId="77777777" w:rsidR="00237A65" w:rsidRPr="009A5C76" w:rsidRDefault="00237A65" w:rsidP="00993A3D">
      <w:pPr>
        <w:numPr>
          <w:ilvl w:val="0"/>
          <w:numId w:val="24"/>
        </w:numPr>
        <w:tabs>
          <w:tab w:val="left" w:pos="360"/>
          <w:tab w:val="left" w:pos="993"/>
          <w:tab w:val="left" w:pos="1134"/>
        </w:tabs>
        <w:spacing w:line="276" w:lineRule="auto"/>
        <w:ind w:left="284" w:firstLine="425"/>
        <w:jc w:val="both"/>
        <w:rPr>
          <w:sz w:val="28"/>
          <w:szCs w:val="28"/>
        </w:rPr>
      </w:pPr>
      <w:r w:rsidRPr="009A5C76">
        <w:rPr>
          <w:sz w:val="28"/>
          <w:szCs w:val="28"/>
        </w:rPr>
        <w:t>Усложнение процесса подготовки бухгалтерской (финансовой) отчетности общественно значимыми организациями как предпосылка фальсификации бухгалтерской (финансовой) отчетности;</w:t>
      </w:r>
    </w:p>
    <w:p w14:paraId="614A2415" w14:textId="77777777" w:rsidR="00237A65" w:rsidRPr="009A5C76" w:rsidRDefault="00237A65" w:rsidP="00993A3D">
      <w:pPr>
        <w:numPr>
          <w:ilvl w:val="0"/>
          <w:numId w:val="24"/>
        </w:numPr>
        <w:tabs>
          <w:tab w:val="left" w:pos="360"/>
          <w:tab w:val="left" w:pos="993"/>
          <w:tab w:val="left" w:pos="1134"/>
        </w:tabs>
        <w:spacing w:line="276" w:lineRule="auto"/>
        <w:ind w:left="284" w:firstLine="425"/>
        <w:jc w:val="both"/>
        <w:rPr>
          <w:sz w:val="28"/>
          <w:szCs w:val="28"/>
        </w:rPr>
      </w:pPr>
      <w:r w:rsidRPr="009A5C76">
        <w:rPr>
          <w:sz w:val="28"/>
          <w:szCs w:val="28"/>
        </w:rPr>
        <w:t>Роль внутреннего аудита в выявлении фальсификации бухгалтерской (финансовой) отчетности;</w:t>
      </w:r>
    </w:p>
    <w:p w14:paraId="745730B0" w14:textId="77777777" w:rsidR="00237A65" w:rsidRPr="009A5C76" w:rsidRDefault="00237A65" w:rsidP="00993A3D">
      <w:pPr>
        <w:numPr>
          <w:ilvl w:val="0"/>
          <w:numId w:val="24"/>
        </w:numPr>
        <w:tabs>
          <w:tab w:val="left" w:pos="360"/>
          <w:tab w:val="left" w:pos="993"/>
          <w:tab w:val="left" w:pos="1134"/>
        </w:tabs>
        <w:spacing w:line="276" w:lineRule="auto"/>
        <w:ind w:left="284" w:firstLine="425"/>
        <w:jc w:val="both"/>
        <w:rPr>
          <w:sz w:val="28"/>
          <w:szCs w:val="28"/>
        </w:rPr>
      </w:pPr>
      <w:r w:rsidRPr="009A5C76">
        <w:rPr>
          <w:sz w:val="28"/>
          <w:szCs w:val="28"/>
        </w:rPr>
        <w:t>Роль внешнего аудита в выявлении фальсификации бухгалтерской (финансовой) отчетности;</w:t>
      </w:r>
    </w:p>
    <w:p w14:paraId="4FF3C1D4" w14:textId="77777777" w:rsidR="00237A65" w:rsidRPr="009A5C76" w:rsidRDefault="00237A65" w:rsidP="00993A3D">
      <w:pPr>
        <w:numPr>
          <w:ilvl w:val="0"/>
          <w:numId w:val="24"/>
        </w:numPr>
        <w:tabs>
          <w:tab w:val="left" w:pos="993"/>
          <w:tab w:val="left" w:pos="1134"/>
        </w:tabs>
        <w:spacing w:line="276" w:lineRule="auto"/>
        <w:ind w:left="284" w:firstLine="425"/>
        <w:jc w:val="both"/>
        <w:rPr>
          <w:sz w:val="28"/>
          <w:szCs w:val="28"/>
        </w:rPr>
      </w:pPr>
      <w:r w:rsidRPr="009A5C76">
        <w:rPr>
          <w:sz w:val="28"/>
          <w:szCs w:val="28"/>
        </w:rPr>
        <w:t>Подходы к оценке экономических потерь в результате фальсификации бухгалтерской (финансовой) отчетности;</w:t>
      </w:r>
    </w:p>
    <w:p w14:paraId="555FBF73" w14:textId="77777777" w:rsidR="00237A65" w:rsidRPr="009A5C76" w:rsidRDefault="00237A65" w:rsidP="00993A3D">
      <w:pPr>
        <w:numPr>
          <w:ilvl w:val="0"/>
          <w:numId w:val="24"/>
        </w:numPr>
        <w:tabs>
          <w:tab w:val="left" w:pos="993"/>
          <w:tab w:val="left" w:pos="1134"/>
        </w:tabs>
        <w:spacing w:line="276" w:lineRule="auto"/>
        <w:ind w:left="284" w:firstLine="425"/>
        <w:jc w:val="both"/>
        <w:rPr>
          <w:sz w:val="28"/>
          <w:szCs w:val="28"/>
        </w:rPr>
      </w:pPr>
      <w:r w:rsidRPr="009A5C76">
        <w:rPr>
          <w:sz w:val="28"/>
          <w:szCs w:val="28"/>
        </w:rPr>
        <w:t>Искажение финансовых и нефинансовых показателей, отражаемых в бухгалтерской (финансовой) отчетности и возможность количественной оценки экономических потерь;</w:t>
      </w:r>
    </w:p>
    <w:p w14:paraId="55408C06" w14:textId="77777777" w:rsidR="00237A65" w:rsidRPr="009A5C76" w:rsidRDefault="00237A65" w:rsidP="00993A3D">
      <w:pPr>
        <w:numPr>
          <w:ilvl w:val="0"/>
          <w:numId w:val="24"/>
        </w:numPr>
        <w:tabs>
          <w:tab w:val="left" w:pos="360"/>
          <w:tab w:val="left" w:pos="993"/>
          <w:tab w:val="left" w:pos="1134"/>
        </w:tabs>
        <w:spacing w:line="276" w:lineRule="auto"/>
        <w:ind w:left="284" w:firstLine="425"/>
        <w:jc w:val="both"/>
        <w:rPr>
          <w:sz w:val="28"/>
          <w:szCs w:val="28"/>
        </w:rPr>
      </w:pPr>
      <w:r w:rsidRPr="009A5C76">
        <w:rPr>
          <w:sz w:val="28"/>
          <w:szCs w:val="28"/>
        </w:rPr>
        <w:t>Оценка результатов фальсификации бухгалтерской (финансовой) отчетности через потери инвесторов и кредиторов отчитывающейся организации;</w:t>
      </w:r>
    </w:p>
    <w:p w14:paraId="28489594" w14:textId="77777777" w:rsidR="00237A65" w:rsidRPr="009A5C76" w:rsidRDefault="00237A65" w:rsidP="00993A3D">
      <w:pPr>
        <w:numPr>
          <w:ilvl w:val="0"/>
          <w:numId w:val="24"/>
        </w:numPr>
        <w:tabs>
          <w:tab w:val="left" w:pos="360"/>
          <w:tab w:val="left" w:pos="993"/>
          <w:tab w:val="left" w:pos="1134"/>
        </w:tabs>
        <w:spacing w:line="276" w:lineRule="auto"/>
        <w:ind w:left="284" w:firstLine="425"/>
        <w:jc w:val="both"/>
        <w:rPr>
          <w:sz w:val="28"/>
          <w:szCs w:val="28"/>
        </w:rPr>
      </w:pPr>
      <w:r w:rsidRPr="009A5C76">
        <w:rPr>
          <w:sz w:val="28"/>
          <w:szCs w:val="28"/>
        </w:rPr>
        <w:t>Последствия снижения доверия к бухгалтерской (финансовой) отчетности как источнику достоверных и объективных данных о финансовом положении и финансовых результатах отчитывающегося экономического субъекта;</w:t>
      </w:r>
    </w:p>
    <w:p w14:paraId="039F089D" w14:textId="77777777" w:rsidR="00237A65" w:rsidRPr="009A5C76" w:rsidRDefault="00237A65" w:rsidP="00993A3D">
      <w:pPr>
        <w:numPr>
          <w:ilvl w:val="0"/>
          <w:numId w:val="24"/>
        </w:numPr>
        <w:tabs>
          <w:tab w:val="left" w:pos="993"/>
          <w:tab w:val="left" w:pos="1134"/>
        </w:tabs>
        <w:spacing w:line="276" w:lineRule="auto"/>
        <w:ind w:left="284" w:firstLine="425"/>
        <w:jc w:val="both"/>
        <w:rPr>
          <w:sz w:val="28"/>
          <w:szCs w:val="28"/>
        </w:rPr>
      </w:pPr>
      <w:r w:rsidRPr="009A5C76">
        <w:rPr>
          <w:sz w:val="28"/>
          <w:szCs w:val="28"/>
        </w:rPr>
        <w:t>Факторы, создающие условия для фальсификации бухгалтерской (финансовой) отчетности и факторы, создающие условия для хищения активов;</w:t>
      </w:r>
    </w:p>
    <w:p w14:paraId="071A2B35" w14:textId="77777777" w:rsidR="00237A65" w:rsidRPr="009A5C76" w:rsidRDefault="00237A65" w:rsidP="00993A3D">
      <w:pPr>
        <w:numPr>
          <w:ilvl w:val="0"/>
          <w:numId w:val="24"/>
        </w:numPr>
        <w:tabs>
          <w:tab w:val="left" w:pos="360"/>
          <w:tab w:val="left" w:pos="993"/>
          <w:tab w:val="left" w:pos="1134"/>
        </w:tabs>
        <w:spacing w:line="276" w:lineRule="auto"/>
        <w:ind w:left="284" w:firstLine="425"/>
        <w:jc w:val="both"/>
        <w:rPr>
          <w:sz w:val="28"/>
          <w:szCs w:val="28"/>
        </w:rPr>
      </w:pPr>
      <w:r w:rsidRPr="009A5C76">
        <w:rPr>
          <w:sz w:val="28"/>
          <w:szCs w:val="28"/>
        </w:rPr>
        <w:t xml:space="preserve">Факторы, побуждающие к фальсификации бухгалтерской (финансовой) отчетности; </w:t>
      </w:r>
    </w:p>
    <w:p w14:paraId="11F83E43" w14:textId="77777777" w:rsidR="00237A65" w:rsidRPr="009A5C76" w:rsidRDefault="00237A65" w:rsidP="00993A3D">
      <w:pPr>
        <w:numPr>
          <w:ilvl w:val="0"/>
          <w:numId w:val="24"/>
        </w:numPr>
        <w:tabs>
          <w:tab w:val="left" w:pos="360"/>
          <w:tab w:val="left" w:pos="993"/>
          <w:tab w:val="left" w:pos="1134"/>
        </w:tabs>
        <w:spacing w:line="276" w:lineRule="auto"/>
        <w:ind w:left="284" w:firstLine="425"/>
        <w:jc w:val="both"/>
        <w:rPr>
          <w:sz w:val="28"/>
          <w:szCs w:val="28"/>
        </w:rPr>
      </w:pPr>
      <w:r w:rsidRPr="009A5C76">
        <w:rPr>
          <w:sz w:val="28"/>
          <w:szCs w:val="28"/>
        </w:rPr>
        <w:t>Факторы, предоставляющие возможность совершить фальсификацию бухгалтерской (финансовой) отчетности;</w:t>
      </w:r>
    </w:p>
    <w:p w14:paraId="7B79580B" w14:textId="77777777" w:rsidR="00237A65" w:rsidRPr="009A5C76" w:rsidRDefault="00237A65" w:rsidP="00993A3D">
      <w:pPr>
        <w:numPr>
          <w:ilvl w:val="0"/>
          <w:numId w:val="24"/>
        </w:numPr>
        <w:tabs>
          <w:tab w:val="left" w:pos="360"/>
          <w:tab w:val="left" w:pos="993"/>
          <w:tab w:val="left" w:pos="1134"/>
        </w:tabs>
        <w:spacing w:line="276" w:lineRule="auto"/>
        <w:ind w:left="284" w:firstLine="425"/>
        <w:jc w:val="both"/>
        <w:rPr>
          <w:sz w:val="28"/>
          <w:szCs w:val="28"/>
        </w:rPr>
      </w:pPr>
      <w:r w:rsidRPr="009A5C76">
        <w:rPr>
          <w:sz w:val="28"/>
          <w:szCs w:val="28"/>
        </w:rPr>
        <w:t>Факторы, обосновывающие фальсификацию бухгалтерской (финансовой) отчетности;</w:t>
      </w:r>
    </w:p>
    <w:p w14:paraId="793397AD" w14:textId="77777777" w:rsidR="00237A65" w:rsidRPr="009A5C76" w:rsidRDefault="00237A65" w:rsidP="00993A3D">
      <w:pPr>
        <w:numPr>
          <w:ilvl w:val="0"/>
          <w:numId w:val="24"/>
        </w:numPr>
        <w:tabs>
          <w:tab w:val="left" w:pos="360"/>
          <w:tab w:val="left" w:pos="993"/>
          <w:tab w:val="left" w:pos="1134"/>
        </w:tabs>
        <w:spacing w:line="276" w:lineRule="auto"/>
        <w:ind w:left="284" w:firstLine="425"/>
        <w:jc w:val="both"/>
        <w:rPr>
          <w:sz w:val="28"/>
          <w:szCs w:val="28"/>
        </w:rPr>
      </w:pPr>
      <w:r w:rsidRPr="009A5C76">
        <w:rPr>
          <w:sz w:val="28"/>
          <w:szCs w:val="28"/>
        </w:rPr>
        <w:t xml:space="preserve">Методы искажения данных бухгалтерской (финансовой) отчетности – искажение величины финансовых результатов; </w:t>
      </w:r>
    </w:p>
    <w:p w14:paraId="4B4EC773" w14:textId="77777777" w:rsidR="00237A65" w:rsidRPr="009A5C76" w:rsidRDefault="00237A65" w:rsidP="00993A3D">
      <w:pPr>
        <w:numPr>
          <w:ilvl w:val="0"/>
          <w:numId w:val="24"/>
        </w:numPr>
        <w:tabs>
          <w:tab w:val="left" w:pos="360"/>
          <w:tab w:val="left" w:pos="993"/>
          <w:tab w:val="left" w:pos="1134"/>
        </w:tabs>
        <w:spacing w:line="276" w:lineRule="auto"/>
        <w:ind w:left="284" w:firstLine="425"/>
        <w:jc w:val="both"/>
        <w:rPr>
          <w:sz w:val="28"/>
          <w:szCs w:val="28"/>
        </w:rPr>
      </w:pPr>
      <w:r w:rsidRPr="009A5C76">
        <w:rPr>
          <w:sz w:val="28"/>
          <w:szCs w:val="28"/>
        </w:rPr>
        <w:t xml:space="preserve"> Методы искажения данных бухгалтерской (финансовой) отчетности - искажение величины активов; </w:t>
      </w:r>
    </w:p>
    <w:p w14:paraId="28466D81" w14:textId="77777777" w:rsidR="00237A65" w:rsidRPr="009A5C76" w:rsidRDefault="00237A65" w:rsidP="00993A3D">
      <w:pPr>
        <w:numPr>
          <w:ilvl w:val="0"/>
          <w:numId w:val="24"/>
        </w:numPr>
        <w:tabs>
          <w:tab w:val="left" w:pos="360"/>
          <w:tab w:val="left" w:pos="993"/>
          <w:tab w:val="left" w:pos="1134"/>
        </w:tabs>
        <w:spacing w:line="276" w:lineRule="auto"/>
        <w:ind w:left="284" w:firstLine="425"/>
        <w:jc w:val="both"/>
        <w:rPr>
          <w:sz w:val="28"/>
          <w:szCs w:val="28"/>
        </w:rPr>
      </w:pPr>
      <w:r w:rsidRPr="009A5C76">
        <w:rPr>
          <w:sz w:val="28"/>
          <w:szCs w:val="28"/>
        </w:rPr>
        <w:t xml:space="preserve">Методы искажения данных бухгалтерской (финансовой) отчетности - искажение величины обязательств и ненадлежащее раскрытие информации; </w:t>
      </w:r>
    </w:p>
    <w:p w14:paraId="30E3C8D4" w14:textId="77777777" w:rsidR="00237A65" w:rsidRPr="009A5C76" w:rsidRDefault="00237A65" w:rsidP="00993A3D">
      <w:pPr>
        <w:numPr>
          <w:ilvl w:val="0"/>
          <w:numId w:val="24"/>
        </w:numPr>
        <w:tabs>
          <w:tab w:val="left" w:pos="360"/>
          <w:tab w:val="left" w:pos="993"/>
          <w:tab w:val="left" w:pos="1134"/>
        </w:tabs>
        <w:spacing w:line="276" w:lineRule="auto"/>
        <w:ind w:left="284" w:firstLine="425"/>
        <w:jc w:val="both"/>
        <w:rPr>
          <w:sz w:val="28"/>
          <w:szCs w:val="28"/>
        </w:rPr>
      </w:pPr>
      <w:r w:rsidRPr="009A5C76">
        <w:rPr>
          <w:sz w:val="28"/>
          <w:szCs w:val="28"/>
        </w:rPr>
        <w:t>Методы искажения данных бухгалтерской (финансовой) отчетности агрессивное использование учетной политики;</w:t>
      </w:r>
    </w:p>
    <w:p w14:paraId="2D9C3420" w14:textId="77777777" w:rsidR="00237A65" w:rsidRPr="009A5C76" w:rsidRDefault="00237A65" w:rsidP="00993A3D">
      <w:pPr>
        <w:numPr>
          <w:ilvl w:val="0"/>
          <w:numId w:val="24"/>
        </w:numPr>
        <w:tabs>
          <w:tab w:val="left" w:pos="360"/>
          <w:tab w:val="left" w:pos="993"/>
          <w:tab w:val="left" w:pos="1134"/>
        </w:tabs>
        <w:spacing w:line="276" w:lineRule="auto"/>
        <w:ind w:left="284" w:firstLine="425"/>
        <w:jc w:val="both"/>
        <w:rPr>
          <w:sz w:val="28"/>
          <w:szCs w:val="28"/>
        </w:rPr>
      </w:pPr>
      <w:r w:rsidRPr="009A5C76">
        <w:rPr>
          <w:sz w:val="28"/>
          <w:szCs w:val="28"/>
        </w:rPr>
        <w:t xml:space="preserve"> Методы искажения данных бухгалтерской (финансовой) отчетности – агрессивное использование правил консолидации; </w:t>
      </w:r>
    </w:p>
    <w:p w14:paraId="5C88718F" w14:textId="77777777" w:rsidR="00237A65" w:rsidRPr="009A5C76" w:rsidRDefault="00237A65" w:rsidP="00993A3D">
      <w:pPr>
        <w:numPr>
          <w:ilvl w:val="0"/>
          <w:numId w:val="24"/>
        </w:numPr>
        <w:tabs>
          <w:tab w:val="left" w:pos="360"/>
          <w:tab w:val="left" w:pos="993"/>
          <w:tab w:val="left" w:pos="1134"/>
        </w:tabs>
        <w:spacing w:line="276" w:lineRule="auto"/>
        <w:ind w:left="284" w:firstLine="425"/>
        <w:jc w:val="both"/>
        <w:rPr>
          <w:sz w:val="28"/>
          <w:szCs w:val="28"/>
        </w:rPr>
      </w:pPr>
      <w:r w:rsidRPr="009A5C76">
        <w:rPr>
          <w:sz w:val="28"/>
          <w:szCs w:val="28"/>
        </w:rPr>
        <w:lastRenderedPageBreak/>
        <w:t>Методы искажения данных бухгалтерской (финансовой) отчетности - искажение одних видов денежных потоков за счет других видов денежных потоков;</w:t>
      </w:r>
    </w:p>
    <w:p w14:paraId="79797527" w14:textId="77777777" w:rsidR="00237A65" w:rsidRPr="009A5C76" w:rsidRDefault="00237A65" w:rsidP="00993A3D">
      <w:pPr>
        <w:numPr>
          <w:ilvl w:val="0"/>
          <w:numId w:val="24"/>
        </w:numPr>
        <w:tabs>
          <w:tab w:val="left" w:pos="993"/>
          <w:tab w:val="left" w:pos="1134"/>
        </w:tabs>
        <w:spacing w:line="276" w:lineRule="auto"/>
        <w:ind w:left="284" w:firstLine="425"/>
        <w:jc w:val="both"/>
        <w:rPr>
          <w:sz w:val="28"/>
          <w:szCs w:val="28"/>
        </w:rPr>
      </w:pPr>
      <w:r w:rsidRPr="009A5C76">
        <w:rPr>
          <w:sz w:val="28"/>
          <w:szCs w:val="28"/>
        </w:rPr>
        <w:t xml:space="preserve">Состав ключевых финансовых индикаторов для выявления фальсификации бухгалтерской (финансовой) отчетности: темп роста выручки от продаж; </w:t>
      </w:r>
    </w:p>
    <w:p w14:paraId="43906330" w14:textId="77777777" w:rsidR="00237A65" w:rsidRPr="009A5C76" w:rsidRDefault="00237A65" w:rsidP="00993A3D">
      <w:pPr>
        <w:numPr>
          <w:ilvl w:val="0"/>
          <w:numId w:val="24"/>
        </w:numPr>
        <w:tabs>
          <w:tab w:val="left" w:pos="993"/>
          <w:tab w:val="left" w:pos="1134"/>
        </w:tabs>
        <w:spacing w:line="276" w:lineRule="auto"/>
        <w:ind w:left="284" w:firstLine="425"/>
        <w:jc w:val="both"/>
        <w:rPr>
          <w:sz w:val="28"/>
          <w:szCs w:val="28"/>
        </w:rPr>
      </w:pPr>
      <w:r w:rsidRPr="009A5C76">
        <w:rPr>
          <w:sz w:val="28"/>
          <w:szCs w:val="28"/>
        </w:rPr>
        <w:t xml:space="preserve">Состав ключевых финансовых индикаторов для выявления фальсификации бухгалтерской (финансовой) отчетности: темп снижения доли прибыли в выручке; </w:t>
      </w:r>
    </w:p>
    <w:p w14:paraId="1539F265" w14:textId="77777777" w:rsidR="00237A65" w:rsidRPr="009A5C76" w:rsidRDefault="00237A65" w:rsidP="00993A3D">
      <w:pPr>
        <w:numPr>
          <w:ilvl w:val="0"/>
          <w:numId w:val="24"/>
        </w:numPr>
        <w:tabs>
          <w:tab w:val="left" w:pos="993"/>
          <w:tab w:val="left" w:pos="1134"/>
        </w:tabs>
        <w:spacing w:line="276" w:lineRule="auto"/>
        <w:ind w:left="284" w:firstLine="425"/>
        <w:jc w:val="both"/>
        <w:rPr>
          <w:sz w:val="28"/>
          <w:szCs w:val="28"/>
        </w:rPr>
      </w:pPr>
      <w:r w:rsidRPr="009A5C76">
        <w:rPr>
          <w:sz w:val="28"/>
          <w:szCs w:val="28"/>
        </w:rPr>
        <w:t xml:space="preserve">Состав ключевых финансовых индикаторов для выявления фальсификации бухгалтерской (финансовой) отчетности: темп роста качества активов; </w:t>
      </w:r>
    </w:p>
    <w:p w14:paraId="6B14CAE1" w14:textId="77777777" w:rsidR="00237A65" w:rsidRPr="009A5C76" w:rsidRDefault="00237A65" w:rsidP="00993A3D">
      <w:pPr>
        <w:numPr>
          <w:ilvl w:val="0"/>
          <w:numId w:val="24"/>
        </w:numPr>
        <w:tabs>
          <w:tab w:val="left" w:pos="993"/>
          <w:tab w:val="left" w:pos="1134"/>
        </w:tabs>
        <w:spacing w:line="276" w:lineRule="auto"/>
        <w:ind w:left="284" w:firstLine="425"/>
        <w:jc w:val="both"/>
        <w:rPr>
          <w:sz w:val="28"/>
          <w:szCs w:val="28"/>
        </w:rPr>
      </w:pPr>
      <w:r w:rsidRPr="009A5C76">
        <w:rPr>
          <w:sz w:val="28"/>
          <w:szCs w:val="28"/>
        </w:rPr>
        <w:t xml:space="preserve">Состав ключевых финансовых индикаторов для выявления фальсификации бухгалтерской (финансовой) отчетности: темп роста оборачиваемости дебиторской выручки в днях; </w:t>
      </w:r>
    </w:p>
    <w:p w14:paraId="17B810CD" w14:textId="77777777" w:rsidR="00237A65" w:rsidRPr="009A5C76" w:rsidRDefault="00237A65" w:rsidP="00993A3D">
      <w:pPr>
        <w:numPr>
          <w:ilvl w:val="0"/>
          <w:numId w:val="24"/>
        </w:numPr>
        <w:tabs>
          <w:tab w:val="left" w:pos="993"/>
          <w:tab w:val="left" w:pos="1134"/>
        </w:tabs>
        <w:spacing w:line="276" w:lineRule="auto"/>
        <w:ind w:left="284" w:firstLine="425"/>
        <w:jc w:val="both"/>
        <w:rPr>
          <w:sz w:val="28"/>
          <w:szCs w:val="28"/>
        </w:rPr>
      </w:pPr>
      <w:r w:rsidRPr="009A5C76">
        <w:rPr>
          <w:sz w:val="28"/>
          <w:szCs w:val="28"/>
        </w:rPr>
        <w:t xml:space="preserve"> Состав ключевых финансовых индикаторов для выявления фальсификации бухгалтерской (финансовой) отчетности: темп роста доли расходов, приходящихся на выручку от продаж; </w:t>
      </w:r>
    </w:p>
    <w:p w14:paraId="0B695414" w14:textId="77777777" w:rsidR="00237A65" w:rsidRPr="009A5C76" w:rsidRDefault="00237A65" w:rsidP="00993A3D">
      <w:pPr>
        <w:numPr>
          <w:ilvl w:val="0"/>
          <w:numId w:val="24"/>
        </w:numPr>
        <w:tabs>
          <w:tab w:val="left" w:pos="993"/>
          <w:tab w:val="left" w:pos="1134"/>
        </w:tabs>
        <w:spacing w:line="276" w:lineRule="auto"/>
        <w:ind w:left="284" w:firstLine="425"/>
        <w:jc w:val="both"/>
        <w:rPr>
          <w:sz w:val="28"/>
          <w:szCs w:val="28"/>
        </w:rPr>
      </w:pPr>
      <w:r w:rsidRPr="009A5C76">
        <w:rPr>
          <w:sz w:val="28"/>
          <w:szCs w:val="28"/>
        </w:rPr>
        <w:t xml:space="preserve"> Состав ключевых финансовых индикаторов для выявления фальсификации бухгалтерской (финансовой) отчетности: темп роста доли амортизационных расходов в первоначальной стоимости основных средств; </w:t>
      </w:r>
    </w:p>
    <w:p w14:paraId="62CB414E" w14:textId="77777777" w:rsidR="00237A65" w:rsidRPr="009A5C76" w:rsidRDefault="00237A65" w:rsidP="00993A3D">
      <w:pPr>
        <w:numPr>
          <w:ilvl w:val="0"/>
          <w:numId w:val="24"/>
        </w:numPr>
        <w:tabs>
          <w:tab w:val="left" w:pos="993"/>
          <w:tab w:val="left" w:pos="1134"/>
        </w:tabs>
        <w:spacing w:line="276" w:lineRule="auto"/>
        <w:ind w:left="284" w:firstLine="425"/>
        <w:jc w:val="both"/>
        <w:rPr>
          <w:sz w:val="28"/>
          <w:szCs w:val="28"/>
        </w:rPr>
      </w:pPr>
      <w:r w:rsidRPr="009A5C76">
        <w:rPr>
          <w:sz w:val="28"/>
          <w:szCs w:val="28"/>
        </w:rPr>
        <w:t xml:space="preserve">Состав ключевых финансовых индикаторов для выявления фальсификации бухгалтерской (финансовой) отчетности: темп роста финансового рычага; </w:t>
      </w:r>
    </w:p>
    <w:p w14:paraId="2A953676" w14:textId="77777777" w:rsidR="00237A65" w:rsidRPr="009A5C76" w:rsidRDefault="00237A65" w:rsidP="00993A3D">
      <w:pPr>
        <w:numPr>
          <w:ilvl w:val="0"/>
          <w:numId w:val="24"/>
        </w:numPr>
        <w:tabs>
          <w:tab w:val="left" w:pos="993"/>
          <w:tab w:val="left" w:pos="1134"/>
        </w:tabs>
        <w:spacing w:line="276" w:lineRule="auto"/>
        <w:ind w:left="284" w:firstLine="425"/>
        <w:jc w:val="both"/>
        <w:rPr>
          <w:sz w:val="28"/>
          <w:szCs w:val="28"/>
        </w:rPr>
      </w:pPr>
      <w:r w:rsidRPr="009A5C76">
        <w:rPr>
          <w:sz w:val="28"/>
          <w:szCs w:val="28"/>
        </w:rPr>
        <w:t>Взаимосвязь между ключевыми финансовыми индикаторами как способ выявления фальсификации бухгалтерской (финансовой) отчетности;</w:t>
      </w:r>
    </w:p>
    <w:p w14:paraId="395720A3" w14:textId="77777777" w:rsidR="00237A65" w:rsidRPr="009A5C76" w:rsidRDefault="00237A65" w:rsidP="00993A3D">
      <w:pPr>
        <w:numPr>
          <w:ilvl w:val="0"/>
          <w:numId w:val="24"/>
        </w:numPr>
        <w:tabs>
          <w:tab w:val="left" w:pos="993"/>
          <w:tab w:val="left" w:pos="1134"/>
        </w:tabs>
        <w:spacing w:line="276" w:lineRule="auto"/>
        <w:ind w:left="284" w:firstLine="425"/>
        <w:jc w:val="both"/>
        <w:rPr>
          <w:sz w:val="28"/>
          <w:szCs w:val="28"/>
        </w:rPr>
      </w:pPr>
      <w:r w:rsidRPr="009A5C76">
        <w:rPr>
          <w:sz w:val="28"/>
          <w:szCs w:val="28"/>
        </w:rPr>
        <w:t xml:space="preserve">Взаимосвязь между фальсификацией бухгалтерской (финансовой) отчетности и банкротством экономических субъектов;    </w:t>
      </w:r>
    </w:p>
    <w:p w14:paraId="5E8BE9E6" w14:textId="77777777" w:rsidR="00237A65" w:rsidRPr="009A5C76" w:rsidRDefault="00237A65" w:rsidP="00993A3D">
      <w:pPr>
        <w:numPr>
          <w:ilvl w:val="0"/>
          <w:numId w:val="24"/>
        </w:numPr>
        <w:tabs>
          <w:tab w:val="left" w:pos="993"/>
          <w:tab w:val="left" w:pos="1134"/>
        </w:tabs>
        <w:spacing w:line="276" w:lineRule="auto"/>
        <w:ind w:left="284" w:firstLine="425"/>
        <w:jc w:val="both"/>
        <w:rPr>
          <w:sz w:val="28"/>
          <w:szCs w:val="28"/>
        </w:rPr>
      </w:pPr>
      <w:r w:rsidRPr="009A5C76">
        <w:rPr>
          <w:sz w:val="28"/>
          <w:szCs w:val="28"/>
        </w:rPr>
        <w:t>Методика контрольных процедур закрытия отчетного периода как средство обнаружения бухгалтерской (финансовой) отчетности;</w:t>
      </w:r>
    </w:p>
    <w:p w14:paraId="389910D8" w14:textId="77777777" w:rsidR="00237A65" w:rsidRPr="009A5C76" w:rsidRDefault="00237A65" w:rsidP="00993A3D">
      <w:pPr>
        <w:numPr>
          <w:ilvl w:val="0"/>
          <w:numId w:val="24"/>
        </w:numPr>
        <w:tabs>
          <w:tab w:val="left" w:pos="993"/>
          <w:tab w:val="left" w:pos="1134"/>
        </w:tabs>
        <w:spacing w:line="276" w:lineRule="auto"/>
        <w:ind w:left="284" w:firstLine="425"/>
        <w:jc w:val="both"/>
        <w:rPr>
          <w:sz w:val="28"/>
          <w:szCs w:val="28"/>
        </w:rPr>
      </w:pPr>
      <w:r w:rsidRPr="009A5C76">
        <w:rPr>
          <w:sz w:val="28"/>
          <w:szCs w:val="28"/>
        </w:rPr>
        <w:t>Ответственность руководства отчитывающегося экономического субъекта за фальсификацию и мошенничество с бухгалтерской (финансовой) отчетностью в России;</w:t>
      </w:r>
    </w:p>
    <w:p w14:paraId="632804B6" w14:textId="77777777" w:rsidR="00237A65" w:rsidRPr="009A5C76" w:rsidRDefault="00237A65" w:rsidP="00993A3D">
      <w:pPr>
        <w:numPr>
          <w:ilvl w:val="0"/>
          <w:numId w:val="24"/>
        </w:numPr>
        <w:tabs>
          <w:tab w:val="left" w:pos="993"/>
          <w:tab w:val="left" w:pos="1134"/>
        </w:tabs>
        <w:spacing w:line="276" w:lineRule="auto"/>
        <w:ind w:left="284" w:firstLine="425"/>
        <w:jc w:val="both"/>
        <w:rPr>
          <w:sz w:val="28"/>
          <w:szCs w:val="28"/>
        </w:rPr>
      </w:pPr>
      <w:r w:rsidRPr="009A5C76">
        <w:rPr>
          <w:sz w:val="28"/>
          <w:szCs w:val="28"/>
        </w:rPr>
        <w:t xml:space="preserve"> Ответственность руководства отчитывающегося экономического субъекта за фальсификацию и мошенничество с бухгалтерской (финансовой) отчетностью и за рубежом;</w:t>
      </w:r>
    </w:p>
    <w:p w14:paraId="11499695" w14:textId="77777777" w:rsidR="00237A65" w:rsidRPr="009A5C76" w:rsidRDefault="00237A65" w:rsidP="00993A3D">
      <w:pPr>
        <w:tabs>
          <w:tab w:val="left" w:pos="993"/>
          <w:tab w:val="left" w:pos="1134"/>
        </w:tabs>
        <w:spacing w:line="276" w:lineRule="auto"/>
        <w:ind w:left="284" w:firstLine="425"/>
        <w:jc w:val="both"/>
        <w:rPr>
          <w:sz w:val="28"/>
          <w:szCs w:val="28"/>
        </w:rPr>
      </w:pPr>
      <w:r w:rsidRPr="009A5C76">
        <w:rPr>
          <w:sz w:val="28"/>
          <w:szCs w:val="28"/>
        </w:rPr>
        <w:t xml:space="preserve">40.Ответственность аудиторов за подтверждение недостоверной бухгалтерской (финансовой) отчетности. </w:t>
      </w:r>
    </w:p>
    <w:p w14:paraId="4F228B26" w14:textId="77777777" w:rsidR="00237A65" w:rsidRPr="009A5C76" w:rsidRDefault="00237A65" w:rsidP="00237A65">
      <w:pPr>
        <w:ind w:right="70" w:firstLine="709"/>
        <w:jc w:val="center"/>
        <w:rPr>
          <w:b/>
          <w:i/>
          <w:sz w:val="28"/>
          <w:szCs w:val="28"/>
        </w:rPr>
      </w:pPr>
    </w:p>
    <w:p w14:paraId="7B411368" w14:textId="77777777" w:rsidR="00237A65" w:rsidRPr="00974A56" w:rsidRDefault="00237A65" w:rsidP="00974A56">
      <w:pPr>
        <w:pStyle w:val="11"/>
        <w:jc w:val="both"/>
        <w:rPr>
          <w:b/>
          <w:caps/>
        </w:rPr>
      </w:pPr>
      <w:bookmarkStart w:id="66" w:name="_Toc231985863"/>
      <w:bookmarkStart w:id="67" w:name="_Toc90629890"/>
      <w:r w:rsidRPr="00974A56">
        <w:rPr>
          <w:b/>
          <w:caps/>
        </w:rPr>
        <w:t>8. П</w:t>
      </w:r>
      <w:bookmarkEnd w:id="66"/>
      <w:r w:rsidRPr="00974A56">
        <w:rPr>
          <w:b/>
        </w:rPr>
        <w:t>еречень основной и дополнительной учебной литературы, необходимой для освоения дисциплины</w:t>
      </w:r>
      <w:bookmarkEnd w:id="67"/>
      <w:r w:rsidRPr="00974A56">
        <w:rPr>
          <w:b/>
        </w:rPr>
        <w:t xml:space="preserve">  </w:t>
      </w:r>
    </w:p>
    <w:p w14:paraId="0A927E7C" w14:textId="77777777" w:rsidR="00237A65" w:rsidRPr="009A5C76" w:rsidRDefault="00237A65" w:rsidP="00237A65">
      <w:pPr>
        <w:spacing w:line="360" w:lineRule="auto"/>
        <w:rPr>
          <w:sz w:val="28"/>
          <w:szCs w:val="28"/>
        </w:rPr>
      </w:pPr>
    </w:p>
    <w:p w14:paraId="310B1EB5" w14:textId="77777777" w:rsidR="00237A65" w:rsidRPr="009A5C76" w:rsidRDefault="00237A65" w:rsidP="00237A65">
      <w:pPr>
        <w:spacing w:line="360" w:lineRule="auto"/>
        <w:rPr>
          <w:b/>
          <w:sz w:val="28"/>
          <w:szCs w:val="28"/>
        </w:rPr>
      </w:pPr>
      <w:r w:rsidRPr="009A5C76">
        <w:rPr>
          <w:b/>
          <w:sz w:val="28"/>
          <w:szCs w:val="28"/>
        </w:rPr>
        <w:lastRenderedPageBreak/>
        <w:t>а) Нормативные правовые акты</w:t>
      </w:r>
    </w:p>
    <w:p w14:paraId="12A5E06C" w14:textId="77777777" w:rsidR="00237A65" w:rsidRPr="009A5C76" w:rsidRDefault="00237A65" w:rsidP="00993A3D">
      <w:pPr>
        <w:numPr>
          <w:ilvl w:val="0"/>
          <w:numId w:val="20"/>
        </w:numPr>
        <w:tabs>
          <w:tab w:val="left" w:pos="426"/>
        </w:tabs>
        <w:spacing w:line="360" w:lineRule="auto"/>
        <w:ind w:left="-142" w:firstLine="142"/>
        <w:jc w:val="both"/>
        <w:rPr>
          <w:sz w:val="28"/>
          <w:szCs w:val="28"/>
        </w:rPr>
      </w:pPr>
      <w:r w:rsidRPr="009A5C76">
        <w:rPr>
          <w:sz w:val="28"/>
          <w:szCs w:val="28"/>
        </w:rPr>
        <w:t>Федеральный закон от 30 ноября 2011 г. № 402-ФЗ «О бухгалтерском учете»;</w:t>
      </w:r>
    </w:p>
    <w:p w14:paraId="009F3A79" w14:textId="77777777" w:rsidR="00237A65" w:rsidRPr="009A5C76" w:rsidRDefault="00237A65" w:rsidP="00993A3D">
      <w:pPr>
        <w:numPr>
          <w:ilvl w:val="0"/>
          <w:numId w:val="20"/>
        </w:numPr>
        <w:tabs>
          <w:tab w:val="left" w:pos="426"/>
          <w:tab w:val="num" w:pos="600"/>
        </w:tabs>
        <w:spacing w:line="360" w:lineRule="auto"/>
        <w:ind w:left="-142" w:firstLine="142"/>
        <w:jc w:val="both"/>
        <w:rPr>
          <w:sz w:val="28"/>
          <w:szCs w:val="28"/>
        </w:rPr>
      </w:pPr>
      <w:r w:rsidRPr="009A5C76">
        <w:rPr>
          <w:sz w:val="28"/>
          <w:szCs w:val="28"/>
        </w:rPr>
        <w:t xml:space="preserve">Федеральный закон от 10 декабря </w:t>
      </w:r>
      <w:smartTag w:uri="urn:schemas-microsoft-com:office:smarttags" w:element="metricconverter">
        <w:smartTagPr>
          <w:attr w:name="ProductID" w:val="2003 г"/>
        </w:smartTagPr>
        <w:r w:rsidRPr="009A5C76">
          <w:rPr>
            <w:sz w:val="28"/>
            <w:szCs w:val="28"/>
          </w:rPr>
          <w:t>2003 г</w:t>
        </w:r>
      </w:smartTag>
      <w:r w:rsidRPr="009A5C76">
        <w:rPr>
          <w:sz w:val="28"/>
          <w:szCs w:val="28"/>
        </w:rPr>
        <w:t>. N 173-ФЗ «О валютном регулировании и валютном контроле»;</w:t>
      </w:r>
    </w:p>
    <w:p w14:paraId="7792E003" w14:textId="77777777" w:rsidR="00237A65" w:rsidRPr="009A5C76" w:rsidRDefault="00237A65" w:rsidP="00993A3D">
      <w:pPr>
        <w:numPr>
          <w:ilvl w:val="0"/>
          <w:numId w:val="20"/>
        </w:numPr>
        <w:tabs>
          <w:tab w:val="left" w:pos="426"/>
          <w:tab w:val="num" w:pos="600"/>
        </w:tabs>
        <w:spacing w:line="360" w:lineRule="auto"/>
        <w:ind w:left="-142" w:firstLine="142"/>
        <w:jc w:val="both"/>
        <w:rPr>
          <w:spacing w:val="-6"/>
          <w:sz w:val="28"/>
          <w:szCs w:val="28"/>
        </w:rPr>
      </w:pPr>
      <w:r w:rsidRPr="009A5C76">
        <w:rPr>
          <w:spacing w:val="-6"/>
          <w:sz w:val="28"/>
          <w:szCs w:val="28"/>
        </w:rPr>
        <w:t xml:space="preserve">Федеральный закон от 22 апреля </w:t>
      </w:r>
      <w:smartTag w:uri="urn:schemas-microsoft-com:office:smarttags" w:element="metricconverter">
        <w:smartTagPr>
          <w:attr w:name="ProductID" w:val="1996 г"/>
        </w:smartTagPr>
        <w:r w:rsidRPr="009A5C76">
          <w:rPr>
            <w:spacing w:val="-6"/>
            <w:sz w:val="28"/>
            <w:szCs w:val="28"/>
          </w:rPr>
          <w:t>1996 г</w:t>
        </w:r>
      </w:smartTag>
      <w:r w:rsidRPr="009A5C76">
        <w:rPr>
          <w:spacing w:val="-6"/>
          <w:sz w:val="28"/>
          <w:szCs w:val="28"/>
        </w:rPr>
        <w:t>. N 39-ФЗ «О рынке ценных бумаг»;</w:t>
      </w:r>
    </w:p>
    <w:p w14:paraId="58A8CBCD" w14:textId="77777777" w:rsidR="00237A65" w:rsidRPr="009A5C76" w:rsidRDefault="00237A65" w:rsidP="00993A3D">
      <w:pPr>
        <w:numPr>
          <w:ilvl w:val="0"/>
          <w:numId w:val="20"/>
        </w:numPr>
        <w:tabs>
          <w:tab w:val="left" w:pos="426"/>
          <w:tab w:val="num" w:pos="600"/>
        </w:tabs>
        <w:spacing w:line="360" w:lineRule="auto"/>
        <w:ind w:left="-142" w:firstLine="142"/>
        <w:jc w:val="both"/>
        <w:rPr>
          <w:sz w:val="28"/>
          <w:szCs w:val="28"/>
        </w:rPr>
      </w:pPr>
      <w:r w:rsidRPr="009A5C76">
        <w:rPr>
          <w:sz w:val="28"/>
          <w:szCs w:val="28"/>
        </w:rPr>
        <w:t xml:space="preserve">Федеральный закон от 26 декабря </w:t>
      </w:r>
      <w:smartTag w:uri="urn:schemas-microsoft-com:office:smarttags" w:element="metricconverter">
        <w:smartTagPr>
          <w:attr w:name="ProductID" w:val="1995 г"/>
        </w:smartTagPr>
        <w:r w:rsidRPr="009A5C76">
          <w:rPr>
            <w:sz w:val="28"/>
            <w:szCs w:val="28"/>
          </w:rPr>
          <w:t>1995 г</w:t>
        </w:r>
      </w:smartTag>
      <w:r w:rsidRPr="009A5C76">
        <w:rPr>
          <w:sz w:val="28"/>
          <w:szCs w:val="28"/>
        </w:rPr>
        <w:t>. N 208-ФЗ «Об акционерных обществах»;</w:t>
      </w:r>
    </w:p>
    <w:p w14:paraId="5E9F4E76" w14:textId="77777777" w:rsidR="00237A65" w:rsidRPr="009A5C76" w:rsidRDefault="00237A65" w:rsidP="00993A3D">
      <w:pPr>
        <w:numPr>
          <w:ilvl w:val="0"/>
          <w:numId w:val="20"/>
        </w:numPr>
        <w:tabs>
          <w:tab w:val="left" w:pos="426"/>
          <w:tab w:val="num" w:pos="600"/>
        </w:tabs>
        <w:spacing w:line="360" w:lineRule="auto"/>
        <w:ind w:left="-142" w:firstLine="142"/>
        <w:jc w:val="both"/>
        <w:rPr>
          <w:sz w:val="28"/>
          <w:szCs w:val="28"/>
        </w:rPr>
      </w:pPr>
      <w:r w:rsidRPr="009A5C76">
        <w:rPr>
          <w:sz w:val="28"/>
          <w:szCs w:val="28"/>
        </w:rPr>
        <w:t xml:space="preserve">Федеральный закон от 30 декабря </w:t>
      </w:r>
      <w:smartTag w:uri="urn:schemas-microsoft-com:office:smarttags" w:element="metricconverter">
        <w:smartTagPr>
          <w:attr w:name="ProductID" w:val="2008 г"/>
        </w:smartTagPr>
        <w:r w:rsidRPr="009A5C76">
          <w:rPr>
            <w:sz w:val="28"/>
            <w:szCs w:val="28"/>
          </w:rPr>
          <w:t>2008 г</w:t>
        </w:r>
      </w:smartTag>
      <w:r w:rsidRPr="009A5C76">
        <w:rPr>
          <w:sz w:val="28"/>
          <w:szCs w:val="28"/>
        </w:rPr>
        <w:t>. N 307-ФЗ «Об аудиторской деятельности»;</w:t>
      </w:r>
    </w:p>
    <w:p w14:paraId="209200A7" w14:textId="77777777" w:rsidR="00237A65" w:rsidRPr="009A5C76" w:rsidRDefault="00237A65" w:rsidP="00993A3D">
      <w:pPr>
        <w:numPr>
          <w:ilvl w:val="0"/>
          <w:numId w:val="20"/>
        </w:numPr>
        <w:tabs>
          <w:tab w:val="left" w:pos="426"/>
          <w:tab w:val="num" w:pos="600"/>
        </w:tabs>
        <w:spacing w:line="360" w:lineRule="auto"/>
        <w:ind w:left="-142" w:firstLine="142"/>
        <w:jc w:val="both"/>
        <w:rPr>
          <w:sz w:val="28"/>
          <w:szCs w:val="28"/>
        </w:rPr>
      </w:pPr>
      <w:r w:rsidRPr="009A5C76">
        <w:rPr>
          <w:sz w:val="28"/>
          <w:szCs w:val="28"/>
        </w:rPr>
        <w:t xml:space="preserve">Федеральный закон от 27 июля </w:t>
      </w:r>
      <w:smartTag w:uri="urn:schemas-microsoft-com:office:smarttags" w:element="metricconverter">
        <w:smartTagPr>
          <w:attr w:name="ProductID" w:val="2006 г"/>
        </w:smartTagPr>
        <w:r w:rsidRPr="009A5C76">
          <w:rPr>
            <w:sz w:val="28"/>
            <w:szCs w:val="28"/>
          </w:rPr>
          <w:t>2006 г</w:t>
        </w:r>
      </w:smartTag>
      <w:r w:rsidRPr="009A5C76">
        <w:rPr>
          <w:sz w:val="28"/>
          <w:szCs w:val="28"/>
        </w:rPr>
        <w:t>. N 149-ФЗ «Об информации, информационных технологиях и о защите информации»;</w:t>
      </w:r>
    </w:p>
    <w:p w14:paraId="1C2FBCD8" w14:textId="77777777" w:rsidR="00237A65" w:rsidRPr="009A5C76" w:rsidRDefault="00237A65" w:rsidP="00993A3D">
      <w:pPr>
        <w:numPr>
          <w:ilvl w:val="0"/>
          <w:numId w:val="20"/>
        </w:numPr>
        <w:tabs>
          <w:tab w:val="left" w:pos="426"/>
          <w:tab w:val="num" w:pos="600"/>
        </w:tabs>
        <w:spacing w:line="360" w:lineRule="auto"/>
        <w:ind w:left="-142" w:firstLine="142"/>
        <w:jc w:val="both"/>
        <w:rPr>
          <w:sz w:val="28"/>
          <w:szCs w:val="28"/>
        </w:rPr>
      </w:pPr>
      <w:r w:rsidRPr="009A5C76">
        <w:rPr>
          <w:sz w:val="28"/>
          <w:szCs w:val="28"/>
        </w:rPr>
        <w:t xml:space="preserve">Федеральный закон от 8 февраля </w:t>
      </w:r>
      <w:smartTag w:uri="urn:schemas-microsoft-com:office:smarttags" w:element="metricconverter">
        <w:smartTagPr>
          <w:attr w:name="ProductID" w:val="1998 г"/>
        </w:smartTagPr>
        <w:r w:rsidRPr="009A5C76">
          <w:rPr>
            <w:sz w:val="28"/>
            <w:szCs w:val="28"/>
          </w:rPr>
          <w:t>1998 г</w:t>
        </w:r>
      </w:smartTag>
      <w:r w:rsidRPr="009A5C76">
        <w:rPr>
          <w:sz w:val="28"/>
          <w:szCs w:val="28"/>
        </w:rPr>
        <w:t>. N 14-ФЗ «Об обществах с ограниченной ответственностью»;</w:t>
      </w:r>
    </w:p>
    <w:p w14:paraId="6E6C6A74" w14:textId="77777777" w:rsidR="00237A65" w:rsidRPr="009A5C76" w:rsidRDefault="00237A65" w:rsidP="00993A3D">
      <w:pPr>
        <w:numPr>
          <w:ilvl w:val="0"/>
          <w:numId w:val="20"/>
        </w:numPr>
        <w:tabs>
          <w:tab w:val="left" w:pos="426"/>
          <w:tab w:val="num" w:pos="600"/>
        </w:tabs>
        <w:spacing w:line="360" w:lineRule="auto"/>
        <w:ind w:left="-142" w:firstLine="142"/>
        <w:jc w:val="both"/>
        <w:rPr>
          <w:sz w:val="28"/>
          <w:szCs w:val="28"/>
        </w:rPr>
      </w:pPr>
      <w:r w:rsidRPr="009A5C76">
        <w:rPr>
          <w:sz w:val="28"/>
          <w:szCs w:val="28"/>
        </w:rPr>
        <w:t xml:space="preserve">Федеральный закон от 10 января </w:t>
      </w:r>
      <w:smartTag w:uri="urn:schemas-microsoft-com:office:smarttags" w:element="metricconverter">
        <w:smartTagPr>
          <w:attr w:name="ProductID" w:val="2002 г"/>
        </w:smartTagPr>
        <w:r w:rsidRPr="009A5C76">
          <w:rPr>
            <w:sz w:val="28"/>
            <w:szCs w:val="28"/>
          </w:rPr>
          <w:t>2002 г</w:t>
        </w:r>
      </w:smartTag>
      <w:r w:rsidRPr="009A5C76">
        <w:rPr>
          <w:sz w:val="28"/>
          <w:szCs w:val="28"/>
        </w:rPr>
        <w:t>. N 1-ФЗ «Об электронной цифровой подписи»;</w:t>
      </w:r>
    </w:p>
    <w:p w14:paraId="503CE8FD" w14:textId="77777777" w:rsidR="00237A65" w:rsidRPr="009A5C76" w:rsidRDefault="00237A65" w:rsidP="00993A3D">
      <w:pPr>
        <w:numPr>
          <w:ilvl w:val="0"/>
          <w:numId w:val="20"/>
        </w:numPr>
        <w:tabs>
          <w:tab w:val="left" w:pos="426"/>
          <w:tab w:val="num" w:pos="600"/>
        </w:tabs>
        <w:spacing w:line="360" w:lineRule="auto"/>
        <w:ind w:left="-142" w:firstLine="142"/>
        <w:jc w:val="both"/>
        <w:rPr>
          <w:sz w:val="28"/>
          <w:szCs w:val="28"/>
        </w:rPr>
      </w:pPr>
      <w:r w:rsidRPr="009A5C76">
        <w:rPr>
          <w:sz w:val="28"/>
          <w:szCs w:val="28"/>
        </w:rPr>
        <w:t>Федеральный закон от 27 июля 2010 № 208-ФЗ «О консолидированной финансовой отчетности»;</w:t>
      </w:r>
    </w:p>
    <w:p w14:paraId="4BC30DB2" w14:textId="77777777" w:rsidR="00237A65" w:rsidRPr="009A5C76" w:rsidRDefault="00237A65" w:rsidP="00993A3D">
      <w:pPr>
        <w:numPr>
          <w:ilvl w:val="0"/>
          <w:numId w:val="20"/>
        </w:numPr>
        <w:tabs>
          <w:tab w:val="left" w:pos="426"/>
          <w:tab w:val="num" w:pos="600"/>
        </w:tabs>
        <w:spacing w:line="360" w:lineRule="auto"/>
        <w:ind w:left="-142" w:firstLine="142"/>
        <w:jc w:val="both"/>
        <w:rPr>
          <w:sz w:val="28"/>
          <w:szCs w:val="28"/>
        </w:rPr>
      </w:pPr>
      <w:r w:rsidRPr="009A5C76">
        <w:rPr>
          <w:sz w:val="28"/>
          <w:szCs w:val="28"/>
        </w:rPr>
        <w:t xml:space="preserve">Международные стандарты финансовой отчетности. Утверждены Приказом Министерства финансов Российской Федерации от 25 ноября 2011 г. </w:t>
      </w:r>
      <w:r w:rsidRPr="009A5C76">
        <w:rPr>
          <w:sz w:val="28"/>
          <w:szCs w:val="28"/>
          <w:lang w:val="en-US"/>
        </w:rPr>
        <w:t>N</w:t>
      </w:r>
      <w:r w:rsidRPr="009A5C76">
        <w:rPr>
          <w:sz w:val="28"/>
          <w:szCs w:val="28"/>
        </w:rPr>
        <w:t xml:space="preserve"> 160н.</w:t>
      </w:r>
    </w:p>
    <w:p w14:paraId="14F15310" w14:textId="77777777" w:rsidR="00237A65" w:rsidRPr="009A5C76" w:rsidRDefault="00237A65" w:rsidP="00993A3D">
      <w:pPr>
        <w:tabs>
          <w:tab w:val="left" w:pos="426"/>
        </w:tabs>
        <w:spacing w:line="360" w:lineRule="auto"/>
        <w:ind w:left="-142" w:firstLine="142"/>
        <w:jc w:val="both"/>
        <w:rPr>
          <w:b/>
          <w:sz w:val="28"/>
          <w:szCs w:val="28"/>
        </w:rPr>
      </w:pPr>
      <w:r w:rsidRPr="009A5C76">
        <w:rPr>
          <w:b/>
          <w:sz w:val="28"/>
          <w:szCs w:val="28"/>
        </w:rPr>
        <w:t xml:space="preserve">Основная литература </w:t>
      </w:r>
    </w:p>
    <w:p w14:paraId="090C47C9" w14:textId="77777777" w:rsidR="00237A65" w:rsidRPr="009A5C76" w:rsidRDefault="00237A65" w:rsidP="00993A3D">
      <w:pPr>
        <w:pStyle w:val="af7"/>
        <w:tabs>
          <w:tab w:val="left" w:pos="426"/>
        </w:tabs>
        <w:spacing w:after="0" w:afterAutospacing="0" w:line="360" w:lineRule="auto"/>
        <w:ind w:left="-142" w:firstLine="142"/>
        <w:jc w:val="both"/>
        <w:rPr>
          <w:sz w:val="28"/>
          <w:szCs w:val="28"/>
        </w:rPr>
      </w:pPr>
      <w:r w:rsidRPr="009A5C76">
        <w:rPr>
          <w:sz w:val="28"/>
          <w:szCs w:val="28"/>
        </w:rPr>
        <w:t xml:space="preserve">11. Сотникова Л.В. Мошенничество в финансовой отчётности: обнаружение и предупреждение. Учебник для подготовки студентов (магистров) по направлению 38.04.01 «Экономика» по магистерским программам «Бухгалтерский учёт и правовое обеспечение бизнеса», «Международный учет и аудит», «Налоги, бухгалтерский учёт, право». – Москва : РУСАЙНС, 2019. – 396 с. </w:t>
      </w:r>
    </w:p>
    <w:p w14:paraId="372A9B9F" w14:textId="77777777" w:rsidR="00237A65" w:rsidRPr="009A5C76" w:rsidRDefault="00237A65" w:rsidP="00993A3D">
      <w:pPr>
        <w:pStyle w:val="af7"/>
        <w:tabs>
          <w:tab w:val="left" w:pos="426"/>
        </w:tabs>
        <w:spacing w:line="360" w:lineRule="auto"/>
        <w:ind w:left="-142" w:firstLine="142"/>
        <w:jc w:val="both"/>
        <w:rPr>
          <w:sz w:val="28"/>
          <w:szCs w:val="28"/>
        </w:rPr>
      </w:pPr>
      <w:r w:rsidRPr="009A5C76">
        <w:rPr>
          <w:sz w:val="28"/>
          <w:szCs w:val="28"/>
        </w:rPr>
        <w:t xml:space="preserve">12. Международные стандарты финансовой отчётности. / Под ред. В.Г. Гетьмана. М.: Инфра-М, 2013. </w:t>
      </w:r>
    </w:p>
    <w:p w14:paraId="78A1060A" w14:textId="77777777" w:rsidR="00237A65" w:rsidRPr="009A5C76" w:rsidRDefault="00237A65" w:rsidP="00993A3D">
      <w:pPr>
        <w:pStyle w:val="af7"/>
        <w:tabs>
          <w:tab w:val="left" w:pos="426"/>
        </w:tabs>
        <w:spacing w:line="360" w:lineRule="auto"/>
        <w:ind w:left="-142" w:firstLine="142"/>
        <w:jc w:val="both"/>
        <w:rPr>
          <w:sz w:val="28"/>
          <w:szCs w:val="28"/>
        </w:rPr>
      </w:pPr>
      <w:r w:rsidRPr="009A5C76">
        <w:rPr>
          <w:sz w:val="28"/>
          <w:szCs w:val="28"/>
        </w:rPr>
        <w:t xml:space="preserve">13. Финансовый учёт: (Электронный ресурс): Учебник / ЭБС ZNANIUM. – 5, перераб. и доп. – Москва : ООО «Научно-издательский центр ИНФРА-М», 2012, 2013, 2014. – 816 с. - &lt;ZNANIUM.COM Внешний ресурс&gt;. </w:t>
      </w:r>
    </w:p>
    <w:p w14:paraId="5471A152" w14:textId="77777777" w:rsidR="00237A65" w:rsidRPr="009A5C76" w:rsidRDefault="00237A65" w:rsidP="00993A3D">
      <w:pPr>
        <w:tabs>
          <w:tab w:val="num" w:pos="360"/>
          <w:tab w:val="left" w:pos="426"/>
        </w:tabs>
        <w:spacing w:line="360" w:lineRule="auto"/>
        <w:ind w:left="-142" w:firstLine="142"/>
        <w:jc w:val="both"/>
        <w:rPr>
          <w:b/>
          <w:sz w:val="28"/>
          <w:szCs w:val="28"/>
        </w:rPr>
      </w:pPr>
      <w:r w:rsidRPr="009A5C76">
        <w:rPr>
          <w:b/>
          <w:sz w:val="28"/>
          <w:szCs w:val="28"/>
        </w:rPr>
        <w:lastRenderedPageBreak/>
        <w:t>Дополнительная литература</w:t>
      </w:r>
    </w:p>
    <w:p w14:paraId="2646B203" w14:textId="77777777" w:rsidR="00237A65" w:rsidRPr="009A5C76" w:rsidRDefault="00237A65" w:rsidP="00993A3D">
      <w:pPr>
        <w:widowControl w:val="0"/>
        <w:tabs>
          <w:tab w:val="left" w:pos="426"/>
        </w:tabs>
        <w:autoSpaceDE w:val="0"/>
        <w:autoSpaceDN w:val="0"/>
        <w:adjustRightInd w:val="0"/>
        <w:spacing w:line="360" w:lineRule="auto"/>
        <w:ind w:left="-142" w:firstLine="142"/>
        <w:jc w:val="both"/>
        <w:rPr>
          <w:sz w:val="28"/>
          <w:szCs w:val="28"/>
        </w:rPr>
      </w:pPr>
      <w:r w:rsidRPr="009A5C76">
        <w:rPr>
          <w:sz w:val="28"/>
          <w:szCs w:val="28"/>
        </w:rPr>
        <w:t>14.Герасимова Л.Н. Профессиональная этика и ценности бухгалтеров и аудиторов: Учебник для бакалавриата и магистратуры по экономич. напр. и спец. / Л.Н. Герасимова; Финуниверситет - М.: Юрайт</w:t>
      </w:r>
      <w:r w:rsidR="00993A3D">
        <w:rPr>
          <w:sz w:val="28"/>
          <w:szCs w:val="28"/>
        </w:rPr>
        <w:t>, 2014 - 318 с./2015 ЭБС Юрайт.</w:t>
      </w:r>
    </w:p>
    <w:p w14:paraId="0127F429" w14:textId="77777777" w:rsidR="00237A65" w:rsidRPr="00993A3D" w:rsidRDefault="00237A65" w:rsidP="00993A3D">
      <w:pPr>
        <w:tabs>
          <w:tab w:val="left" w:pos="426"/>
        </w:tabs>
        <w:spacing w:before="120" w:line="360" w:lineRule="auto"/>
        <w:ind w:left="-142" w:firstLine="142"/>
        <w:jc w:val="both"/>
        <w:rPr>
          <w:b/>
          <w:sz w:val="28"/>
          <w:szCs w:val="28"/>
        </w:rPr>
      </w:pPr>
      <w:r w:rsidRPr="009A5C76">
        <w:rPr>
          <w:sz w:val="28"/>
          <w:szCs w:val="28"/>
        </w:rPr>
        <w:t>15.Нидлз Б. Принципы бухгалтерского учета: Пер. с англ. / Б.Нидлз, Х.Андерсон, Д.Колдуэлл; Гл. ред. серии Я.В.Соколов - М.: Финансы и статистика, 1997,2003, 2004 - 496с.</w:t>
      </w:r>
    </w:p>
    <w:p w14:paraId="74CE7EEA" w14:textId="77777777" w:rsidR="00237A65" w:rsidRPr="009A5C76" w:rsidRDefault="00237A65" w:rsidP="00993A3D">
      <w:pPr>
        <w:tabs>
          <w:tab w:val="left" w:pos="426"/>
        </w:tabs>
        <w:spacing w:before="120" w:line="360" w:lineRule="auto"/>
        <w:ind w:left="-142" w:firstLine="142"/>
        <w:jc w:val="both"/>
        <w:rPr>
          <w:b/>
          <w:sz w:val="28"/>
          <w:szCs w:val="28"/>
        </w:rPr>
      </w:pPr>
      <w:r w:rsidRPr="009A5C76">
        <w:rPr>
          <w:sz w:val="28"/>
          <w:szCs w:val="28"/>
        </w:rPr>
        <w:t>16.Тарасов А.Н. Современные формы корпоративного мошенничества: Практическое пособие / А.Н. Тарасов; Финуниверситет - М.: Юрайт, 2015 - 320 с./ЭБС Юрайт.</w:t>
      </w:r>
    </w:p>
    <w:p w14:paraId="30E7D5CA" w14:textId="77777777" w:rsidR="00237A65" w:rsidRPr="00974A56" w:rsidRDefault="00237A65" w:rsidP="00974A56">
      <w:pPr>
        <w:pStyle w:val="11"/>
        <w:jc w:val="both"/>
        <w:rPr>
          <w:b/>
        </w:rPr>
      </w:pPr>
      <w:bookmarkStart w:id="68" w:name="_Toc90629891"/>
      <w:r w:rsidRPr="00974A56">
        <w:rPr>
          <w:b/>
        </w:rPr>
        <w:t>9. Перечень ресурсов информационно-телекоммуникационной сети «Интернет», необходимых для освоения дисциплины:</w:t>
      </w:r>
      <w:bookmarkEnd w:id="68"/>
      <w:r w:rsidRPr="00974A56">
        <w:rPr>
          <w:b/>
        </w:rPr>
        <w:t xml:space="preserve"> </w:t>
      </w:r>
    </w:p>
    <w:p w14:paraId="49017249" w14:textId="77777777" w:rsidR="00237A65" w:rsidRPr="009A5C76" w:rsidRDefault="00237A65" w:rsidP="00237A65">
      <w:pPr>
        <w:spacing w:line="360" w:lineRule="auto"/>
        <w:ind w:left="360" w:right="-131"/>
        <w:jc w:val="both"/>
        <w:rPr>
          <w:sz w:val="28"/>
          <w:szCs w:val="28"/>
        </w:rPr>
      </w:pPr>
    </w:p>
    <w:p w14:paraId="578A346F" w14:textId="77777777" w:rsidR="00237A65" w:rsidRPr="009A5C76" w:rsidRDefault="00237A65" w:rsidP="00974A56">
      <w:pPr>
        <w:numPr>
          <w:ilvl w:val="0"/>
          <w:numId w:val="14"/>
        </w:numPr>
        <w:tabs>
          <w:tab w:val="num" w:pos="709"/>
        </w:tabs>
        <w:spacing w:line="360" w:lineRule="auto"/>
        <w:ind w:left="0" w:firstLine="357"/>
        <w:jc w:val="both"/>
        <w:rPr>
          <w:sz w:val="28"/>
          <w:szCs w:val="28"/>
        </w:rPr>
      </w:pPr>
      <w:r w:rsidRPr="009A5C76">
        <w:rPr>
          <w:sz w:val="28"/>
          <w:szCs w:val="28"/>
          <w:lang w:val="en-US"/>
        </w:rPr>
        <w:t>http</w:t>
      </w:r>
      <w:r w:rsidRPr="009A5C76">
        <w:rPr>
          <w:sz w:val="28"/>
          <w:szCs w:val="28"/>
        </w:rPr>
        <w:t>://</w:t>
      </w:r>
      <w:hyperlink r:id="rId13" w:history="1">
        <w:r w:rsidRPr="009A5C76">
          <w:rPr>
            <w:rStyle w:val="af8"/>
            <w:sz w:val="28"/>
            <w:szCs w:val="28"/>
            <w:lang w:val="en-US"/>
          </w:rPr>
          <w:t>www</w:t>
        </w:r>
        <w:r w:rsidRPr="009A5C76">
          <w:rPr>
            <w:rStyle w:val="af8"/>
            <w:sz w:val="28"/>
            <w:szCs w:val="28"/>
          </w:rPr>
          <w:t>.</w:t>
        </w:r>
        <w:r w:rsidRPr="009A5C76">
          <w:rPr>
            <w:rStyle w:val="af8"/>
            <w:sz w:val="28"/>
            <w:szCs w:val="28"/>
            <w:lang w:val="en-US"/>
          </w:rPr>
          <w:t>accountingreform</w:t>
        </w:r>
        <w:r w:rsidRPr="009A5C76">
          <w:rPr>
            <w:rStyle w:val="af8"/>
            <w:sz w:val="28"/>
            <w:szCs w:val="28"/>
          </w:rPr>
          <w:t>.</w:t>
        </w:r>
        <w:r w:rsidRPr="009A5C76">
          <w:rPr>
            <w:rStyle w:val="af8"/>
            <w:sz w:val="28"/>
            <w:szCs w:val="28"/>
            <w:lang w:val="en-US"/>
          </w:rPr>
          <w:t>ru</w:t>
        </w:r>
      </w:hyperlink>
      <w:r w:rsidRPr="009A5C76">
        <w:rPr>
          <w:sz w:val="28"/>
          <w:szCs w:val="28"/>
        </w:rPr>
        <w:t xml:space="preserve"> – Проект </w:t>
      </w:r>
      <w:r w:rsidRPr="009A5C76">
        <w:rPr>
          <w:bCs/>
          <w:sz w:val="28"/>
          <w:szCs w:val="28"/>
        </w:rPr>
        <w:t>Европейского Союза</w:t>
      </w:r>
      <w:r w:rsidRPr="009A5C76">
        <w:rPr>
          <w:sz w:val="28"/>
          <w:szCs w:val="28"/>
        </w:rPr>
        <w:t xml:space="preserve"> «Осуществление реформы бухгалтерского учета и отчетности в Российской Федерации  </w:t>
      </w:r>
    </w:p>
    <w:p w14:paraId="6C0A5EF6" w14:textId="77777777" w:rsidR="00237A65" w:rsidRPr="009A5C76" w:rsidRDefault="00237A65" w:rsidP="00974A56">
      <w:pPr>
        <w:numPr>
          <w:ilvl w:val="0"/>
          <w:numId w:val="14"/>
        </w:numPr>
        <w:tabs>
          <w:tab w:val="num" w:pos="709"/>
        </w:tabs>
        <w:spacing w:line="360" w:lineRule="auto"/>
        <w:ind w:left="0" w:firstLine="357"/>
        <w:jc w:val="both"/>
        <w:rPr>
          <w:sz w:val="28"/>
          <w:szCs w:val="28"/>
        </w:rPr>
      </w:pPr>
      <w:r w:rsidRPr="009A5C76">
        <w:rPr>
          <w:sz w:val="28"/>
          <w:szCs w:val="28"/>
        </w:rPr>
        <w:t>http://</w:t>
      </w:r>
      <w:hyperlink r:id="rId14" w:history="1">
        <w:r w:rsidRPr="009A5C76">
          <w:rPr>
            <w:rStyle w:val="af8"/>
            <w:sz w:val="28"/>
            <w:szCs w:val="28"/>
          </w:rPr>
          <w:t>www.iasc.org.uk</w:t>
        </w:r>
      </w:hyperlink>
      <w:r w:rsidRPr="009A5C76">
        <w:rPr>
          <w:sz w:val="28"/>
          <w:szCs w:val="28"/>
        </w:rPr>
        <w:t>– официальный сайт Комитета по МСФО</w:t>
      </w:r>
    </w:p>
    <w:p w14:paraId="64E9FEFF" w14:textId="77777777" w:rsidR="00237A65" w:rsidRPr="009A5C76" w:rsidRDefault="00237A65" w:rsidP="00974A56">
      <w:pPr>
        <w:numPr>
          <w:ilvl w:val="0"/>
          <w:numId w:val="14"/>
        </w:numPr>
        <w:tabs>
          <w:tab w:val="num" w:pos="709"/>
        </w:tabs>
        <w:spacing w:line="360" w:lineRule="auto"/>
        <w:ind w:left="0" w:firstLine="357"/>
        <w:jc w:val="both"/>
        <w:rPr>
          <w:sz w:val="28"/>
          <w:szCs w:val="28"/>
        </w:rPr>
      </w:pPr>
      <w:r w:rsidRPr="009A5C76">
        <w:rPr>
          <w:color w:val="000080"/>
          <w:sz w:val="28"/>
          <w:szCs w:val="28"/>
          <w:lang w:val="en-US"/>
        </w:rPr>
        <w:t>http</w:t>
      </w:r>
      <w:r w:rsidRPr="009A5C76">
        <w:rPr>
          <w:color w:val="000080"/>
          <w:sz w:val="28"/>
          <w:szCs w:val="28"/>
        </w:rPr>
        <w:t>://</w:t>
      </w:r>
      <w:hyperlink r:id="rId15" w:history="1">
        <w:r w:rsidRPr="009A5C76">
          <w:rPr>
            <w:rStyle w:val="af8"/>
            <w:sz w:val="28"/>
            <w:szCs w:val="28"/>
            <w:lang w:val="en-US"/>
          </w:rPr>
          <w:t>www</w:t>
        </w:r>
        <w:r w:rsidRPr="009A5C76">
          <w:rPr>
            <w:rStyle w:val="af8"/>
            <w:sz w:val="28"/>
            <w:szCs w:val="28"/>
          </w:rPr>
          <w:t>.</w:t>
        </w:r>
        <w:r w:rsidRPr="009A5C76">
          <w:rPr>
            <w:rStyle w:val="af8"/>
            <w:sz w:val="28"/>
            <w:szCs w:val="28"/>
            <w:lang w:val="en-US"/>
          </w:rPr>
          <w:t>ipbr</w:t>
        </w:r>
        <w:r w:rsidRPr="009A5C76">
          <w:rPr>
            <w:rStyle w:val="af8"/>
            <w:sz w:val="28"/>
            <w:szCs w:val="28"/>
          </w:rPr>
          <w:t>.</w:t>
        </w:r>
        <w:r w:rsidRPr="009A5C76">
          <w:rPr>
            <w:rStyle w:val="af8"/>
            <w:sz w:val="28"/>
            <w:szCs w:val="28"/>
            <w:lang w:val="en-US"/>
          </w:rPr>
          <w:t>ru</w:t>
        </w:r>
      </w:hyperlink>
      <w:r w:rsidRPr="009A5C76">
        <w:rPr>
          <w:color w:val="000080"/>
          <w:sz w:val="28"/>
          <w:szCs w:val="28"/>
        </w:rPr>
        <w:t xml:space="preserve"> </w:t>
      </w:r>
      <w:r w:rsidRPr="009A5C76">
        <w:rPr>
          <w:sz w:val="28"/>
          <w:szCs w:val="28"/>
        </w:rPr>
        <w:t xml:space="preserve"> Институт профессиональных бухгалтеров в России</w:t>
      </w:r>
    </w:p>
    <w:p w14:paraId="7FE871BF" w14:textId="77777777" w:rsidR="00237A65" w:rsidRPr="009A5C76" w:rsidRDefault="00237A65" w:rsidP="00974A56">
      <w:pPr>
        <w:numPr>
          <w:ilvl w:val="0"/>
          <w:numId w:val="14"/>
        </w:numPr>
        <w:tabs>
          <w:tab w:val="num" w:pos="709"/>
        </w:tabs>
        <w:spacing w:line="360" w:lineRule="auto"/>
        <w:ind w:left="0" w:firstLine="357"/>
        <w:jc w:val="both"/>
        <w:rPr>
          <w:sz w:val="28"/>
          <w:szCs w:val="28"/>
        </w:rPr>
      </w:pPr>
      <w:r w:rsidRPr="009A5C76">
        <w:rPr>
          <w:color w:val="000080"/>
          <w:sz w:val="28"/>
          <w:szCs w:val="28"/>
          <w:lang w:val="en-US"/>
        </w:rPr>
        <w:t>http</w:t>
      </w:r>
      <w:r w:rsidRPr="009A5C76">
        <w:rPr>
          <w:color w:val="000080"/>
          <w:sz w:val="28"/>
          <w:szCs w:val="28"/>
        </w:rPr>
        <w:t>://</w:t>
      </w:r>
      <w:hyperlink r:id="rId16" w:history="1">
        <w:r w:rsidRPr="009A5C76">
          <w:rPr>
            <w:rStyle w:val="af8"/>
            <w:sz w:val="28"/>
            <w:szCs w:val="28"/>
            <w:lang w:val="en-US"/>
          </w:rPr>
          <w:t>www</w:t>
        </w:r>
        <w:r w:rsidRPr="009A5C76">
          <w:rPr>
            <w:rStyle w:val="af8"/>
            <w:sz w:val="28"/>
            <w:szCs w:val="28"/>
          </w:rPr>
          <w:t>.</w:t>
        </w:r>
        <w:r w:rsidRPr="009A5C76">
          <w:rPr>
            <w:rStyle w:val="af8"/>
            <w:sz w:val="28"/>
            <w:szCs w:val="28"/>
            <w:lang w:val="en-US"/>
          </w:rPr>
          <w:t>mr</w:t>
        </w:r>
        <w:r w:rsidRPr="009A5C76">
          <w:rPr>
            <w:rStyle w:val="af8"/>
            <w:sz w:val="28"/>
            <w:szCs w:val="28"/>
          </w:rPr>
          <w:t>.</w:t>
        </w:r>
        <w:r w:rsidRPr="009A5C76">
          <w:rPr>
            <w:rStyle w:val="af8"/>
            <w:sz w:val="28"/>
            <w:szCs w:val="28"/>
            <w:lang w:val="en-US"/>
          </w:rPr>
          <w:t>ipbr</w:t>
        </w:r>
        <w:r w:rsidRPr="009A5C76">
          <w:rPr>
            <w:rStyle w:val="af8"/>
            <w:sz w:val="28"/>
            <w:szCs w:val="28"/>
          </w:rPr>
          <w:t>.</w:t>
        </w:r>
        <w:r w:rsidRPr="009A5C76">
          <w:rPr>
            <w:rStyle w:val="af8"/>
            <w:sz w:val="28"/>
            <w:szCs w:val="28"/>
            <w:lang w:val="en-US"/>
          </w:rPr>
          <w:t>ru</w:t>
        </w:r>
      </w:hyperlink>
      <w:r w:rsidRPr="009A5C76">
        <w:rPr>
          <w:sz w:val="28"/>
          <w:szCs w:val="28"/>
        </w:rPr>
        <w:t xml:space="preserve">  Институт профессиональных бухгалтеров в России Московский регион</w:t>
      </w:r>
    </w:p>
    <w:p w14:paraId="1360A8EC" w14:textId="77777777" w:rsidR="00237A65" w:rsidRPr="009A5C76" w:rsidRDefault="00237A65" w:rsidP="00974A56">
      <w:pPr>
        <w:numPr>
          <w:ilvl w:val="0"/>
          <w:numId w:val="14"/>
        </w:numPr>
        <w:tabs>
          <w:tab w:val="num" w:pos="709"/>
        </w:tabs>
        <w:spacing w:line="360" w:lineRule="auto"/>
        <w:ind w:left="0" w:firstLine="357"/>
        <w:jc w:val="both"/>
        <w:rPr>
          <w:sz w:val="28"/>
          <w:szCs w:val="28"/>
        </w:rPr>
      </w:pPr>
      <w:r w:rsidRPr="009A5C76">
        <w:rPr>
          <w:color w:val="000080"/>
          <w:sz w:val="28"/>
          <w:szCs w:val="28"/>
        </w:rPr>
        <w:t xml:space="preserve"> http://</w:t>
      </w:r>
      <w:hyperlink r:id="rId17" w:history="1">
        <w:r w:rsidRPr="009A5C76">
          <w:rPr>
            <w:rStyle w:val="af8"/>
            <w:sz w:val="28"/>
            <w:szCs w:val="28"/>
            <w:lang w:val="en-US"/>
          </w:rPr>
          <w:t>www</w:t>
        </w:r>
        <w:r w:rsidRPr="009A5C76">
          <w:rPr>
            <w:rStyle w:val="af8"/>
            <w:sz w:val="28"/>
            <w:szCs w:val="28"/>
          </w:rPr>
          <w:t>.</w:t>
        </w:r>
        <w:r w:rsidRPr="009A5C76">
          <w:rPr>
            <w:rStyle w:val="af8"/>
            <w:sz w:val="28"/>
            <w:szCs w:val="28"/>
            <w:lang w:val="en-US"/>
          </w:rPr>
          <w:t>gaap</w:t>
        </w:r>
        <w:r w:rsidRPr="009A5C76">
          <w:rPr>
            <w:rStyle w:val="af8"/>
            <w:sz w:val="28"/>
            <w:szCs w:val="28"/>
          </w:rPr>
          <w:t>.</w:t>
        </w:r>
        <w:r w:rsidRPr="009A5C76">
          <w:rPr>
            <w:rStyle w:val="af8"/>
            <w:sz w:val="28"/>
            <w:szCs w:val="28"/>
            <w:lang w:val="en-US"/>
          </w:rPr>
          <w:t>ru</w:t>
        </w:r>
      </w:hyperlink>
      <w:r w:rsidRPr="009A5C76">
        <w:rPr>
          <w:sz w:val="28"/>
          <w:szCs w:val="28"/>
        </w:rPr>
        <w:t xml:space="preserve"> Проект, предоставляющий материалы по теории и практике финансового и управленческого учета, международным и национальным стандартам</w:t>
      </w:r>
    </w:p>
    <w:p w14:paraId="7E3D1503" w14:textId="77777777" w:rsidR="00237A65" w:rsidRPr="009A5C76" w:rsidRDefault="00237A65" w:rsidP="00974A56">
      <w:pPr>
        <w:pStyle w:val="af"/>
        <w:numPr>
          <w:ilvl w:val="0"/>
          <w:numId w:val="14"/>
        </w:numPr>
        <w:tabs>
          <w:tab w:val="num" w:pos="709"/>
        </w:tabs>
        <w:spacing w:line="360" w:lineRule="auto"/>
        <w:ind w:left="0" w:firstLine="357"/>
        <w:rPr>
          <w:sz w:val="28"/>
          <w:szCs w:val="28"/>
        </w:rPr>
      </w:pPr>
      <w:r w:rsidRPr="009A5C76">
        <w:rPr>
          <w:sz w:val="28"/>
          <w:szCs w:val="28"/>
        </w:rPr>
        <w:t>http://</w:t>
      </w:r>
      <w:hyperlink r:id="rId18" w:history="1">
        <w:r w:rsidRPr="009A5C76">
          <w:rPr>
            <w:rStyle w:val="af8"/>
            <w:sz w:val="28"/>
            <w:szCs w:val="28"/>
          </w:rPr>
          <w:t>www.minfin.ru</w:t>
        </w:r>
      </w:hyperlink>
      <w:r w:rsidRPr="009A5C76">
        <w:rPr>
          <w:sz w:val="28"/>
          <w:szCs w:val="28"/>
        </w:rPr>
        <w:t xml:space="preserve"> - Министерство финансов:</w:t>
      </w:r>
    </w:p>
    <w:p w14:paraId="085C0589" w14:textId="77777777" w:rsidR="00237A65" w:rsidRPr="009A5C76" w:rsidRDefault="00237A65" w:rsidP="00974A56">
      <w:pPr>
        <w:pStyle w:val="af"/>
        <w:numPr>
          <w:ilvl w:val="0"/>
          <w:numId w:val="14"/>
        </w:numPr>
        <w:tabs>
          <w:tab w:val="num" w:pos="709"/>
          <w:tab w:val="num" w:pos="825"/>
          <w:tab w:val="num" w:pos="900"/>
        </w:tabs>
        <w:spacing w:line="360" w:lineRule="auto"/>
        <w:ind w:left="0" w:firstLine="357"/>
        <w:rPr>
          <w:sz w:val="28"/>
          <w:szCs w:val="28"/>
        </w:rPr>
      </w:pPr>
      <w:r w:rsidRPr="009A5C76">
        <w:rPr>
          <w:sz w:val="28"/>
          <w:szCs w:val="28"/>
        </w:rPr>
        <w:t xml:space="preserve">http:// </w:t>
      </w:r>
      <w:hyperlink r:id="rId19" w:history="1">
        <w:r w:rsidRPr="009A5C76">
          <w:rPr>
            <w:rStyle w:val="af8"/>
            <w:sz w:val="28"/>
            <w:szCs w:val="28"/>
          </w:rPr>
          <w:t>www.cbr.ru</w:t>
        </w:r>
      </w:hyperlink>
      <w:r w:rsidRPr="009A5C76">
        <w:rPr>
          <w:sz w:val="28"/>
          <w:szCs w:val="28"/>
        </w:rPr>
        <w:t xml:space="preserve"> - Банк Росси (ЦБ)</w:t>
      </w:r>
    </w:p>
    <w:p w14:paraId="4D4D0C8B" w14:textId="77777777" w:rsidR="00237A65" w:rsidRPr="009A5C76" w:rsidRDefault="00237A65" w:rsidP="00974A56">
      <w:pPr>
        <w:pStyle w:val="af"/>
        <w:numPr>
          <w:ilvl w:val="0"/>
          <w:numId w:val="14"/>
        </w:numPr>
        <w:tabs>
          <w:tab w:val="num" w:pos="709"/>
          <w:tab w:val="right" w:pos="900"/>
        </w:tabs>
        <w:spacing w:line="360" w:lineRule="auto"/>
        <w:ind w:left="0" w:firstLine="357"/>
        <w:rPr>
          <w:sz w:val="28"/>
          <w:szCs w:val="28"/>
        </w:rPr>
      </w:pPr>
      <w:r w:rsidRPr="009A5C76">
        <w:rPr>
          <w:sz w:val="28"/>
          <w:szCs w:val="28"/>
        </w:rPr>
        <w:t>http://</w:t>
      </w:r>
      <w:hyperlink r:id="rId20" w:history="1">
        <w:r w:rsidRPr="009A5C76">
          <w:rPr>
            <w:rStyle w:val="af8"/>
            <w:sz w:val="28"/>
            <w:szCs w:val="28"/>
          </w:rPr>
          <w:t>www.micex.ru</w:t>
        </w:r>
      </w:hyperlink>
      <w:r w:rsidRPr="009A5C76">
        <w:rPr>
          <w:sz w:val="28"/>
          <w:szCs w:val="28"/>
        </w:rPr>
        <w:t xml:space="preserve"> - Московская Межбанковская валютная биржа</w:t>
      </w:r>
    </w:p>
    <w:p w14:paraId="1FE71E0B" w14:textId="77777777" w:rsidR="00237A65" w:rsidRPr="009A5C76" w:rsidRDefault="00237A65" w:rsidP="00974A56">
      <w:pPr>
        <w:numPr>
          <w:ilvl w:val="0"/>
          <w:numId w:val="14"/>
        </w:numPr>
        <w:tabs>
          <w:tab w:val="num" w:pos="709"/>
        </w:tabs>
        <w:spacing w:line="360" w:lineRule="auto"/>
        <w:ind w:left="0" w:firstLine="357"/>
        <w:jc w:val="both"/>
        <w:rPr>
          <w:sz w:val="28"/>
          <w:szCs w:val="28"/>
        </w:rPr>
      </w:pPr>
      <w:r w:rsidRPr="009A5C76">
        <w:rPr>
          <w:sz w:val="28"/>
          <w:szCs w:val="28"/>
        </w:rPr>
        <w:t>http://</w:t>
      </w:r>
      <w:hyperlink r:id="rId21" w:history="1">
        <w:r w:rsidRPr="009A5C76">
          <w:rPr>
            <w:rStyle w:val="af8"/>
            <w:sz w:val="28"/>
            <w:szCs w:val="28"/>
          </w:rPr>
          <w:t>www.consultant.ru</w:t>
        </w:r>
      </w:hyperlink>
      <w:r w:rsidRPr="009A5C76">
        <w:rPr>
          <w:sz w:val="28"/>
          <w:szCs w:val="28"/>
        </w:rPr>
        <w:t xml:space="preserve"> Справочная правовая система КонсультантПлюс».</w:t>
      </w:r>
    </w:p>
    <w:p w14:paraId="007854E8" w14:textId="77777777" w:rsidR="00237A65" w:rsidRPr="009A5C76" w:rsidRDefault="00000000" w:rsidP="00974A56">
      <w:pPr>
        <w:numPr>
          <w:ilvl w:val="0"/>
          <w:numId w:val="14"/>
        </w:numPr>
        <w:tabs>
          <w:tab w:val="num" w:pos="709"/>
        </w:tabs>
        <w:spacing w:line="360" w:lineRule="auto"/>
        <w:ind w:left="0" w:firstLine="357"/>
        <w:jc w:val="both"/>
        <w:rPr>
          <w:sz w:val="28"/>
          <w:szCs w:val="28"/>
        </w:rPr>
      </w:pPr>
      <w:hyperlink r:id="rId22" w:history="1">
        <w:r w:rsidR="00237A65" w:rsidRPr="009A5C76">
          <w:rPr>
            <w:sz w:val="28"/>
            <w:szCs w:val="28"/>
            <w:u w:val="single"/>
          </w:rPr>
          <w:t>http://www.g</w:t>
        </w:r>
        <w:r w:rsidR="00237A65" w:rsidRPr="009A5C76">
          <w:rPr>
            <w:sz w:val="28"/>
            <w:szCs w:val="28"/>
            <w:u w:val="single"/>
            <w:lang w:val="en-US"/>
          </w:rPr>
          <w:t>arant</w:t>
        </w:r>
        <w:r w:rsidR="00237A65" w:rsidRPr="009A5C76">
          <w:rPr>
            <w:sz w:val="28"/>
            <w:szCs w:val="28"/>
            <w:u w:val="single"/>
          </w:rPr>
          <w:t>.</w:t>
        </w:r>
        <w:r w:rsidR="00237A65" w:rsidRPr="009A5C76">
          <w:rPr>
            <w:sz w:val="28"/>
            <w:szCs w:val="28"/>
            <w:u w:val="single"/>
            <w:lang w:val="en-US"/>
          </w:rPr>
          <w:t>ru</w:t>
        </w:r>
      </w:hyperlink>
      <w:r w:rsidR="00237A65" w:rsidRPr="009A5C76">
        <w:rPr>
          <w:sz w:val="28"/>
          <w:szCs w:val="28"/>
        </w:rPr>
        <w:t xml:space="preserve">  - СПС Гарант</w:t>
      </w:r>
      <w:r w:rsidR="00237A65" w:rsidRPr="009A5C76">
        <w:rPr>
          <w:sz w:val="28"/>
          <w:szCs w:val="28"/>
        </w:rPr>
        <w:tab/>
        <w:t xml:space="preserve">        </w:t>
      </w:r>
    </w:p>
    <w:p w14:paraId="235DF1A5" w14:textId="77777777" w:rsidR="00237A65" w:rsidRPr="009A5C76" w:rsidRDefault="00237A65" w:rsidP="00237A65"/>
    <w:p w14:paraId="660C049B" w14:textId="77777777" w:rsidR="00237A65" w:rsidRPr="009A5C76" w:rsidRDefault="00237A65" w:rsidP="00237A65">
      <w:pPr>
        <w:jc w:val="center"/>
        <w:rPr>
          <w:sz w:val="28"/>
          <w:szCs w:val="28"/>
        </w:rPr>
      </w:pPr>
      <w:r w:rsidRPr="009A5C76">
        <w:t xml:space="preserve">        </w:t>
      </w:r>
    </w:p>
    <w:p w14:paraId="7619A674" w14:textId="77777777" w:rsidR="00237A65" w:rsidRPr="00974A56" w:rsidRDefault="00237A65" w:rsidP="00974A56">
      <w:pPr>
        <w:pStyle w:val="11"/>
        <w:jc w:val="both"/>
        <w:rPr>
          <w:b/>
        </w:rPr>
      </w:pPr>
      <w:bookmarkStart w:id="69" w:name="_Toc90629892"/>
      <w:r w:rsidRPr="00974A56">
        <w:rPr>
          <w:b/>
        </w:rPr>
        <w:t>10. Методические указания для обучающихся по освоению дисциплины</w:t>
      </w:r>
      <w:bookmarkEnd w:id="69"/>
    </w:p>
    <w:p w14:paraId="5113A720" w14:textId="77777777" w:rsidR="00237A65" w:rsidRPr="009A5C76" w:rsidRDefault="00237A65" w:rsidP="00237A65">
      <w:pPr>
        <w:pStyle w:val="affff5"/>
        <w:spacing w:line="360" w:lineRule="auto"/>
        <w:ind w:firstLine="708"/>
        <w:jc w:val="both"/>
        <w:rPr>
          <w:sz w:val="28"/>
          <w:szCs w:val="28"/>
        </w:rPr>
      </w:pPr>
      <w:r w:rsidRPr="009A5C76">
        <w:rPr>
          <w:sz w:val="28"/>
          <w:szCs w:val="28"/>
        </w:rPr>
        <w:t>В процессе изучения дисциплины «Мошенничество в финансовой отчетности: обнаружение и предупреждение»</w:t>
      </w:r>
      <w:r w:rsidRPr="009A5C76">
        <w:rPr>
          <w:b/>
          <w:sz w:val="28"/>
          <w:szCs w:val="28"/>
        </w:rPr>
        <w:t xml:space="preserve"> </w:t>
      </w:r>
      <w:r w:rsidRPr="009A5C76">
        <w:rPr>
          <w:sz w:val="28"/>
          <w:szCs w:val="28"/>
        </w:rPr>
        <w:t xml:space="preserve">обучающиеся должны освоить </w:t>
      </w:r>
      <w:r w:rsidRPr="009A5C76">
        <w:rPr>
          <w:sz w:val="28"/>
          <w:szCs w:val="28"/>
        </w:rPr>
        <w:lastRenderedPageBreak/>
        <w:t>теоретические и методологические вопросы дисциплины в рамках Рабочей программы и сформировать собственное мнение, понимание по наиболее актуальным проблемам фальсификации бухгалтерской (финансовой) отчетности.</w:t>
      </w:r>
    </w:p>
    <w:p w14:paraId="79FF618B" w14:textId="77777777" w:rsidR="00237A65" w:rsidRPr="009A5C76" w:rsidRDefault="00237A65" w:rsidP="00237A65">
      <w:pPr>
        <w:pStyle w:val="affff5"/>
        <w:spacing w:line="360" w:lineRule="auto"/>
        <w:ind w:firstLine="708"/>
        <w:jc w:val="both"/>
        <w:rPr>
          <w:bCs/>
          <w:sz w:val="28"/>
          <w:szCs w:val="28"/>
        </w:rPr>
      </w:pPr>
      <w:r w:rsidRPr="009A5C76">
        <w:rPr>
          <w:bCs/>
          <w:sz w:val="28"/>
          <w:szCs w:val="28"/>
        </w:rPr>
        <w:t xml:space="preserve">Учебным планом предусмотрено </w:t>
      </w:r>
      <w:r w:rsidRPr="009A5C76">
        <w:rPr>
          <w:sz w:val="28"/>
          <w:szCs w:val="28"/>
        </w:rPr>
        <w:t>ограниченное количество лекционных часов, отведенное на изучение дисциплины «Мошенничество в финансовой отчетности: обнаружение и предупреждение»</w:t>
      </w:r>
      <w:r w:rsidRPr="009A5C76">
        <w:rPr>
          <w:bCs/>
          <w:sz w:val="28"/>
          <w:szCs w:val="28"/>
        </w:rPr>
        <w:t>. В связи с этим обучающиеся должны большую часть тем Рабочей программы по дисциплине изучить самостоятельно в процессе подготовки к семинарским занятиям.</w:t>
      </w:r>
    </w:p>
    <w:p w14:paraId="554E196A" w14:textId="77777777" w:rsidR="00237A65" w:rsidRPr="009A5C76" w:rsidRDefault="00237A65" w:rsidP="00237A65">
      <w:pPr>
        <w:pStyle w:val="affff5"/>
        <w:spacing w:line="360" w:lineRule="auto"/>
        <w:ind w:firstLine="708"/>
        <w:jc w:val="both"/>
        <w:rPr>
          <w:sz w:val="28"/>
          <w:szCs w:val="28"/>
        </w:rPr>
      </w:pPr>
      <w:r w:rsidRPr="009A5C76">
        <w:rPr>
          <w:sz w:val="28"/>
          <w:szCs w:val="28"/>
        </w:rPr>
        <w:t>При подготовке к семинарскому занятию обязательно требуется изучение соответствующего материала основной и дополнительной литературы по теме занятия. Без использования нескольких источников информации невозможно подготовить качественные ответы на поставленные вопросы к практическим занятиям (семинарам), проведение дискуссии, написание эссе (для тех обучающихся, магистерской программой для которых предусмотрено написание эссе).</w:t>
      </w:r>
    </w:p>
    <w:p w14:paraId="3031E488" w14:textId="77777777" w:rsidR="00237A65" w:rsidRPr="009A5C76" w:rsidRDefault="00237A65" w:rsidP="00237A65">
      <w:pPr>
        <w:pStyle w:val="affff5"/>
        <w:spacing w:line="360" w:lineRule="auto"/>
        <w:ind w:firstLine="708"/>
        <w:jc w:val="both"/>
        <w:rPr>
          <w:sz w:val="28"/>
          <w:szCs w:val="28"/>
        </w:rPr>
      </w:pPr>
      <w:r w:rsidRPr="009A5C76">
        <w:rPr>
          <w:sz w:val="28"/>
          <w:szCs w:val="28"/>
        </w:rPr>
        <w:t>Подготовка к практическим занятиям не должна сводиться только к запоминанию теории вопросов, а обязательно дополняться изучением научных исследований и опубликованных в средствах массовой информации случаев фальсификации бухгалтерской (финансовой) отчетности по поставленным вопросам, проводимых как в Российской Федерации, так и в зарубежных странах.</w:t>
      </w:r>
    </w:p>
    <w:p w14:paraId="0518F3E6" w14:textId="77777777" w:rsidR="00237A65" w:rsidRPr="009A5C76" w:rsidRDefault="00237A65" w:rsidP="00237A65">
      <w:pPr>
        <w:pStyle w:val="affff5"/>
        <w:spacing w:line="360" w:lineRule="auto"/>
        <w:ind w:firstLine="708"/>
        <w:jc w:val="both"/>
        <w:rPr>
          <w:sz w:val="28"/>
          <w:szCs w:val="28"/>
        </w:rPr>
      </w:pPr>
      <w:r w:rsidRPr="009A5C76">
        <w:rPr>
          <w:sz w:val="28"/>
          <w:szCs w:val="28"/>
        </w:rPr>
        <w:t>Многие вопросы дисциплины носят дискуссионный характер, поэтому обучающиеся в процессе подготовки к практическим занятиям должны аргументировать свою точку зрения, опираясь на изученные источники.</w:t>
      </w:r>
    </w:p>
    <w:p w14:paraId="295184C4" w14:textId="77777777" w:rsidR="00237A65" w:rsidRPr="009A5C76" w:rsidRDefault="00237A65" w:rsidP="00237A65">
      <w:pPr>
        <w:pStyle w:val="Default"/>
        <w:spacing w:line="360" w:lineRule="auto"/>
        <w:ind w:firstLine="720"/>
        <w:jc w:val="both"/>
        <w:rPr>
          <w:sz w:val="28"/>
          <w:szCs w:val="28"/>
        </w:rPr>
      </w:pPr>
      <w:r w:rsidRPr="009A5C76">
        <w:rPr>
          <w:b/>
          <w:sz w:val="28"/>
          <w:szCs w:val="28"/>
        </w:rPr>
        <w:t xml:space="preserve">Индивидуальные сообщения обучающихся на семинарах имеют своей целью </w:t>
      </w:r>
      <w:r w:rsidRPr="009A5C76">
        <w:rPr>
          <w:sz w:val="28"/>
          <w:szCs w:val="28"/>
        </w:rPr>
        <w:t xml:space="preserve">исследование проблемы фальсификации финансовой отчётности конкретных организаций как российских, так и иностранных, не получившей всестороннего освещения в литературе и вместе с тем имеющей большое значение для научной и профессиональной деятельности. </w:t>
      </w:r>
    </w:p>
    <w:p w14:paraId="375F0E3F" w14:textId="77777777" w:rsidR="00237A65" w:rsidRPr="009A5C76" w:rsidRDefault="00237A65" w:rsidP="00237A65">
      <w:pPr>
        <w:pStyle w:val="Default"/>
        <w:spacing w:line="360" w:lineRule="auto"/>
        <w:ind w:firstLine="720"/>
        <w:jc w:val="both"/>
        <w:rPr>
          <w:sz w:val="28"/>
          <w:szCs w:val="28"/>
        </w:rPr>
      </w:pPr>
      <w:r w:rsidRPr="009A5C76">
        <w:rPr>
          <w:sz w:val="28"/>
          <w:szCs w:val="28"/>
        </w:rPr>
        <w:t>В результате самостоятельной работы оформляется сообщение (доклад) с презентацией.</w:t>
      </w:r>
    </w:p>
    <w:p w14:paraId="54B265D2" w14:textId="77777777" w:rsidR="00237A65" w:rsidRPr="009A5C76" w:rsidRDefault="00237A65" w:rsidP="00237A65">
      <w:pPr>
        <w:pStyle w:val="Default"/>
        <w:spacing w:line="360" w:lineRule="auto"/>
        <w:ind w:firstLine="720"/>
        <w:jc w:val="both"/>
        <w:rPr>
          <w:bCs/>
          <w:sz w:val="28"/>
          <w:szCs w:val="28"/>
        </w:rPr>
      </w:pPr>
      <w:r w:rsidRPr="009A5C76">
        <w:rPr>
          <w:bCs/>
          <w:sz w:val="28"/>
          <w:szCs w:val="28"/>
        </w:rPr>
        <w:t xml:space="preserve">При подготовке доклада с презентацией нужно руководствоваться проблематикой дисциплины, сформированным списком литературы и </w:t>
      </w:r>
      <w:r w:rsidRPr="009A5C76">
        <w:rPr>
          <w:bCs/>
          <w:sz w:val="28"/>
          <w:szCs w:val="28"/>
        </w:rPr>
        <w:lastRenderedPageBreak/>
        <w:t>рекомендованных источников. Доклад должен занимать по времени не более 10 минут, количество слайдов в презентации не должно быть более 10-15. В презентации нужно отразить основные понятия, функции, схемы, рисунки, графики и т.д. Материал, представленный на слайдах, не должен дублировать текст доклада. По всем данным, представленным в презентации, должны быть указаны источники информации.</w:t>
      </w:r>
    </w:p>
    <w:p w14:paraId="5AF90872" w14:textId="77777777" w:rsidR="00237A65" w:rsidRPr="009A5C76" w:rsidRDefault="00237A65" w:rsidP="00237A65">
      <w:pPr>
        <w:pStyle w:val="Default"/>
        <w:spacing w:line="360" w:lineRule="auto"/>
        <w:ind w:firstLine="720"/>
        <w:jc w:val="both"/>
        <w:rPr>
          <w:bCs/>
          <w:sz w:val="28"/>
          <w:szCs w:val="28"/>
        </w:rPr>
      </w:pPr>
      <w:r w:rsidRPr="009A5C76">
        <w:rPr>
          <w:bCs/>
          <w:sz w:val="28"/>
          <w:szCs w:val="28"/>
        </w:rPr>
        <w:t>При подготовке доклада обучающиеся должны:</w:t>
      </w:r>
    </w:p>
    <w:p w14:paraId="1EC5F17B" w14:textId="77777777" w:rsidR="00237A65" w:rsidRPr="009A5C76" w:rsidRDefault="00237A65" w:rsidP="00237A65">
      <w:pPr>
        <w:pStyle w:val="Default"/>
        <w:spacing w:line="360" w:lineRule="auto"/>
        <w:ind w:firstLine="720"/>
        <w:jc w:val="both"/>
        <w:rPr>
          <w:bCs/>
          <w:sz w:val="28"/>
          <w:szCs w:val="28"/>
        </w:rPr>
      </w:pPr>
      <w:r w:rsidRPr="009A5C76">
        <w:rPr>
          <w:bCs/>
          <w:sz w:val="28"/>
          <w:szCs w:val="28"/>
        </w:rPr>
        <w:t>- обосновать актуальность темы сообщения;</w:t>
      </w:r>
    </w:p>
    <w:p w14:paraId="2ACDBD06" w14:textId="77777777" w:rsidR="00237A65" w:rsidRPr="009A5C76" w:rsidRDefault="00237A65" w:rsidP="00237A65">
      <w:pPr>
        <w:pStyle w:val="Default"/>
        <w:spacing w:line="360" w:lineRule="auto"/>
        <w:ind w:firstLine="720"/>
        <w:jc w:val="both"/>
        <w:rPr>
          <w:bCs/>
          <w:sz w:val="28"/>
          <w:szCs w:val="28"/>
        </w:rPr>
      </w:pPr>
      <w:r w:rsidRPr="009A5C76">
        <w:rPr>
          <w:bCs/>
          <w:sz w:val="28"/>
          <w:szCs w:val="28"/>
        </w:rPr>
        <w:t>- показать степень научной разработанности (освещённости) в отечественной и зарубежной литературе;</w:t>
      </w:r>
    </w:p>
    <w:p w14:paraId="31D951A4" w14:textId="77777777" w:rsidR="00237A65" w:rsidRPr="009A5C76" w:rsidRDefault="00237A65" w:rsidP="00237A65">
      <w:pPr>
        <w:pStyle w:val="Default"/>
        <w:spacing w:line="360" w:lineRule="auto"/>
        <w:ind w:firstLine="720"/>
        <w:jc w:val="both"/>
        <w:rPr>
          <w:bCs/>
          <w:sz w:val="28"/>
          <w:szCs w:val="28"/>
        </w:rPr>
      </w:pPr>
      <w:r w:rsidRPr="009A5C76">
        <w:rPr>
          <w:bCs/>
          <w:sz w:val="28"/>
          <w:szCs w:val="28"/>
        </w:rPr>
        <w:t>- аргументировано обосновать направления развития выбранной темы;</w:t>
      </w:r>
    </w:p>
    <w:p w14:paraId="791DDED6" w14:textId="77777777" w:rsidR="00237A65" w:rsidRPr="009A5C76" w:rsidRDefault="00237A65" w:rsidP="00237A65">
      <w:pPr>
        <w:pStyle w:val="Default"/>
        <w:spacing w:line="360" w:lineRule="auto"/>
        <w:ind w:firstLine="720"/>
        <w:jc w:val="both"/>
        <w:rPr>
          <w:bCs/>
          <w:sz w:val="28"/>
          <w:szCs w:val="28"/>
        </w:rPr>
      </w:pPr>
      <w:r w:rsidRPr="009A5C76">
        <w:rPr>
          <w:bCs/>
          <w:sz w:val="28"/>
          <w:szCs w:val="28"/>
        </w:rPr>
        <w:t xml:space="preserve">- сформулировать выводы. </w:t>
      </w:r>
    </w:p>
    <w:p w14:paraId="09FAA4EB" w14:textId="77777777" w:rsidR="00237A65" w:rsidRPr="009A5C76" w:rsidRDefault="00237A65" w:rsidP="00237A65">
      <w:pPr>
        <w:pStyle w:val="Default"/>
        <w:spacing w:line="360" w:lineRule="auto"/>
        <w:ind w:firstLine="720"/>
        <w:jc w:val="both"/>
        <w:rPr>
          <w:sz w:val="28"/>
          <w:szCs w:val="28"/>
        </w:rPr>
      </w:pPr>
      <w:r w:rsidRPr="009A5C76">
        <w:rPr>
          <w:bCs/>
          <w:sz w:val="28"/>
          <w:szCs w:val="28"/>
        </w:rPr>
        <w:t xml:space="preserve">После представления результатов </w:t>
      </w:r>
      <w:r w:rsidRPr="009A5C76">
        <w:rPr>
          <w:sz w:val="28"/>
          <w:szCs w:val="28"/>
        </w:rPr>
        <w:t xml:space="preserve">эссе обучающиеся должны ответить на вопросы группы и преподавателя, а также выслушать замечания и рекомендации. </w:t>
      </w:r>
    </w:p>
    <w:p w14:paraId="6F957182" w14:textId="77777777" w:rsidR="00237A65" w:rsidRPr="009A5C76" w:rsidRDefault="00237A65" w:rsidP="00237A65">
      <w:pPr>
        <w:pStyle w:val="Default"/>
        <w:spacing w:line="360" w:lineRule="auto"/>
        <w:ind w:firstLine="720"/>
        <w:jc w:val="center"/>
        <w:rPr>
          <w:b/>
          <w:sz w:val="28"/>
          <w:szCs w:val="28"/>
        </w:rPr>
      </w:pPr>
      <w:r w:rsidRPr="009A5C76">
        <w:rPr>
          <w:b/>
          <w:sz w:val="28"/>
          <w:szCs w:val="28"/>
        </w:rPr>
        <w:t>Количество баллов за сообщение (доклад, эссе)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1"/>
        <w:gridCol w:w="3254"/>
      </w:tblGrid>
      <w:tr w:rsidR="00237A65" w:rsidRPr="00993A3D" w14:paraId="3CFD79BF" w14:textId="77777777" w:rsidTr="00237A65">
        <w:tc>
          <w:tcPr>
            <w:tcW w:w="6091" w:type="dxa"/>
            <w:shd w:val="clear" w:color="auto" w:fill="auto"/>
          </w:tcPr>
          <w:p w14:paraId="53307386" w14:textId="77777777" w:rsidR="00237A65" w:rsidRPr="00993A3D" w:rsidRDefault="00237A65" w:rsidP="00993A3D">
            <w:pPr>
              <w:pStyle w:val="Default"/>
              <w:jc w:val="center"/>
              <w:rPr>
                <w:b/>
                <w:bCs/>
                <w:sz w:val="26"/>
                <w:szCs w:val="26"/>
              </w:rPr>
            </w:pPr>
            <w:r w:rsidRPr="00993A3D">
              <w:rPr>
                <w:b/>
                <w:bCs/>
                <w:sz w:val="26"/>
                <w:szCs w:val="26"/>
              </w:rPr>
              <w:t>Критерии оценки</w:t>
            </w:r>
          </w:p>
        </w:tc>
        <w:tc>
          <w:tcPr>
            <w:tcW w:w="3254" w:type="dxa"/>
            <w:shd w:val="clear" w:color="auto" w:fill="auto"/>
          </w:tcPr>
          <w:p w14:paraId="04CCB9B8" w14:textId="77777777" w:rsidR="00237A65" w:rsidRPr="00993A3D" w:rsidRDefault="00237A65" w:rsidP="00993A3D">
            <w:pPr>
              <w:pStyle w:val="Default"/>
              <w:jc w:val="center"/>
              <w:rPr>
                <w:b/>
                <w:bCs/>
                <w:sz w:val="26"/>
                <w:szCs w:val="26"/>
              </w:rPr>
            </w:pPr>
            <w:r w:rsidRPr="00993A3D">
              <w:rPr>
                <w:b/>
                <w:bCs/>
                <w:sz w:val="26"/>
                <w:szCs w:val="26"/>
              </w:rPr>
              <w:t>Количество баллов</w:t>
            </w:r>
          </w:p>
        </w:tc>
      </w:tr>
      <w:tr w:rsidR="00237A65" w:rsidRPr="00993A3D" w14:paraId="46CC1FF2" w14:textId="77777777" w:rsidTr="00237A65">
        <w:tc>
          <w:tcPr>
            <w:tcW w:w="6091" w:type="dxa"/>
            <w:shd w:val="clear" w:color="auto" w:fill="auto"/>
          </w:tcPr>
          <w:p w14:paraId="63346D2D" w14:textId="77777777" w:rsidR="00237A65" w:rsidRPr="00993A3D" w:rsidRDefault="00237A65" w:rsidP="00993A3D">
            <w:pPr>
              <w:pStyle w:val="Default"/>
              <w:jc w:val="both"/>
              <w:rPr>
                <w:bCs/>
                <w:sz w:val="26"/>
                <w:szCs w:val="26"/>
              </w:rPr>
            </w:pPr>
            <w:r w:rsidRPr="00993A3D">
              <w:rPr>
                <w:bCs/>
                <w:sz w:val="26"/>
                <w:szCs w:val="26"/>
              </w:rPr>
              <w:t>Полнота раскрытия темы задания</w:t>
            </w:r>
          </w:p>
        </w:tc>
        <w:tc>
          <w:tcPr>
            <w:tcW w:w="3254" w:type="dxa"/>
            <w:shd w:val="clear" w:color="auto" w:fill="auto"/>
          </w:tcPr>
          <w:p w14:paraId="6D4D3A8D" w14:textId="77777777" w:rsidR="00237A65" w:rsidRPr="00993A3D" w:rsidRDefault="00237A65" w:rsidP="00993A3D">
            <w:pPr>
              <w:pStyle w:val="Default"/>
              <w:jc w:val="center"/>
              <w:rPr>
                <w:bCs/>
                <w:sz w:val="26"/>
                <w:szCs w:val="26"/>
              </w:rPr>
            </w:pPr>
            <w:r w:rsidRPr="00993A3D">
              <w:rPr>
                <w:bCs/>
                <w:sz w:val="26"/>
                <w:szCs w:val="26"/>
              </w:rPr>
              <w:t>3</w:t>
            </w:r>
          </w:p>
        </w:tc>
      </w:tr>
      <w:tr w:rsidR="00237A65" w:rsidRPr="00993A3D" w14:paraId="53F359E6" w14:textId="77777777" w:rsidTr="00237A65">
        <w:tc>
          <w:tcPr>
            <w:tcW w:w="6091" w:type="dxa"/>
            <w:shd w:val="clear" w:color="auto" w:fill="auto"/>
          </w:tcPr>
          <w:p w14:paraId="1FF24FF9" w14:textId="77777777" w:rsidR="00237A65" w:rsidRPr="00993A3D" w:rsidRDefault="00237A65" w:rsidP="00993A3D">
            <w:pPr>
              <w:pStyle w:val="Default"/>
              <w:jc w:val="both"/>
              <w:rPr>
                <w:bCs/>
                <w:sz w:val="26"/>
                <w:szCs w:val="26"/>
              </w:rPr>
            </w:pPr>
            <w:r w:rsidRPr="00993A3D">
              <w:rPr>
                <w:bCs/>
                <w:sz w:val="26"/>
                <w:szCs w:val="26"/>
              </w:rPr>
              <w:t>Качество презентации (наглядность, информационность, сложность слайдов и т.п.)</w:t>
            </w:r>
          </w:p>
        </w:tc>
        <w:tc>
          <w:tcPr>
            <w:tcW w:w="3254" w:type="dxa"/>
            <w:shd w:val="clear" w:color="auto" w:fill="auto"/>
          </w:tcPr>
          <w:p w14:paraId="2DF2BAC1" w14:textId="77777777" w:rsidR="00237A65" w:rsidRPr="00993A3D" w:rsidRDefault="00237A65" w:rsidP="00993A3D">
            <w:pPr>
              <w:pStyle w:val="Default"/>
              <w:jc w:val="center"/>
              <w:rPr>
                <w:bCs/>
                <w:sz w:val="26"/>
                <w:szCs w:val="26"/>
              </w:rPr>
            </w:pPr>
            <w:r w:rsidRPr="00993A3D">
              <w:rPr>
                <w:bCs/>
                <w:sz w:val="26"/>
                <w:szCs w:val="26"/>
              </w:rPr>
              <w:t>2</w:t>
            </w:r>
          </w:p>
        </w:tc>
      </w:tr>
      <w:tr w:rsidR="00237A65" w:rsidRPr="00993A3D" w14:paraId="5A80B8A3" w14:textId="77777777" w:rsidTr="00237A65">
        <w:tc>
          <w:tcPr>
            <w:tcW w:w="6091" w:type="dxa"/>
            <w:shd w:val="clear" w:color="auto" w:fill="auto"/>
          </w:tcPr>
          <w:p w14:paraId="39CCB9F3" w14:textId="77777777" w:rsidR="00237A65" w:rsidRPr="00993A3D" w:rsidRDefault="00237A65" w:rsidP="00993A3D">
            <w:pPr>
              <w:pStyle w:val="Default"/>
              <w:jc w:val="both"/>
              <w:rPr>
                <w:bCs/>
                <w:sz w:val="26"/>
                <w:szCs w:val="26"/>
              </w:rPr>
            </w:pPr>
            <w:r w:rsidRPr="00993A3D">
              <w:rPr>
                <w:bCs/>
                <w:sz w:val="26"/>
                <w:szCs w:val="26"/>
              </w:rPr>
              <w:t xml:space="preserve">Выступление докладчика </w:t>
            </w:r>
          </w:p>
        </w:tc>
        <w:tc>
          <w:tcPr>
            <w:tcW w:w="3254" w:type="dxa"/>
            <w:shd w:val="clear" w:color="auto" w:fill="auto"/>
          </w:tcPr>
          <w:p w14:paraId="7E06809B" w14:textId="77777777" w:rsidR="00237A65" w:rsidRPr="00993A3D" w:rsidRDefault="00237A65" w:rsidP="00993A3D">
            <w:pPr>
              <w:pStyle w:val="Default"/>
              <w:jc w:val="center"/>
              <w:rPr>
                <w:bCs/>
                <w:sz w:val="26"/>
                <w:szCs w:val="26"/>
              </w:rPr>
            </w:pPr>
            <w:r w:rsidRPr="00993A3D">
              <w:rPr>
                <w:bCs/>
                <w:sz w:val="26"/>
                <w:szCs w:val="26"/>
              </w:rPr>
              <w:t>3</w:t>
            </w:r>
          </w:p>
        </w:tc>
      </w:tr>
      <w:tr w:rsidR="00237A65" w:rsidRPr="00993A3D" w14:paraId="147936E0" w14:textId="77777777" w:rsidTr="00237A65">
        <w:tc>
          <w:tcPr>
            <w:tcW w:w="6091" w:type="dxa"/>
            <w:shd w:val="clear" w:color="auto" w:fill="auto"/>
          </w:tcPr>
          <w:p w14:paraId="173828A6" w14:textId="77777777" w:rsidR="00237A65" w:rsidRPr="00993A3D" w:rsidRDefault="00237A65" w:rsidP="00993A3D">
            <w:pPr>
              <w:pStyle w:val="Default"/>
              <w:jc w:val="both"/>
              <w:rPr>
                <w:bCs/>
                <w:sz w:val="26"/>
                <w:szCs w:val="26"/>
              </w:rPr>
            </w:pPr>
            <w:r w:rsidRPr="00993A3D">
              <w:rPr>
                <w:bCs/>
                <w:sz w:val="26"/>
                <w:szCs w:val="26"/>
              </w:rPr>
              <w:t xml:space="preserve">Качество ответов на вопросы </w:t>
            </w:r>
          </w:p>
        </w:tc>
        <w:tc>
          <w:tcPr>
            <w:tcW w:w="3254" w:type="dxa"/>
            <w:shd w:val="clear" w:color="auto" w:fill="auto"/>
          </w:tcPr>
          <w:p w14:paraId="607C1D34" w14:textId="77777777" w:rsidR="00237A65" w:rsidRPr="00993A3D" w:rsidRDefault="00237A65" w:rsidP="00993A3D">
            <w:pPr>
              <w:pStyle w:val="Default"/>
              <w:jc w:val="center"/>
              <w:rPr>
                <w:bCs/>
                <w:sz w:val="26"/>
                <w:szCs w:val="26"/>
              </w:rPr>
            </w:pPr>
            <w:r w:rsidRPr="00993A3D">
              <w:rPr>
                <w:bCs/>
                <w:sz w:val="26"/>
                <w:szCs w:val="26"/>
              </w:rPr>
              <w:t>2</w:t>
            </w:r>
          </w:p>
        </w:tc>
      </w:tr>
      <w:tr w:rsidR="00237A65" w:rsidRPr="00993A3D" w14:paraId="6FC470FD" w14:textId="77777777" w:rsidTr="00237A65">
        <w:tc>
          <w:tcPr>
            <w:tcW w:w="6091" w:type="dxa"/>
            <w:shd w:val="clear" w:color="auto" w:fill="auto"/>
          </w:tcPr>
          <w:p w14:paraId="093AE0D5" w14:textId="77777777" w:rsidR="00237A65" w:rsidRPr="00993A3D" w:rsidRDefault="00237A65" w:rsidP="00993A3D">
            <w:pPr>
              <w:pStyle w:val="Default"/>
              <w:jc w:val="both"/>
              <w:rPr>
                <w:bCs/>
                <w:sz w:val="26"/>
                <w:szCs w:val="26"/>
              </w:rPr>
            </w:pPr>
            <w:r w:rsidRPr="00993A3D">
              <w:rPr>
                <w:bCs/>
                <w:sz w:val="26"/>
                <w:szCs w:val="26"/>
              </w:rPr>
              <w:t>Итого</w:t>
            </w:r>
          </w:p>
        </w:tc>
        <w:tc>
          <w:tcPr>
            <w:tcW w:w="3254" w:type="dxa"/>
            <w:shd w:val="clear" w:color="auto" w:fill="auto"/>
          </w:tcPr>
          <w:p w14:paraId="32CFFA5C" w14:textId="77777777" w:rsidR="00237A65" w:rsidRPr="00993A3D" w:rsidRDefault="00237A65" w:rsidP="00993A3D">
            <w:pPr>
              <w:pStyle w:val="Default"/>
              <w:jc w:val="center"/>
              <w:rPr>
                <w:bCs/>
                <w:sz w:val="26"/>
                <w:szCs w:val="26"/>
              </w:rPr>
            </w:pPr>
            <w:r w:rsidRPr="00993A3D">
              <w:rPr>
                <w:bCs/>
                <w:sz w:val="26"/>
                <w:szCs w:val="26"/>
              </w:rPr>
              <w:t>10</w:t>
            </w:r>
          </w:p>
        </w:tc>
      </w:tr>
    </w:tbl>
    <w:p w14:paraId="5E2F8462" w14:textId="77777777" w:rsidR="00237A65" w:rsidRPr="009A5C76" w:rsidRDefault="00237A65" w:rsidP="00993A3D">
      <w:pPr>
        <w:pStyle w:val="Default"/>
        <w:spacing w:line="360" w:lineRule="auto"/>
        <w:jc w:val="both"/>
        <w:rPr>
          <w:bCs/>
          <w:sz w:val="28"/>
          <w:szCs w:val="28"/>
        </w:rPr>
      </w:pPr>
    </w:p>
    <w:p w14:paraId="5FF681C9" w14:textId="77777777" w:rsidR="00237A65" w:rsidRPr="009A5C76" w:rsidRDefault="00237A65" w:rsidP="00237A65">
      <w:pPr>
        <w:pStyle w:val="Default"/>
        <w:spacing w:line="360" w:lineRule="auto"/>
        <w:ind w:firstLine="720"/>
        <w:jc w:val="both"/>
        <w:rPr>
          <w:bCs/>
          <w:sz w:val="28"/>
          <w:szCs w:val="28"/>
        </w:rPr>
      </w:pPr>
      <w:r w:rsidRPr="009A5C76">
        <w:rPr>
          <w:bCs/>
          <w:sz w:val="28"/>
          <w:szCs w:val="28"/>
        </w:rPr>
        <w:t xml:space="preserve">Тема индивидуального сообщения определяется названием экономического субъекта, уличенного в фальсификации бухгалтерской (финансовой) отчетности, например, «Фальсификация бухгалтерской (финансовой) отчетности (наименование отчитывающейся организации). </w:t>
      </w:r>
    </w:p>
    <w:p w14:paraId="0EDDE23A" w14:textId="77777777" w:rsidR="00237A65" w:rsidRPr="009A5C76" w:rsidRDefault="00237A65" w:rsidP="00237A65">
      <w:pPr>
        <w:pStyle w:val="Default"/>
        <w:spacing w:line="360" w:lineRule="auto"/>
        <w:ind w:firstLine="708"/>
        <w:jc w:val="both"/>
        <w:rPr>
          <w:sz w:val="28"/>
          <w:szCs w:val="28"/>
        </w:rPr>
      </w:pPr>
      <w:r w:rsidRPr="009A5C76">
        <w:rPr>
          <w:sz w:val="28"/>
          <w:szCs w:val="28"/>
        </w:rPr>
        <w:t xml:space="preserve">Интерактивные занятия предусматривают проведение занятия в формате «круглого стола» на тему «Возможность эффективной борьбы с фальсификацией бухгалтерской (финансовой) отчетности». </w:t>
      </w:r>
    </w:p>
    <w:p w14:paraId="713C7541" w14:textId="77777777" w:rsidR="00237A65" w:rsidRPr="009A5C76" w:rsidRDefault="00237A65" w:rsidP="00237A65">
      <w:pPr>
        <w:pStyle w:val="Default"/>
        <w:spacing w:line="360" w:lineRule="auto"/>
        <w:ind w:firstLine="720"/>
        <w:jc w:val="both"/>
        <w:rPr>
          <w:sz w:val="28"/>
          <w:szCs w:val="28"/>
        </w:rPr>
      </w:pPr>
      <w:r w:rsidRPr="009A5C76">
        <w:rPr>
          <w:sz w:val="28"/>
          <w:szCs w:val="28"/>
        </w:rPr>
        <w:t xml:space="preserve">Цель круглого стола: </w:t>
      </w:r>
    </w:p>
    <w:p w14:paraId="376B2292" w14:textId="77777777" w:rsidR="00237A65" w:rsidRPr="009A5C76" w:rsidRDefault="00237A65" w:rsidP="00237A65">
      <w:pPr>
        <w:pStyle w:val="Default"/>
        <w:spacing w:line="360" w:lineRule="auto"/>
        <w:ind w:firstLine="720"/>
        <w:jc w:val="both"/>
        <w:rPr>
          <w:sz w:val="28"/>
          <w:szCs w:val="28"/>
        </w:rPr>
      </w:pPr>
      <w:r w:rsidRPr="009A5C76">
        <w:rPr>
          <w:sz w:val="28"/>
          <w:szCs w:val="28"/>
        </w:rPr>
        <w:t xml:space="preserve">- нерегламентированное обсуждение поставленных вопросов на основе постановки всех членов группы в равное положение по отношению друг к другу; </w:t>
      </w:r>
    </w:p>
    <w:p w14:paraId="2419FA81" w14:textId="77777777" w:rsidR="00237A65" w:rsidRPr="009A5C76" w:rsidRDefault="00237A65" w:rsidP="00237A65">
      <w:pPr>
        <w:pStyle w:val="Default"/>
        <w:spacing w:line="360" w:lineRule="auto"/>
        <w:ind w:firstLine="720"/>
        <w:jc w:val="both"/>
        <w:rPr>
          <w:sz w:val="28"/>
          <w:szCs w:val="28"/>
        </w:rPr>
      </w:pPr>
      <w:r w:rsidRPr="009A5C76">
        <w:rPr>
          <w:sz w:val="28"/>
          <w:szCs w:val="28"/>
        </w:rPr>
        <w:lastRenderedPageBreak/>
        <w:t xml:space="preserve">- системное, проблемное обсуждение вопросов с целью видения разных аспектов проблемы. </w:t>
      </w:r>
    </w:p>
    <w:p w14:paraId="13ABFAF0" w14:textId="77777777" w:rsidR="00237A65" w:rsidRPr="009A5C76" w:rsidRDefault="00237A65" w:rsidP="00237A65">
      <w:pPr>
        <w:pStyle w:val="Default"/>
        <w:spacing w:line="360" w:lineRule="auto"/>
        <w:ind w:firstLine="720"/>
        <w:jc w:val="both"/>
        <w:rPr>
          <w:sz w:val="28"/>
          <w:szCs w:val="28"/>
        </w:rPr>
      </w:pPr>
      <w:r w:rsidRPr="009A5C76">
        <w:rPr>
          <w:sz w:val="28"/>
          <w:szCs w:val="28"/>
        </w:rPr>
        <w:t>Семинар в формате круглого стола проходит в форме научной дискуссии. Основной акцент делается на инициативе обучающихся в поиске материалов к семинару и активности их в ходе дискуссии. Важно, чтобы источники информации были разнообразными, представляли различные научные точки зрения на проблему, а дискуссия всегда направлялась преподавателем.</w:t>
      </w:r>
    </w:p>
    <w:p w14:paraId="47C67505" w14:textId="77777777" w:rsidR="00237A65" w:rsidRPr="009A5C76" w:rsidRDefault="00237A65" w:rsidP="00237A65">
      <w:pPr>
        <w:pStyle w:val="Default"/>
        <w:spacing w:line="360" w:lineRule="auto"/>
        <w:ind w:firstLine="720"/>
        <w:jc w:val="both"/>
        <w:rPr>
          <w:sz w:val="28"/>
          <w:szCs w:val="28"/>
        </w:rPr>
      </w:pPr>
      <w:r w:rsidRPr="009A5C76">
        <w:rPr>
          <w:sz w:val="28"/>
          <w:szCs w:val="28"/>
        </w:rPr>
        <w:t>Все участники круглого стола выступают в роли пропонентов, т.е. выражают мнение по поводу обсуждаемого вопроса, а не по поводу мнений других участников дискуссии.</w:t>
      </w:r>
    </w:p>
    <w:p w14:paraId="2384249F" w14:textId="77777777" w:rsidR="00237A65" w:rsidRPr="009A5C76" w:rsidRDefault="00237A65" w:rsidP="00237A65">
      <w:pPr>
        <w:pStyle w:val="Default"/>
        <w:spacing w:line="360" w:lineRule="auto"/>
        <w:ind w:firstLine="720"/>
        <w:jc w:val="both"/>
        <w:rPr>
          <w:sz w:val="28"/>
          <w:szCs w:val="28"/>
        </w:rPr>
      </w:pPr>
      <w:r w:rsidRPr="009A5C76">
        <w:rPr>
          <w:sz w:val="28"/>
          <w:szCs w:val="28"/>
        </w:rPr>
        <w:t>Необходимым организационным атрибутом круглого стола является соответствующая подготовка помещения для его проведения - симметричное расположение рабочих мест для того, чтобы участники дискуссии могли видеть друг друга.</w:t>
      </w:r>
    </w:p>
    <w:p w14:paraId="1F7DBF81" w14:textId="77777777" w:rsidR="00237A65" w:rsidRPr="009A5C76" w:rsidRDefault="00237A65" w:rsidP="00237A65">
      <w:pPr>
        <w:pStyle w:val="Default"/>
        <w:spacing w:line="360" w:lineRule="auto"/>
        <w:ind w:firstLine="720"/>
        <w:jc w:val="both"/>
        <w:rPr>
          <w:sz w:val="28"/>
          <w:szCs w:val="28"/>
        </w:rPr>
      </w:pPr>
      <w:r w:rsidRPr="009A5C76">
        <w:rPr>
          <w:sz w:val="28"/>
          <w:szCs w:val="28"/>
        </w:rPr>
        <w:t xml:space="preserve">Преподаватель заранее объявляет тему и вопросы круглого стола обучающимся. Определяются докладчики, которые должны подготовить небольшие выступления по вопросам круглого стола. </w:t>
      </w:r>
    </w:p>
    <w:p w14:paraId="3628863D" w14:textId="77777777" w:rsidR="00237A65" w:rsidRPr="009A5C76" w:rsidRDefault="00237A65" w:rsidP="00237A65">
      <w:pPr>
        <w:pStyle w:val="Default"/>
        <w:spacing w:line="360" w:lineRule="auto"/>
        <w:ind w:firstLine="720"/>
        <w:jc w:val="both"/>
        <w:rPr>
          <w:sz w:val="28"/>
          <w:szCs w:val="28"/>
        </w:rPr>
      </w:pPr>
      <w:r w:rsidRPr="009A5C76">
        <w:rPr>
          <w:sz w:val="28"/>
          <w:szCs w:val="28"/>
        </w:rPr>
        <w:t xml:space="preserve">Основной акцент в выступлении должен быть сделан на проблематику вопроса, существующие дискуссионные точки зрения в отечественной и зарубежной науке и практике по рассматриваемому вопросу, а также возможные решения существующей проблемы. </w:t>
      </w:r>
    </w:p>
    <w:p w14:paraId="4BB2ABD9" w14:textId="77777777" w:rsidR="00237A65" w:rsidRPr="009A5C76" w:rsidRDefault="00237A65" w:rsidP="00237A65">
      <w:pPr>
        <w:pStyle w:val="Default"/>
        <w:spacing w:line="360" w:lineRule="auto"/>
        <w:ind w:firstLine="720"/>
        <w:jc w:val="both"/>
        <w:rPr>
          <w:sz w:val="28"/>
          <w:szCs w:val="28"/>
        </w:rPr>
      </w:pPr>
      <w:r w:rsidRPr="009A5C76">
        <w:rPr>
          <w:sz w:val="28"/>
          <w:szCs w:val="28"/>
        </w:rPr>
        <w:t xml:space="preserve">Этапы проведения круглого стола: </w:t>
      </w:r>
    </w:p>
    <w:p w14:paraId="20778DEF" w14:textId="77777777" w:rsidR="00237A65" w:rsidRPr="009A5C76" w:rsidRDefault="00237A65" w:rsidP="00237A65">
      <w:pPr>
        <w:pStyle w:val="Default"/>
        <w:spacing w:line="360" w:lineRule="auto"/>
        <w:ind w:firstLine="720"/>
        <w:jc w:val="both"/>
        <w:rPr>
          <w:sz w:val="28"/>
          <w:szCs w:val="28"/>
        </w:rPr>
      </w:pPr>
      <w:r w:rsidRPr="009A5C76">
        <w:rPr>
          <w:sz w:val="28"/>
          <w:szCs w:val="28"/>
        </w:rPr>
        <w:t xml:space="preserve">- краткое вводное слово преподавателя; </w:t>
      </w:r>
    </w:p>
    <w:p w14:paraId="258CC518" w14:textId="77777777" w:rsidR="00237A65" w:rsidRPr="009A5C76" w:rsidRDefault="00237A65" w:rsidP="00237A65">
      <w:pPr>
        <w:pStyle w:val="Default"/>
        <w:spacing w:line="360" w:lineRule="auto"/>
        <w:ind w:firstLine="720"/>
        <w:jc w:val="both"/>
        <w:rPr>
          <w:sz w:val="28"/>
          <w:szCs w:val="28"/>
        </w:rPr>
      </w:pPr>
      <w:r w:rsidRPr="009A5C76">
        <w:rPr>
          <w:sz w:val="28"/>
          <w:szCs w:val="28"/>
        </w:rPr>
        <w:t>- последовательные выступления докладчиков по вопросам круглого стола;</w:t>
      </w:r>
    </w:p>
    <w:p w14:paraId="2471F732" w14:textId="77777777" w:rsidR="00237A65" w:rsidRPr="009A5C76" w:rsidRDefault="00237A65" w:rsidP="00237A65">
      <w:pPr>
        <w:pStyle w:val="Default"/>
        <w:spacing w:line="360" w:lineRule="auto"/>
        <w:ind w:firstLine="720"/>
        <w:jc w:val="both"/>
        <w:rPr>
          <w:sz w:val="28"/>
          <w:szCs w:val="28"/>
        </w:rPr>
      </w:pPr>
      <w:r w:rsidRPr="009A5C76">
        <w:rPr>
          <w:sz w:val="28"/>
          <w:szCs w:val="28"/>
        </w:rPr>
        <w:t>- развертывание дискуссии после каждого выступления, обсуждение вопросов, возникающих у участников круглого стола;</w:t>
      </w:r>
    </w:p>
    <w:p w14:paraId="43250BF6" w14:textId="77777777" w:rsidR="00237A65" w:rsidRPr="009A5C76" w:rsidRDefault="00237A65" w:rsidP="00237A65">
      <w:pPr>
        <w:pStyle w:val="Default"/>
        <w:spacing w:line="360" w:lineRule="auto"/>
        <w:ind w:firstLine="720"/>
        <w:jc w:val="both"/>
        <w:rPr>
          <w:sz w:val="28"/>
          <w:szCs w:val="28"/>
        </w:rPr>
      </w:pPr>
      <w:r w:rsidRPr="009A5C76">
        <w:rPr>
          <w:sz w:val="28"/>
          <w:szCs w:val="28"/>
        </w:rPr>
        <w:t>- выработка согласованных позиций по теме обсуждения.</w:t>
      </w:r>
    </w:p>
    <w:p w14:paraId="7F48AB30" w14:textId="77777777" w:rsidR="00237A65" w:rsidRPr="009A5C76" w:rsidRDefault="00237A65" w:rsidP="00237A65">
      <w:pPr>
        <w:pStyle w:val="Default"/>
        <w:spacing w:line="360" w:lineRule="auto"/>
        <w:ind w:firstLine="720"/>
        <w:jc w:val="both"/>
        <w:rPr>
          <w:sz w:val="28"/>
          <w:szCs w:val="28"/>
        </w:rPr>
      </w:pPr>
      <w:r w:rsidRPr="009A5C76">
        <w:rPr>
          <w:sz w:val="28"/>
          <w:szCs w:val="28"/>
        </w:rPr>
        <w:t>По результатам круглого стола преподаватель подводит общий итог, оценивает степень раскрытия темы круглого стола, отмечает наиболее интересные и аргументированные выступления, объявляет баллы участникам.</w:t>
      </w:r>
    </w:p>
    <w:p w14:paraId="21DC53F0" w14:textId="77777777" w:rsidR="00237A65" w:rsidRPr="009A5C76" w:rsidRDefault="00237A65" w:rsidP="00237A65">
      <w:pPr>
        <w:spacing w:line="360" w:lineRule="auto"/>
        <w:ind w:firstLine="720"/>
        <w:jc w:val="both"/>
        <w:rPr>
          <w:b/>
          <w:sz w:val="28"/>
          <w:szCs w:val="28"/>
        </w:rPr>
      </w:pPr>
    </w:p>
    <w:p w14:paraId="1C8CEFA3" w14:textId="77777777" w:rsidR="00237A65" w:rsidRPr="00974A56" w:rsidRDefault="00237A65" w:rsidP="00974A56">
      <w:pPr>
        <w:pStyle w:val="11"/>
        <w:jc w:val="both"/>
        <w:rPr>
          <w:b/>
        </w:rPr>
      </w:pPr>
      <w:bookmarkStart w:id="70" w:name="_Toc90629893"/>
      <w:r w:rsidRPr="00974A56">
        <w:rPr>
          <w:b/>
        </w:rPr>
        <w:lastRenderedPageBreak/>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bookmarkEnd w:id="70"/>
    </w:p>
    <w:p w14:paraId="65D204B3" w14:textId="77777777" w:rsidR="00237A65" w:rsidRPr="009A5C76" w:rsidRDefault="00237A65" w:rsidP="00237A65">
      <w:pPr>
        <w:pStyle w:val="affff5"/>
        <w:ind w:firstLine="360"/>
        <w:rPr>
          <w:sz w:val="28"/>
          <w:szCs w:val="28"/>
        </w:rPr>
      </w:pPr>
      <w:r w:rsidRPr="009A5C76">
        <w:rPr>
          <w:sz w:val="28"/>
          <w:szCs w:val="28"/>
        </w:rPr>
        <w:t>1. Пакет программ MS Office.</w:t>
      </w:r>
    </w:p>
    <w:p w14:paraId="450B219E" w14:textId="77777777" w:rsidR="00237A65" w:rsidRPr="009A5C76" w:rsidRDefault="00237A65" w:rsidP="00237A65">
      <w:pPr>
        <w:pStyle w:val="affff5"/>
        <w:ind w:firstLine="360"/>
        <w:rPr>
          <w:sz w:val="28"/>
          <w:szCs w:val="28"/>
        </w:rPr>
      </w:pPr>
      <w:r w:rsidRPr="009A5C76">
        <w:rPr>
          <w:sz w:val="28"/>
          <w:szCs w:val="28"/>
        </w:rPr>
        <w:t>2. База данных экономических индикаторов Всемирного Банка.</w:t>
      </w:r>
    </w:p>
    <w:p w14:paraId="57157507" w14:textId="77777777" w:rsidR="00237A65" w:rsidRPr="009A5C76" w:rsidRDefault="00237A65" w:rsidP="00237A65">
      <w:pPr>
        <w:pStyle w:val="affff5"/>
        <w:ind w:firstLine="360"/>
        <w:rPr>
          <w:sz w:val="28"/>
          <w:szCs w:val="28"/>
          <w:lang w:val="en-US"/>
        </w:rPr>
      </w:pPr>
      <w:r w:rsidRPr="009A5C76">
        <w:rPr>
          <w:sz w:val="28"/>
          <w:szCs w:val="28"/>
          <w:lang w:val="en-US"/>
        </w:rPr>
        <w:t xml:space="preserve">3. </w:t>
      </w:r>
      <w:r w:rsidRPr="009A5C76">
        <w:rPr>
          <w:sz w:val="28"/>
          <w:szCs w:val="28"/>
        </w:rPr>
        <w:t>Статистическая</w:t>
      </w:r>
      <w:r w:rsidRPr="009A5C76">
        <w:rPr>
          <w:sz w:val="28"/>
          <w:szCs w:val="28"/>
          <w:lang w:val="en-US"/>
        </w:rPr>
        <w:t xml:space="preserve"> </w:t>
      </w:r>
      <w:r w:rsidRPr="009A5C76">
        <w:rPr>
          <w:sz w:val="28"/>
          <w:szCs w:val="28"/>
        </w:rPr>
        <w:t>база</w:t>
      </w:r>
      <w:r w:rsidRPr="009A5C76">
        <w:rPr>
          <w:sz w:val="28"/>
          <w:szCs w:val="28"/>
          <w:lang w:val="en-US"/>
        </w:rPr>
        <w:t xml:space="preserve"> </w:t>
      </w:r>
      <w:r w:rsidRPr="009A5C76">
        <w:rPr>
          <w:sz w:val="28"/>
          <w:szCs w:val="28"/>
        </w:rPr>
        <w:t>данных</w:t>
      </w:r>
      <w:r w:rsidRPr="009A5C76">
        <w:rPr>
          <w:sz w:val="28"/>
          <w:szCs w:val="28"/>
          <w:lang w:val="en-US"/>
        </w:rPr>
        <w:t xml:space="preserve"> </w:t>
      </w:r>
      <w:r w:rsidRPr="009A5C76">
        <w:rPr>
          <w:sz w:val="28"/>
          <w:szCs w:val="28"/>
        </w:rPr>
        <w:t>Международного</w:t>
      </w:r>
      <w:r w:rsidRPr="009A5C76">
        <w:rPr>
          <w:sz w:val="28"/>
          <w:szCs w:val="28"/>
          <w:lang w:val="en-US"/>
        </w:rPr>
        <w:t xml:space="preserve"> </w:t>
      </w:r>
      <w:r w:rsidRPr="009A5C76">
        <w:rPr>
          <w:sz w:val="28"/>
          <w:szCs w:val="28"/>
        </w:rPr>
        <w:t>валютного</w:t>
      </w:r>
      <w:r w:rsidRPr="009A5C76">
        <w:rPr>
          <w:sz w:val="28"/>
          <w:szCs w:val="28"/>
          <w:lang w:val="en-US"/>
        </w:rPr>
        <w:t xml:space="preserve"> </w:t>
      </w:r>
      <w:r w:rsidRPr="009A5C76">
        <w:rPr>
          <w:sz w:val="28"/>
          <w:szCs w:val="28"/>
        </w:rPr>
        <w:t>фонда</w:t>
      </w:r>
      <w:r w:rsidRPr="009A5C76">
        <w:rPr>
          <w:sz w:val="28"/>
          <w:szCs w:val="28"/>
          <w:lang w:val="en-US"/>
        </w:rPr>
        <w:t xml:space="preserve"> World Economic Outlook Database, IMF International Financial Statistics.</w:t>
      </w:r>
    </w:p>
    <w:p w14:paraId="6D376415" w14:textId="77777777" w:rsidR="00237A65" w:rsidRPr="009A5C76" w:rsidRDefault="00237A65" w:rsidP="00237A65">
      <w:pPr>
        <w:pStyle w:val="affff5"/>
        <w:ind w:firstLine="360"/>
        <w:rPr>
          <w:sz w:val="28"/>
          <w:szCs w:val="28"/>
          <w:lang w:val="en-US"/>
        </w:rPr>
      </w:pPr>
      <w:r w:rsidRPr="009A5C76">
        <w:rPr>
          <w:sz w:val="28"/>
          <w:szCs w:val="28"/>
          <w:lang w:val="en-US"/>
        </w:rPr>
        <w:t xml:space="preserve">4. </w:t>
      </w:r>
      <w:r w:rsidRPr="009A5C76">
        <w:rPr>
          <w:sz w:val="28"/>
          <w:szCs w:val="28"/>
        </w:rPr>
        <w:t>Электронная</w:t>
      </w:r>
      <w:r w:rsidRPr="009A5C76">
        <w:rPr>
          <w:sz w:val="28"/>
          <w:szCs w:val="28"/>
          <w:lang w:val="en-US"/>
        </w:rPr>
        <w:t xml:space="preserve"> </w:t>
      </w:r>
      <w:r w:rsidRPr="009A5C76">
        <w:rPr>
          <w:sz w:val="28"/>
          <w:szCs w:val="28"/>
        </w:rPr>
        <w:t>библиотека</w:t>
      </w:r>
      <w:r w:rsidRPr="009A5C76">
        <w:rPr>
          <w:sz w:val="28"/>
          <w:szCs w:val="28"/>
          <w:lang w:val="en-US"/>
        </w:rPr>
        <w:t xml:space="preserve"> Social Science Research Network.</w:t>
      </w:r>
    </w:p>
    <w:p w14:paraId="010771F8" w14:textId="77777777" w:rsidR="00237A65" w:rsidRPr="009A5C76" w:rsidRDefault="00237A65" w:rsidP="00237A65">
      <w:pPr>
        <w:pStyle w:val="affff5"/>
        <w:ind w:firstLine="360"/>
        <w:rPr>
          <w:sz w:val="28"/>
          <w:szCs w:val="28"/>
        </w:rPr>
      </w:pPr>
      <w:r w:rsidRPr="009A5C76">
        <w:rPr>
          <w:sz w:val="28"/>
          <w:szCs w:val="28"/>
        </w:rPr>
        <w:t>5. База научных статей Национального бюро экономических исследований (NBER).</w:t>
      </w:r>
    </w:p>
    <w:p w14:paraId="15ABDFC8" w14:textId="77777777" w:rsidR="00237A65" w:rsidRPr="009A5C76" w:rsidRDefault="00237A65" w:rsidP="00237A65">
      <w:pPr>
        <w:pStyle w:val="affff5"/>
        <w:ind w:firstLine="360"/>
        <w:rPr>
          <w:sz w:val="28"/>
          <w:szCs w:val="28"/>
        </w:rPr>
      </w:pPr>
      <w:r w:rsidRPr="009A5C76">
        <w:rPr>
          <w:sz w:val="28"/>
          <w:szCs w:val="28"/>
        </w:rPr>
        <w:t>6. Электронная база Российской государственной библиотеки (РГБ).</w:t>
      </w:r>
    </w:p>
    <w:p w14:paraId="7DB4C755" w14:textId="77777777" w:rsidR="00237A65" w:rsidRPr="009A5C76" w:rsidRDefault="00237A65" w:rsidP="00237A65">
      <w:pPr>
        <w:keepNext/>
        <w:ind w:firstLine="709"/>
        <w:outlineLvl w:val="0"/>
        <w:rPr>
          <w:b/>
          <w:bCs/>
          <w:kern w:val="32"/>
          <w:szCs w:val="28"/>
        </w:rPr>
      </w:pPr>
      <w:bookmarkStart w:id="71" w:name="_Toc531614950"/>
      <w:bookmarkStart w:id="72" w:name="_Toc531686467"/>
    </w:p>
    <w:p w14:paraId="1B4FFEC1" w14:textId="77777777" w:rsidR="00237A65" w:rsidRPr="009A5C76" w:rsidRDefault="00974A56" w:rsidP="00237A65">
      <w:pPr>
        <w:keepNext/>
        <w:ind w:firstLine="709"/>
        <w:outlineLvl w:val="0"/>
        <w:rPr>
          <w:b/>
          <w:bCs/>
          <w:kern w:val="32"/>
          <w:sz w:val="28"/>
          <w:szCs w:val="28"/>
        </w:rPr>
      </w:pPr>
      <w:bookmarkStart w:id="73" w:name="_Toc90629692"/>
      <w:bookmarkStart w:id="74" w:name="_Toc90629894"/>
      <w:r>
        <w:rPr>
          <w:b/>
          <w:bCs/>
          <w:kern w:val="32"/>
          <w:sz w:val="28"/>
          <w:szCs w:val="28"/>
        </w:rPr>
        <w:t xml:space="preserve">11.1 </w:t>
      </w:r>
      <w:r w:rsidR="00237A65" w:rsidRPr="009A5C76">
        <w:rPr>
          <w:b/>
          <w:bCs/>
          <w:kern w:val="32"/>
          <w:sz w:val="28"/>
          <w:szCs w:val="28"/>
        </w:rPr>
        <w:t>Комплект лицензионного программного обеспечения:</w:t>
      </w:r>
      <w:bookmarkEnd w:id="71"/>
      <w:bookmarkEnd w:id="72"/>
      <w:bookmarkEnd w:id="73"/>
      <w:bookmarkEnd w:id="74"/>
    </w:p>
    <w:p w14:paraId="66ECFF83" w14:textId="77777777" w:rsidR="00237A65" w:rsidRPr="009A5C76" w:rsidRDefault="00237A65" w:rsidP="00237A65">
      <w:pPr>
        <w:keepNext/>
        <w:numPr>
          <w:ilvl w:val="0"/>
          <w:numId w:val="29"/>
        </w:numPr>
        <w:tabs>
          <w:tab w:val="left" w:pos="1134"/>
        </w:tabs>
        <w:ind w:left="0" w:firstLine="709"/>
        <w:jc w:val="both"/>
        <w:outlineLvl w:val="0"/>
        <w:rPr>
          <w:bCs/>
          <w:kern w:val="32"/>
          <w:sz w:val="28"/>
          <w:szCs w:val="28"/>
        </w:rPr>
      </w:pPr>
      <w:bookmarkStart w:id="75" w:name="_Toc531614951"/>
      <w:bookmarkStart w:id="76" w:name="_Toc531686468"/>
      <w:bookmarkStart w:id="77" w:name="_Toc90629693"/>
      <w:bookmarkStart w:id="78" w:name="_Toc90629895"/>
      <w:r w:rsidRPr="009A5C76">
        <w:rPr>
          <w:bCs/>
          <w:kern w:val="32"/>
          <w:sz w:val="28"/>
          <w:szCs w:val="28"/>
          <w:lang w:val="en-US"/>
        </w:rPr>
        <w:t>Windows</w:t>
      </w:r>
      <w:r w:rsidRPr="009A5C76">
        <w:rPr>
          <w:bCs/>
          <w:kern w:val="32"/>
          <w:sz w:val="28"/>
          <w:szCs w:val="28"/>
        </w:rPr>
        <w:t xml:space="preserve">, </w:t>
      </w:r>
      <w:r w:rsidRPr="009A5C76">
        <w:rPr>
          <w:bCs/>
          <w:kern w:val="32"/>
          <w:sz w:val="28"/>
          <w:szCs w:val="28"/>
          <w:lang w:val="en-US"/>
        </w:rPr>
        <w:t>Microsoft</w:t>
      </w:r>
      <w:r w:rsidRPr="009A5C76">
        <w:rPr>
          <w:bCs/>
          <w:kern w:val="32"/>
          <w:sz w:val="28"/>
          <w:szCs w:val="28"/>
        </w:rPr>
        <w:t xml:space="preserve"> </w:t>
      </w:r>
      <w:r w:rsidRPr="009A5C76">
        <w:rPr>
          <w:bCs/>
          <w:kern w:val="32"/>
          <w:sz w:val="28"/>
          <w:szCs w:val="28"/>
          <w:lang w:val="en-US"/>
        </w:rPr>
        <w:t>Office</w:t>
      </w:r>
      <w:r w:rsidRPr="009A5C76">
        <w:rPr>
          <w:bCs/>
          <w:kern w:val="32"/>
          <w:sz w:val="28"/>
          <w:szCs w:val="28"/>
        </w:rPr>
        <w:t>.</w:t>
      </w:r>
      <w:bookmarkStart w:id="79" w:name="_Toc531614952"/>
      <w:bookmarkStart w:id="80" w:name="_Toc531686469"/>
      <w:bookmarkEnd w:id="75"/>
      <w:bookmarkEnd w:id="76"/>
      <w:bookmarkEnd w:id="77"/>
      <w:bookmarkEnd w:id="78"/>
    </w:p>
    <w:p w14:paraId="5529699A" w14:textId="0733014B" w:rsidR="00237A65" w:rsidRPr="00FB6183" w:rsidRDefault="00C66CCF" w:rsidP="00924486">
      <w:pPr>
        <w:keepNext/>
        <w:numPr>
          <w:ilvl w:val="0"/>
          <w:numId w:val="29"/>
        </w:numPr>
        <w:tabs>
          <w:tab w:val="left" w:pos="1134"/>
        </w:tabs>
        <w:ind w:left="0" w:firstLine="709"/>
        <w:jc w:val="both"/>
        <w:outlineLvl w:val="0"/>
        <w:rPr>
          <w:bCs/>
          <w:kern w:val="32"/>
          <w:sz w:val="28"/>
          <w:szCs w:val="28"/>
          <w:lang w:val="en-US"/>
        </w:rPr>
      </w:pPr>
      <w:bookmarkStart w:id="81" w:name="_Toc88470303"/>
      <w:bookmarkEnd w:id="79"/>
      <w:bookmarkEnd w:id="80"/>
      <w:r w:rsidRPr="00FB6183">
        <w:rPr>
          <w:bCs/>
          <w:kern w:val="32"/>
          <w:sz w:val="28"/>
          <w:szCs w:val="28"/>
        </w:rPr>
        <w:t xml:space="preserve">Антивирус </w:t>
      </w:r>
      <w:bookmarkEnd w:id="81"/>
      <w:r w:rsidRPr="00FB6183">
        <w:rPr>
          <w:bCs/>
          <w:kern w:val="32"/>
          <w:sz w:val="28"/>
          <w:szCs w:val="28"/>
          <w:lang w:val="en-US"/>
        </w:rPr>
        <w:t>Kaspersky</w:t>
      </w:r>
      <w:r w:rsidR="00FB6183" w:rsidRPr="00FB6183">
        <w:rPr>
          <w:bCs/>
          <w:kern w:val="32"/>
          <w:sz w:val="28"/>
          <w:szCs w:val="28"/>
        </w:rPr>
        <w:t xml:space="preserve"> </w:t>
      </w:r>
      <w:bookmarkStart w:id="82" w:name="_Toc90629695"/>
      <w:bookmarkStart w:id="83" w:name="_Toc90629897"/>
      <w:r w:rsidR="00237A65" w:rsidRPr="00FB6183">
        <w:rPr>
          <w:bCs/>
          <w:kern w:val="32"/>
          <w:sz w:val="28"/>
          <w:szCs w:val="28"/>
        </w:rPr>
        <w:t>и</w:t>
      </w:r>
      <w:r w:rsidR="00237A65" w:rsidRPr="00FB6183">
        <w:rPr>
          <w:bCs/>
          <w:kern w:val="32"/>
          <w:sz w:val="28"/>
          <w:szCs w:val="28"/>
          <w:lang w:val="en-US"/>
        </w:rPr>
        <w:t xml:space="preserve"> </w:t>
      </w:r>
      <w:r w:rsidR="00237A65" w:rsidRPr="00FB6183">
        <w:rPr>
          <w:bCs/>
          <w:kern w:val="32"/>
          <w:sz w:val="28"/>
          <w:szCs w:val="28"/>
        </w:rPr>
        <w:t>др</w:t>
      </w:r>
      <w:r w:rsidR="00237A65" w:rsidRPr="00FB6183">
        <w:rPr>
          <w:bCs/>
          <w:kern w:val="32"/>
          <w:sz w:val="28"/>
          <w:szCs w:val="28"/>
          <w:lang w:val="en-US"/>
        </w:rPr>
        <w:t>.</w:t>
      </w:r>
      <w:bookmarkEnd w:id="82"/>
      <w:bookmarkEnd w:id="83"/>
    </w:p>
    <w:p w14:paraId="30C515B5" w14:textId="77777777" w:rsidR="00237A65" w:rsidRPr="009A5C76" w:rsidRDefault="00237A65" w:rsidP="00237A65">
      <w:pPr>
        <w:keepNext/>
        <w:ind w:firstLine="709"/>
        <w:jc w:val="both"/>
        <w:outlineLvl w:val="0"/>
        <w:rPr>
          <w:b/>
          <w:bCs/>
          <w:kern w:val="32"/>
          <w:szCs w:val="28"/>
        </w:rPr>
      </w:pPr>
      <w:bookmarkStart w:id="84" w:name="_Toc531614953"/>
      <w:bookmarkStart w:id="85" w:name="_Toc531686470"/>
    </w:p>
    <w:p w14:paraId="13DE95A7" w14:textId="77777777" w:rsidR="00237A65" w:rsidRPr="009A5C76" w:rsidRDefault="00974A56" w:rsidP="00237A65">
      <w:pPr>
        <w:keepNext/>
        <w:ind w:firstLine="709"/>
        <w:jc w:val="both"/>
        <w:outlineLvl w:val="0"/>
        <w:rPr>
          <w:bCs/>
          <w:kern w:val="32"/>
          <w:sz w:val="28"/>
          <w:szCs w:val="28"/>
        </w:rPr>
      </w:pPr>
      <w:bookmarkStart w:id="86" w:name="_Toc90629696"/>
      <w:bookmarkStart w:id="87" w:name="_Toc90629898"/>
      <w:r>
        <w:rPr>
          <w:b/>
          <w:bCs/>
          <w:kern w:val="32"/>
          <w:sz w:val="28"/>
          <w:szCs w:val="28"/>
        </w:rPr>
        <w:t xml:space="preserve">11.2 </w:t>
      </w:r>
      <w:r w:rsidR="00237A65" w:rsidRPr="009A5C76">
        <w:rPr>
          <w:b/>
          <w:bCs/>
          <w:kern w:val="32"/>
          <w:sz w:val="28"/>
          <w:szCs w:val="28"/>
        </w:rPr>
        <w:t>Современные профессиональные базы данных и информационные справочные системы</w:t>
      </w:r>
      <w:bookmarkEnd w:id="84"/>
      <w:bookmarkEnd w:id="85"/>
      <w:bookmarkEnd w:id="86"/>
      <w:bookmarkEnd w:id="87"/>
    </w:p>
    <w:p w14:paraId="5D1FD36D" w14:textId="77777777" w:rsidR="00237A65" w:rsidRPr="009A5C76" w:rsidRDefault="00237A65" w:rsidP="00237A65">
      <w:pPr>
        <w:numPr>
          <w:ilvl w:val="0"/>
          <w:numId w:val="33"/>
        </w:numPr>
        <w:shd w:val="clear" w:color="auto" w:fill="FFFFFF"/>
        <w:tabs>
          <w:tab w:val="left" w:pos="442"/>
          <w:tab w:val="left" w:pos="1134"/>
        </w:tabs>
        <w:ind w:left="0" w:firstLine="709"/>
        <w:jc w:val="both"/>
        <w:rPr>
          <w:bCs/>
          <w:sz w:val="28"/>
          <w:szCs w:val="28"/>
        </w:rPr>
      </w:pPr>
      <w:r w:rsidRPr="009A5C76">
        <w:rPr>
          <w:bCs/>
          <w:sz w:val="28"/>
          <w:szCs w:val="28"/>
        </w:rPr>
        <w:t>Информационно-правовая система «Гарант»</w:t>
      </w:r>
    </w:p>
    <w:p w14:paraId="28FED96F" w14:textId="77777777" w:rsidR="00237A65" w:rsidRPr="009A5C76" w:rsidRDefault="00237A65" w:rsidP="00237A65">
      <w:pPr>
        <w:numPr>
          <w:ilvl w:val="0"/>
          <w:numId w:val="33"/>
        </w:numPr>
        <w:shd w:val="clear" w:color="auto" w:fill="FFFFFF"/>
        <w:tabs>
          <w:tab w:val="left" w:pos="442"/>
          <w:tab w:val="left" w:pos="1134"/>
        </w:tabs>
        <w:ind w:left="0" w:firstLine="709"/>
        <w:jc w:val="both"/>
        <w:rPr>
          <w:bCs/>
          <w:sz w:val="28"/>
          <w:szCs w:val="28"/>
        </w:rPr>
      </w:pPr>
      <w:r w:rsidRPr="009A5C76">
        <w:rPr>
          <w:bCs/>
          <w:sz w:val="28"/>
          <w:szCs w:val="28"/>
        </w:rPr>
        <w:t>Информационно-правовая система «Консультант Плюс»</w:t>
      </w:r>
    </w:p>
    <w:p w14:paraId="53E8532F" w14:textId="77777777" w:rsidR="00237A65" w:rsidRPr="009A5C76" w:rsidRDefault="00237A65" w:rsidP="00237A65">
      <w:pPr>
        <w:numPr>
          <w:ilvl w:val="0"/>
          <w:numId w:val="33"/>
        </w:numPr>
        <w:shd w:val="clear" w:color="auto" w:fill="FFFFFF"/>
        <w:tabs>
          <w:tab w:val="left" w:pos="442"/>
          <w:tab w:val="left" w:pos="1134"/>
        </w:tabs>
        <w:ind w:left="0" w:firstLine="709"/>
        <w:jc w:val="both"/>
        <w:rPr>
          <w:bCs/>
          <w:sz w:val="28"/>
          <w:szCs w:val="28"/>
        </w:rPr>
      </w:pPr>
      <w:r w:rsidRPr="009A5C76">
        <w:rPr>
          <w:bCs/>
          <w:sz w:val="28"/>
          <w:szCs w:val="28"/>
        </w:rPr>
        <w:t xml:space="preserve">Электронная энциклопедия: </w:t>
      </w:r>
      <w:hyperlink r:id="rId23" w:history="1">
        <w:r w:rsidRPr="009A5C76">
          <w:rPr>
            <w:bCs/>
            <w:sz w:val="28"/>
            <w:szCs w:val="28"/>
            <w:lang w:val="en-US"/>
          </w:rPr>
          <w:t>http</w:t>
        </w:r>
        <w:r w:rsidRPr="009A5C76">
          <w:rPr>
            <w:bCs/>
            <w:sz w:val="28"/>
            <w:szCs w:val="28"/>
          </w:rPr>
          <w:t>://</w:t>
        </w:r>
        <w:r w:rsidRPr="009A5C76">
          <w:rPr>
            <w:bCs/>
            <w:sz w:val="28"/>
            <w:szCs w:val="28"/>
            <w:lang w:val="en-US"/>
          </w:rPr>
          <w:t>ru</w:t>
        </w:r>
        <w:r w:rsidRPr="009A5C76">
          <w:rPr>
            <w:bCs/>
            <w:sz w:val="28"/>
            <w:szCs w:val="28"/>
          </w:rPr>
          <w:t>.</w:t>
        </w:r>
        <w:r w:rsidRPr="009A5C76">
          <w:rPr>
            <w:bCs/>
            <w:sz w:val="28"/>
            <w:szCs w:val="28"/>
            <w:lang w:val="en-US"/>
          </w:rPr>
          <w:t>wikipedia</w:t>
        </w:r>
        <w:r w:rsidRPr="009A5C76">
          <w:rPr>
            <w:bCs/>
            <w:sz w:val="28"/>
            <w:szCs w:val="28"/>
          </w:rPr>
          <w:t>.</w:t>
        </w:r>
        <w:r w:rsidRPr="009A5C76">
          <w:rPr>
            <w:bCs/>
            <w:sz w:val="28"/>
            <w:szCs w:val="28"/>
            <w:lang w:val="en-US"/>
          </w:rPr>
          <w:t>org</w:t>
        </w:r>
        <w:r w:rsidRPr="009A5C76">
          <w:rPr>
            <w:bCs/>
            <w:sz w:val="28"/>
            <w:szCs w:val="28"/>
          </w:rPr>
          <w:t>/</w:t>
        </w:r>
        <w:r w:rsidRPr="009A5C76">
          <w:rPr>
            <w:bCs/>
            <w:sz w:val="28"/>
            <w:szCs w:val="28"/>
            <w:lang w:val="en-US"/>
          </w:rPr>
          <w:t>wiki</w:t>
        </w:r>
        <w:r w:rsidRPr="009A5C76">
          <w:rPr>
            <w:bCs/>
            <w:sz w:val="28"/>
            <w:szCs w:val="28"/>
          </w:rPr>
          <w:t>/</w:t>
        </w:r>
        <w:r w:rsidRPr="009A5C76">
          <w:rPr>
            <w:bCs/>
            <w:sz w:val="28"/>
            <w:szCs w:val="28"/>
            <w:lang w:val="en-US"/>
          </w:rPr>
          <w:t>Wiki</w:t>
        </w:r>
      </w:hyperlink>
    </w:p>
    <w:p w14:paraId="12CC2671" w14:textId="77777777" w:rsidR="00237A65" w:rsidRPr="009A5C76" w:rsidRDefault="00237A65" w:rsidP="00237A65">
      <w:pPr>
        <w:numPr>
          <w:ilvl w:val="0"/>
          <w:numId w:val="33"/>
        </w:numPr>
        <w:shd w:val="clear" w:color="auto" w:fill="FFFFFF"/>
        <w:tabs>
          <w:tab w:val="left" w:pos="442"/>
          <w:tab w:val="left" w:pos="1134"/>
        </w:tabs>
        <w:ind w:left="0" w:firstLine="709"/>
        <w:jc w:val="both"/>
        <w:rPr>
          <w:bCs/>
          <w:sz w:val="28"/>
          <w:szCs w:val="28"/>
        </w:rPr>
      </w:pPr>
      <w:r w:rsidRPr="009A5C76">
        <w:rPr>
          <w:bCs/>
          <w:sz w:val="28"/>
          <w:szCs w:val="28"/>
        </w:rPr>
        <w:t>Система комплексного раскрытия информации «СКРИН» -</w:t>
      </w:r>
      <w:r w:rsidRPr="009A5C76">
        <w:rPr>
          <w:bCs/>
          <w:sz w:val="28"/>
          <w:szCs w:val="28"/>
          <w:lang w:val="en-US"/>
        </w:rPr>
        <w:t>http</w:t>
      </w:r>
      <w:r w:rsidRPr="009A5C76">
        <w:rPr>
          <w:bCs/>
          <w:sz w:val="28"/>
          <w:szCs w:val="28"/>
        </w:rPr>
        <w:t>://</w:t>
      </w:r>
      <w:r w:rsidRPr="009A5C76">
        <w:rPr>
          <w:bCs/>
          <w:sz w:val="28"/>
          <w:szCs w:val="28"/>
          <w:lang w:val="en-US"/>
        </w:rPr>
        <w:t>www</w:t>
      </w:r>
      <w:r w:rsidRPr="009A5C76">
        <w:rPr>
          <w:bCs/>
          <w:sz w:val="28"/>
          <w:szCs w:val="28"/>
        </w:rPr>
        <w:t>.</w:t>
      </w:r>
      <w:r w:rsidRPr="009A5C76">
        <w:rPr>
          <w:bCs/>
          <w:sz w:val="28"/>
          <w:szCs w:val="28"/>
          <w:lang w:val="en-US"/>
        </w:rPr>
        <w:t>skrin</w:t>
      </w:r>
      <w:r w:rsidRPr="009A5C76">
        <w:rPr>
          <w:bCs/>
          <w:sz w:val="28"/>
          <w:szCs w:val="28"/>
        </w:rPr>
        <w:t>.</w:t>
      </w:r>
      <w:r w:rsidRPr="009A5C76">
        <w:rPr>
          <w:bCs/>
          <w:sz w:val="28"/>
          <w:szCs w:val="28"/>
          <w:lang w:val="en-US"/>
        </w:rPr>
        <w:t>ru</w:t>
      </w:r>
      <w:r w:rsidRPr="009A5C76">
        <w:rPr>
          <w:bCs/>
          <w:sz w:val="28"/>
          <w:szCs w:val="28"/>
        </w:rPr>
        <w:t>/</w:t>
      </w:r>
    </w:p>
    <w:p w14:paraId="3CEB73E6" w14:textId="77777777" w:rsidR="00237A65" w:rsidRPr="009A5C76" w:rsidRDefault="00237A65" w:rsidP="00237A65">
      <w:pPr>
        <w:ind w:firstLine="709"/>
        <w:jc w:val="both"/>
        <w:rPr>
          <w:bCs/>
          <w:sz w:val="28"/>
          <w:szCs w:val="28"/>
        </w:rPr>
      </w:pPr>
      <w:r w:rsidRPr="009A5C76">
        <w:rPr>
          <w:bCs/>
          <w:sz w:val="28"/>
          <w:szCs w:val="28"/>
        </w:rPr>
        <w:t>и др.</w:t>
      </w:r>
    </w:p>
    <w:p w14:paraId="2FCA16E5" w14:textId="77777777" w:rsidR="00974A56" w:rsidRDefault="00974A56" w:rsidP="00237A65">
      <w:pPr>
        <w:shd w:val="clear" w:color="auto" w:fill="FFFFFF"/>
        <w:tabs>
          <w:tab w:val="left" w:pos="442"/>
        </w:tabs>
        <w:ind w:firstLine="709"/>
        <w:jc w:val="both"/>
        <w:rPr>
          <w:b/>
          <w:bCs/>
          <w:sz w:val="28"/>
          <w:szCs w:val="28"/>
        </w:rPr>
      </w:pPr>
    </w:p>
    <w:p w14:paraId="76DD2EF2" w14:textId="77777777" w:rsidR="00237A65" w:rsidRPr="009A5C76" w:rsidRDefault="00974A56" w:rsidP="00237A65">
      <w:pPr>
        <w:shd w:val="clear" w:color="auto" w:fill="FFFFFF"/>
        <w:tabs>
          <w:tab w:val="left" w:pos="442"/>
        </w:tabs>
        <w:ind w:firstLine="709"/>
        <w:jc w:val="both"/>
        <w:rPr>
          <w:b/>
          <w:bCs/>
          <w:sz w:val="28"/>
          <w:szCs w:val="28"/>
        </w:rPr>
      </w:pPr>
      <w:r>
        <w:rPr>
          <w:b/>
          <w:bCs/>
          <w:sz w:val="28"/>
          <w:szCs w:val="28"/>
        </w:rPr>
        <w:t xml:space="preserve">11.3 </w:t>
      </w:r>
      <w:r w:rsidR="00237A65" w:rsidRPr="009A5C76">
        <w:rPr>
          <w:b/>
          <w:bCs/>
          <w:sz w:val="28"/>
          <w:szCs w:val="28"/>
        </w:rPr>
        <w:t>Сертифицированные программные и аппаратные средства защиты информации</w:t>
      </w:r>
    </w:p>
    <w:p w14:paraId="1E5EFF5D" w14:textId="77777777" w:rsidR="00237A65" w:rsidRPr="009A5C76" w:rsidRDefault="00237A65" w:rsidP="00237A65">
      <w:pPr>
        <w:spacing w:line="360" w:lineRule="auto"/>
        <w:ind w:firstLine="709"/>
        <w:jc w:val="both"/>
        <w:rPr>
          <w:bCs/>
          <w:sz w:val="28"/>
          <w:szCs w:val="28"/>
        </w:rPr>
      </w:pPr>
      <w:r w:rsidRPr="009A5C76">
        <w:rPr>
          <w:bCs/>
          <w:sz w:val="28"/>
          <w:szCs w:val="28"/>
        </w:rPr>
        <w:t>Не используются</w:t>
      </w:r>
    </w:p>
    <w:p w14:paraId="3D775998" w14:textId="77777777" w:rsidR="00237A65" w:rsidRPr="009A5C76" w:rsidRDefault="00237A65" w:rsidP="00237A65">
      <w:pPr>
        <w:spacing w:line="360" w:lineRule="auto"/>
        <w:ind w:firstLine="720"/>
        <w:jc w:val="both"/>
        <w:rPr>
          <w:sz w:val="28"/>
          <w:szCs w:val="28"/>
        </w:rPr>
      </w:pPr>
    </w:p>
    <w:p w14:paraId="26B4E8A6" w14:textId="77777777" w:rsidR="00237A65" w:rsidRPr="00974A56" w:rsidRDefault="00237A65" w:rsidP="00974A56">
      <w:pPr>
        <w:pStyle w:val="11"/>
        <w:jc w:val="both"/>
        <w:rPr>
          <w:b/>
        </w:rPr>
      </w:pPr>
      <w:bookmarkStart w:id="88" w:name="_Toc90629899"/>
      <w:r w:rsidRPr="00974A56">
        <w:rPr>
          <w:b/>
        </w:rPr>
        <w:t>12. Описание материально-технической базы, необходимой для осуществления образовательного процесса по дисциплине.</w:t>
      </w:r>
      <w:bookmarkEnd w:id="88"/>
    </w:p>
    <w:p w14:paraId="054DE646" w14:textId="77777777" w:rsidR="00237A65" w:rsidRPr="00BC143A" w:rsidRDefault="00237A65" w:rsidP="00237A65">
      <w:pPr>
        <w:pStyle w:val="affff5"/>
        <w:ind w:firstLine="708"/>
        <w:jc w:val="both"/>
        <w:rPr>
          <w:sz w:val="28"/>
          <w:szCs w:val="28"/>
        </w:rPr>
      </w:pPr>
      <w:bookmarkStart w:id="89" w:name="_Toc26355603"/>
      <w:r w:rsidRPr="009A5C76">
        <w:rPr>
          <w:sz w:val="28"/>
          <w:szCs w:val="28"/>
        </w:rPr>
        <w:t xml:space="preserve">При освоении дисциплины используются технические средства мультимедийной техники аудиторий. Для проведения лекций и семинарских занятий используются аудитории, оборудованные следующими техническими средствами: видеопроектор, экран настенный, персональные компьютеры с доступом к </w:t>
      </w:r>
      <w:r w:rsidRPr="009A5C76">
        <w:rPr>
          <w:spacing w:val="-1"/>
          <w:sz w:val="28"/>
          <w:szCs w:val="28"/>
          <w:lang w:val="en-US"/>
        </w:rPr>
        <w:t>Internet</w:t>
      </w:r>
      <w:r w:rsidRPr="009A5C76">
        <w:rPr>
          <w:spacing w:val="-1"/>
          <w:sz w:val="28"/>
          <w:szCs w:val="28"/>
        </w:rPr>
        <w:t>-ресурсам</w:t>
      </w:r>
      <w:r w:rsidRPr="009A5C76">
        <w:rPr>
          <w:sz w:val="28"/>
          <w:szCs w:val="28"/>
        </w:rPr>
        <w:t>.</w:t>
      </w:r>
    </w:p>
    <w:bookmarkEnd w:id="89"/>
    <w:p w14:paraId="1887C73A" w14:textId="77777777" w:rsidR="00237A65" w:rsidRPr="00BC143A" w:rsidRDefault="00237A65" w:rsidP="00237A65">
      <w:pPr>
        <w:pStyle w:val="affff5"/>
        <w:jc w:val="both"/>
        <w:rPr>
          <w:b/>
          <w:sz w:val="28"/>
          <w:szCs w:val="28"/>
        </w:rPr>
      </w:pPr>
    </w:p>
    <w:p w14:paraId="2BF2AD99" w14:textId="77777777" w:rsidR="00237A65" w:rsidRDefault="00237A65" w:rsidP="00237A65"/>
    <w:sectPr w:rsidR="00237A65" w:rsidSect="00237A65">
      <w:footerReference w:type="even" r:id="rId24"/>
      <w:footerReference w:type="default" r:id="rId25"/>
      <w:footerReference w:type="first" r:id="rId26"/>
      <w:pgSz w:w="11906" w:h="16838"/>
      <w:pgMar w:top="709" w:right="1080" w:bottom="709" w:left="1080" w:header="708" w:footer="4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E3A33" w14:textId="77777777" w:rsidR="00F876C0" w:rsidRDefault="00F876C0" w:rsidP="00974A56">
      <w:r>
        <w:separator/>
      </w:r>
    </w:p>
  </w:endnote>
  <w:endnote w:type="continuationSeparator" w:id="0">
    <w:p w14:paraId="4156D148" w14:textId="77777777" w:rsidR="00F876C0" w:rsidRDefault="00F876C0" w:rsidP="00974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wiss Light 10pt">
    <w:altName w:val="Times New Roma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Journa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A67BF" w14:textId="77777777" w:rsidR="00E25C0C" w:rsidRDefault="00E25C0C" w:rsidP="00237A65">
    <w:pPr>
      <w:pStyle w:val="af4"/>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Pr>
        <w:rStyle w:val="af3"/>
        <w:noProof/>
      </w:rPr>
      <w:t>7</w:t>
    </w:r>
    <w:r>
      <w:rPr>
        <w:rStyle w:val="af3"/>
      </w:rPr>
      <w:fldChar w:fldCharType="end"/>
    </w:r>
  </w:p>
  <w:p w14:paraId="13BB04F9" w14:textId="77777777" w:rsidR="00E25C0C" w:rsidRDefault="00E25C0C">
    <w:pPr>
      <w:pStyle w:val="a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952A1" w14:textId="47E29040" w:rsidR="00E25C0C" w:rsidRDefault="00E25C0C" w:rsidP="00237A65">
    <w:pPr>
      <w:pStyle w:val="af4"/>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sidR="004C1F10">
      <w:rPr>
        <w:rStyle w:val="af3"/>
        <w:noProof/>
      </w:rPr>
      <w:t>2</w:t>
    </w:r>
    <w:r>
      <w:rPr>
        <w:rStyle w:val="af3"/>
      </w:rPr>
      <w:fldChar w:fldCharType="end"/>
    </w:r>
  </w:p>
  <w:p w14:paraId="3033E958" w14:textId="77777777" w:rsidR="00E25C0C" w:rsidRDefault="00E25C0C">
    <w:pPr>
      <w:pStyle w:val="af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AECAF" w14:textId="77777777" w:rsidR="00E25C0C" w:rsidRDefault="00E25C0C" w:rsidP="00237A65">
    <w:pPr>
      <w:pStyle w:val="af4"/>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14:paraId="4556DF4C" w14:textId="77777777" w:rsidR="00E25C0C" w:rsidRDefault="00E25C0C">
    <w:pPr>
      <w:pStyle w:val="af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459ED" w14:textId="320896EE" w:rsidR="00E25C0C" w:rsidRDefault="00E25C0C" w:rsidP="00237A65">
    <w:pPr>
      <w:pStyle w:val="af4"/>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sidR="004C1F10">
      <w:rPr>
        <w:rStyle w:val="af3"/>
        <w:noProof/>
      </w:rPr>
      <w:t>5</w:t>
    </w:r>
    <w:r>
      <w:rPr>
        <w:rStyle w:val="af3"/>
      </w:rPr>
      <w:fldChar w:fldCharType="end"/>
    </w:r>
  </w:p>
  <w:p w14:paraId="2A7A83A9" w14:textId="77777777" w:rsidR="00E25C0C" w:rsidRDefault="00E25C0C">
    <w:pPr>
      <w:pStyle w:val="af4"/>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7514F" w14:textId="77777777" w:rsidR="00E25C0C" w:rsidRDefault="00E25C0C" w:rsidP="00237A65">
    <w:pPr>
      <w:pStyle w:val="af4"/>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Pr>
        <w:rStyle w:val="af3"/>
        <w:noProof/>
      </w:rPr>
      <w:t>0</w:t>
    </w:r>
    <w:r>
      <w:rPr>
        <w:rStyle w:val="af3"/>
      </w:rPr>
      <w:fldChar w:fldCharType="end"/>
    </w:r>
  </w:p>
  <w:p w14:paraId="248702A4" w14:textId="77777777" w:rsidR="00E25C0C" w:rsidRDefault="00E25C0C">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E3499" w14:textId="77777777" w:rsidR="00F876C0" w:rsidRDefault="00F876C0" w:rsidP="00974A56">
      <w:r>
        <w:separator/>
      </w:r>
    </w:p>
  </w:footnote>
  <w:footnote w:type="continuationSeparator" w:id="0">
    <w:p w14:paraId="0C62C275" w14:textId="77777777" w:rsidR="00F876C0" w:rsidRDefault="00F876C0" w:rsidP="00974A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97FB4E2"/>
    <w:multiLevelType w:val="singleLevel"/>
    <w:tmpl w:val="897FB4E2"/>
    <w:lvl w:ilvl="0">
      <w:start w:val="1"/>
      <w:numFmt w:val="decimal"/>
      <w:suff w:val="space"/>
      <w:lvlText w:val="%1."/>
      <w:lvlJc w:val="left"/>
    </w:lvl>
  </w:abstractNum>
  <w:abstractNum w:abstractNumId="1" w15:restartNumberingAfterBreak="0">
    <w:nsid w:val="C531B8A0"/>
    <w:multiLevelType w:val="singleLevel"/>
    <w:tmpl w:val="C531B8A0"/>
    <w:lvl w:ilvl="0">
      <w:start w:val="1"/>
      <w:numFmt w:val="decimal"/>
      <w:suff w:val="space"/>
      <w:lvlText w:val="%1."/>
      <w:lvlJc w:val="left"/>
    </w:lvl>
  </w:abstractNum>
  <w:abstractNum w:abstractNumId="2" w15:restartNumberingAfterBreak="0">
    <w:nsid w:val="076A3069"/>
    <w:multiLevelType w:val="hybridMultilevel"/>
    <w:tmpl w:val="3B709C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B84205"/>
    <w:multiLevelType w:val="hybridMultilevel"/>
    <w:tmpl w:val="C526C91C"/>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EA70A7"/>
    <w:multiLevelType w:val="multilevel"/>
    <w:tmpl w:val="13560E42"/>
    <w:styleLink w:val="List29"/>
    <w:lvl w:ilvl="0">
      <w:start w:val="4"/>
      <w:numFmt w:val="decimal"/>
      <w:lvlText w:val="%1."/>
      <w:lvlJc w:val="left"/>
      <w:pPr>
        <w:tabs>
          <w:tab w:val="num" w:pos="696"/>
        </w:tabs>
        <w:ind w:left="696" w:hanging="696"/>
      </w:pPr>
      <w:rPr>
        <w:color w:val="000000"/>
        <w:position w:val="0"/>
        <w:sz w:val="28"/>
        <w:szCs w:val="28"/>
        <w:u w:color="000000"/>
        <w:rtl w:val="0"/>
        <w:lang w:val="en-US"/>
      </w:rPr>
    </w:lvl>
    <w:lvl w:ilvl="1">
      <w:start w:val="1"/>
      <w:numFmt w:val="decimal"/>
      <w:lvlText w:val="%2."/>
      <w:lvlJc w:val="left"/>
      <w:pPr>
        <w:tabs>
          <w:tab w:val="num" w:pos="1500"/>
        </w:tabs>
        <w:ind w:left="1500" w:hanging="420"/>
      </w:pPr>
      <w:rPr>
        <w:color w:val="000000"/>
        <w:position w:val="0"/>
        <w:sz w:val="28"/>
        <w:szCs w:val="28"/>
        <w:u w:color="000000"/>
        <w:rtl w:val="0"/>
        <w:lang w:val="en-US"/>
      </w:rPr>
    </w:lvl>
    <w:lvl w:ilvl="2">
      <w:start w:val="1"/>
      <w:numFmt w:val="decimal"/>
      <w:lvlText w:val="%3."/>
      <w:lvlJc w:val="left"/>
      <w:pPr>
        <w:tabs>
          <w:tab w:val="num" w:pos="2220"/>
        </w:tabs>
        <w:ind w:left="2220" w:hanging="420"/>
      </w:pPr>
      <w:rPr>
        <w:color w:val="000000"/>
        <w:position w:val="0"/>
        <w:sz w:val="28"/>
        <w:szCs w:val="28"/>
        <w:u w:color="000000"/>
        <w:rtl w:val="0"/>
        <w:lang w:val="en-US"/>
      </w:rPr>
    </w:lvl>
    <w:lvl w:ilvl="3">
      <w:start w:val="1"/>
      <w:numFmt w:val="decimal"/>
      <w:lvlText w:val="%4."/>
      <w:lvlJc w:val="left"/>
      <w:pPr>
        <w:tabs>
          <w:tab w:val="num" w:pos="2940"/>
        </w:tabs>
        <w:ind w:left="2940" w:hanging="420"/>
      </w:pPr>
      <w:rPr>
        <w:color w:val="000000"/>
        <w:position w:val="0"/>
        <w:sz w:val="28"/>
        <w:szCs w:val="28"/>
        <w:u w:color="000000"/>
        <w:rtl w:val="0"/>
        <w:lang w:val="en-US"/>
      </w:rPr>
    </w:lvl>
    <w:lvl w:ilvl="4">
      <w:start w:val="1"/>
      <w:numFmt w:val="decimal"/>
      <w:lvlText w:val="%5."/>
      <w:lvlJc w:val="left"/>
      <w:pPr>
        <w:tabs>
          <w:tab w:val="num" w:pos="3660"/>
        </w:tabs>
        <w:ind w:left="3660" w:hanging="420"/>
      </w:pPr>
      <w:rPr>
        <w:color w:val="000000"/>
        <w:position w:val="0"/>
        <w:sz w:val="28"/>
        <w:szCs w:val="28"/>
        <w:u w:color="000000"/>
        <w:rtl w:val="0"/>
        <w:lang w:val="en-US"/>
      </w:rPr>
    </w:lvl>
    <w:lvl w:ilvl="5">
      <w:start w:val="1"/>
      <w:numFmt w:val="decimal"/>
      <w:lvlText w:val="%6."/>
      <w:lvlJc w:val="left"/>
      <w:pPr>
        <w:tabs>
          <w:tab w:val="num" w:pos="4380"/>
        </w:tabs>
        <w:ind w:left="4380" w:hanging="420"/>
      </w:pPr>
      <w:rPr>
        <w:color w:val="000000"/>
        <w:position w:val="0"/>
        <w:sz w:val="28"/>
        <w:szCs w:val="28"/>
        <w:u w:color="000000"/>
        <w:rtl w:val="0"/>
        <w:lang w:val="en-US"/>
      </w:rPr>
    </w:lvl>
    <w:lvl w:ilvl="6">
      <w:start w:val="1"/>
      <w:numFmt w:val="decimal"/>
      <w:lvlText w:val="%7."/>
      <w:lvlJc w:val="left"/>
      <w:pPr>
        <w:tabs>
          <w:tab w:val="num" w:pos="5100"/>
        </w:tabs>
        <w:ind w:left="5100" w:hanging="420"/>
      </w:pPr>
      <w:rPr>
        <w:color w:val="000000"/>
        <w:position w:val="0"/>
        <w:sz w:val="28"/>
        <w:szCs w:val="28"/>
        <w:u w:color="000000"/>
        <w:rtl w:val="0"/>
        <w:lang w:val="en-US"/>
      </w:rPr>
    </w:lvl>
    <w:lvl w:ilvl="7">
      <w:start w:val="1"/>
      <w:numFmt w:val="decimal"/>
      <w:lvlText w:val="%8."/>
      <w:lvlJc w:val="left"/>
      <w:pPr>
        <w:tabs>
          <w:tab w:val="num" w:pos="5820"/>
        </w:tabs>
        <w:ind w:left="5820" w:hanging="420"/>
      </w:pPr>
      <w:rPr>
        <w:color w:val="000000"/>
        <w:position w:val="0"/>
        <w:sz w:val="28"/>
        <w:szCs w:val="28"/>
        <w:u w:color="000000"/>
        <w:rtl w:val="0"/>
        <w:lang w:val="en-US"/>
      </w:rPr>
    </w:lvl>
    <w:lvl w:ilvl="8">
      <w:start w:val="1"/>
      <w:numFmt w:val="decimal"/>
      <w:lvlText w:val="%9."/>
      <w:lvlJc w:val="left"/>
      <w:pPr>
        <w:tabs>
          <w:tab w:val="num" w:pos="6540"/>
        </w:tabs>
        <w:ind w:left="6540" w:hanging="420"/>
      </w:pPr>
      <w:rPr>
        <w:color w:val="000000"/>
        <w:position w:val="0"/>
        <w:sz w:val="28"/>
        <w:szCs w:val="28"/>
        <w:u w:color="000000"/>
        <w:rtl w:val="0"/>
        <w:lang w:val="en-US"/>
      </w:rPr>
    </w:lvl>
  </w:abstractNum>
  <w:abstractNum w:abstractNumId="5" w15:restartNumberingAfterBreak="0">
    <w:nsid w:val="0F0E47EE"/>
    <w:multiLevelType w:val="hybridMultilevel"/>
    <w:tmpl w:val="6616EC6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2305FEB"/>
    <w:multiLevelType w:val="hybridMultilevel"/>
    <w:tmpl w:val="E68C2240"/>
    <w:lvl w:ilvl="0" w:tplc="0419000B">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A634EA"/>
    <w:multiLevelType w:val="hybridMultilevel"/>
    <w:tmpl w:val="6C624D04"/>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B9E203D"/>
    <w:multiLevelType w:val="hybridMultilevel"/>
    <w:tmpl w:val="191823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C005E80"/>
    <w:multiLevelType w:val="hybridMultilevel"/>
    <w:tmpl w:val="E2EAC27E"/>
    <w:lvl w:ilvl="0" w:tplc="7D4EC170">
      <w:start w:val="8"/>
      <w:numFmt w:val="decimal"/>
      <w:lvlText w:val="%1."/>
      <w:lvlJc w:val="left"/>
      <w:pPr>
        <w:tabs>
          <w:tab w:val="num" w:pos="181"/>
        </w:tabs>
        <w:ind w:left="181" w:hanging="360"/>
      </w:pPr>
      <w:rPr>
        <w:rFonts w:hint="default"/>
      </w:rPr>
    </w:lvl>
    <w:lvl w:ilvl="1" w:tplc="04190019" w:tentative="1">
      <w:start w:val="1"/>
      <w:numFmt w:val="lowerLetter"/>
      <w:lvlText w:val="%2."/>
      <w:lvlJc w:val="left"/>
      <w:pPr>
        <w:tabs>
          <w:tab w:val="num" w:pos="901"/>
        </w:tabs>
        <w:ind w:left="901" w:hanging="360"/>
      </w:pPr>
    </w:lvl>
    <w:lvl w:ilvl="2" w:tplc="0419001B" w:tentative="1">
      <w:start w:val="1"/>
      <w:numFmt w:val="lowerRoman"/>
      <w:lvlText w:val="%3."/>
      <w:lvlJc w:val="right"/>
      <w:pPr>
        <w:tabs>
          <w:tab w:val="num" w:pos="1621"/>
        </w:tabs>
        <w:ind w:left="1621" w:hanging="180"/>
      </w:pPr>
    </w:lvl>
    <w:lvl w:ilvl="3" w:tplc="0419000F" w:tentative="1">
      <w:start w:val="1"/>
      <w:numFmt w:val="decimal"/>
      <w:lvlText w:val="%4."/>
      <w:lvlJc w:val="left"/>
      <w:pPr>
        <w:tabs>
          <w:tab w:val="num" w:pos="2341"/>
        </w:tabs>
        <w:ind w:left="2341" w:hanging="360"/>
      </w:pPr>
    </w:lvl>
    <w:lvl w:ilvl="4" w:tplc="04190019" w:tentative="1">
      <w:start w:val="1"/>
      <w:numFmt w:val="lowerLetter"/>
      <w:lvlText w:val="%5."/>
      <w:lvlJc w:val="left"/>
      <w:pPr>
        <w:tabs>
          <w:tab w:val="num" w:pos="3061"/>
        </w:tabs>
        <w:ind w:left="3061" w:hanging="360"/>
      </w:pPr>
    </w:lvl>
    <w:lvl w:ilvl="5" w:tplc="0419001B" w:tentative="1">
      <w:start w:val="1"/>
      <w:numFmt w:val="lowerRoman"/>
      <w:lvlText w:val="%6."/>
      <w:lvlJc w:val="right"/>
      <w:pPr>
        <w:tabs>
          <w:tab w:val="num" w:pos="3781"/>
        </w:tabs>
        <w:ind w:left="3781" w:hanging="180"/>
      </w:pPr>
    </w:lvl>
    <w:lvl w:ilvl="6" w:tplc="0419000F" w:tentative="1">
      <w:start w:val="1"/>
      <w:numFmt w:val="decimal"/>
      <w:lvlText w:val="%7."/>
      <w:lvlJc w:val="left"/>
      <w:pPr>
        <w:tabs>
          <w:tab w:val="num" w:pos="4501"/>
        </w:tabs>
        <w:ind w:left="4501" w:hanging="360"/>
      </w:pPr>
    </w:lvl>
    <w:lvl w:ilvl="7" w:tplc="04190019" w:tentative="1">
      <w:start w:val="1"/>
      <w:numFmt w:val="lowerLetter"/>
      <w:lvlText w:val="%8."/>
      <w:lvlJc w:val="left"/>
      <w:pPr>
        <w:tabs>
          <w:tab w:val="num" w:pos="5221"/>
        </w:tabs>
        <w:ind w:left="5221" w:hanging="360"/>
      </w:pPr>
    </w:lvl>
    <w:lvl w:ilvl="8" w:tplc="0419001B" w:tentative="1">
      <w:start w:val="1"/>
      <w:numFmt w:val="lowerRoman"/>
      <w:lvlText w:val="%9."/>
      <w:lvlJc w:val="right"/>
      <w:pPr>
        <w:tabs>
          <w:tab w:val="num" w:pos="5941"/>
        </w:tabs>
        <w:ind w:left="5941" w:hanging="180"/>
      </w:pPr>
    </w:lvl>
  </w:abstractNum>
  <w:abstractNum w:abstractNumId="10" w15:restartNumberingAfterBreak="0">
    <w:nsid w:val="1C2D2841"/>
    <w:multiLevelType w:val="hybridMultilevel"/>
    <w:tmpl w:val="F51E3D8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F63C6A"/>
    <w:multiLevelType w:val="hybridMultilevel"/>
    <w:tmpl w:val="BF0225F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0A3F77"/>
    <w:multiLevelType w:val="hybridMultilevel"/>
    <w:tmpl w:val="34226940"/>
    <w:lvl w:ilvl="0" w:tplc="F86E42D4">
      <w:start w:val="1"/>
      <w:numFmt w:val="decimal"/>
      <w:pStyle w:val="a"/>
      <w:lvlText w:val="%1."/>
      <w:lvlJc w:val="left"/>
      <w:pPr>
        <w:tabs>
          <w:tab w:val="num" w:pos="709"/>
        </w:tabs>
        <w:ind w:left="709" w:firstLine="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3" w15:restartNumberingAfterBreak="0">
    <w:nsid w:val="22FA7AF2"/>
    <w:multiLevelType w:val="singleLevel"/>
    <w:tmpl w:val="A8FC698A"/>
    <w:lvl w:ilvl="0">
      <w:start w:val="1"/>
      <w:numFmt w:val="decimal"/>
      <w:pStyle w:val="a0"/>
      <w:lvlText w:val="Упражнение %1."/>
      <w:lvlJc w:val="left"/>
      <w:pPr>
        <w:tabs>
          <w:tab w:val="num" w:pos="1800"/>
        </w:tabs>
        <w:ind w:left="360" w:hanging="360"/>
      </w:pPr>
      <w:rPr>
        <w:rFonts w:ascii="Times New Roman" w:hAnsi="Times New Roman" w:hint="default"/>
        <w:b/>
        <w:i w:val="0"/>
        <w:sz w:val="22"/>
      </w:rPr>
    </w:lvl>
  </w:abstractNum>
  <w:abstractNum w:abstractNumId="14" w15:restartNumberingAfterBreak="0">
    <w:nsid w:val="248B26AF"/>
    <w:multiLevelType w:val="multilevel"/>
    <w:tmpl w:val="76A64894"/>
    <w:lvl w:ilvl="0">
      <w:start w:val="1"/>
      <w:numFmt w:val="decimal"/>
      <w:lvlText w:val="%1."/>
      <w:lvlJc w:val="left"/>
      <w:pPr>
        <w:tabs>
          <w:tab w:val="num" w:pos="360"/>
        </w:tabs>
        <w:ind w:left="360" w:hanging="360"/>
      </w:pPr>
    </w:lvl>
    <w:lvl w:ilvl="1">
      <w:start w:val="9"/>
      <w:numFmt w:val="decimal"/>
      <w:isLgl/>
      <w:lvlText w:val="%1.%2."/>
      <w:lvlJc w:val="left"/>
      <w:pPr>
        <w:ind w:left="1125" w:hanging="1125"/>
      </w:pPr>
      <w:rPr>
        <w:rFonts w:hint="default"/>
      </w:rPr>
    </w:lvl>
    <w:lvl w:ilvl="2">
      <w:start w:val="2"/>
      <w:numFmt w:val="decimal"/>
      <w:isLgl/>
      <w:lvlText w:val="%1.%2.%3."/>
      <w:lvlJc w:val="left"/>
      <w:pPr>
        <w:ind w:left="1125" w:hanging="1125"/>
      </w:pPr>
      <w:rPr>
        <w:rFonts w:hint="default"/>
      </w:rPr>
    </w:lvl>
    <w:lvl w:ilvl="3">
      <w:start w:val="2"/>
      <w:numFmt w:val="decimal"/>
      <w:isLgl/>
      <w:lvlText w:val="%1.%2.%3.%4."/>
      <w:lvlJc w:val="left"/>
      <w:pPr>
        <w:ind w:left="1125" w:hanging="1125"/>
      </w:pPr>
      <w:rPr>
        <w:rFonts w:hint="default"/>
      </w:rPr>
    </w:lvl>
    <w:lvl w:ilvl="4">
      <w:start w:val="4"/>
      <w:numFmt w:val="decimal"/>
      <w:isLgl/>
      <w:lvlText w:val="%1.%2.%3.%4.%5."/>
      <w:lvlJc w:val="left"/>
      <w:pPr>
        <w:ind w:left="1125" w:hanging="1125"/>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28753EE9"/>
    <w:multiLevelType w:val="multilevel"/>
    <w:tmpl w:val="92A65166"/>
    <w:lvl w:ilvl="0">
      <w:start w:val="1"/>
      <w:numFmt w:val="decimal"/>
      <w:pStyle w:val="a1"/>
      <w:lvlText w:val="Раздел %1"/>
      <w:lvlJc w:val="left"/>
      <w:pPr>
        <w:tabs>
          <w:tab w:val="num" w:pos="432"/>
        </w:tabs>
        <w:ind w:left="432" w:hanging="432"/>
      </w:pPr>
      <w:rPr>
        <w:rFonts w:hint="default"/>
      </w:rPr>
    </w:lvl>
    <w:lvl w:ilvl="1">
      <w:start w:val="1"/>
      <w:numFmt w:val="decimal"/>
      <w:pStyle w:val="3"/>
      <w:lvlText w:val="%1.%2"/>
      <w:lvlJc w:val="left"/>
      <w:pPr>
        <w:tabs>
          <w:tab w:val="num" w:pos="1853"/>
        </w:tabs>
        <w:ind w:left="1853" w:hanging="576"/>
      </w:pPr>
      <w:rPr>
        <w:rFonts w:hint="default"/>
      </w:rPr>
    </w:lvl>
    <w:lvl w:ilvl="2">
      <w:start w:val="1"/>
      <w:numFmt w:val="decimal"/>
      <w:pStyle w:val="a2"/>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2C1E3E48"/>
    <w:multiLevelType w:val="multilevel"/>
    <w:tmpl w:val="AD16D76E"/>
    <w:lvl w:ilvl="0">
      <w:start w:val="5"/>
      <w:numFmt w:val="decimal"/>
      <w:lvlText w:val="%1."/>
      <w:lvlJc w:val="left"/>
      <w:pPr>
        <w:tabs>
          <w:tab w:val="num" w:pos="360"/>
        </w:tabs>
        <w:ind w:left="360" w:hanging="360"/>
      </w:pPr>
    </w:lvl>
    <w:lvl w:ilvl="1">
      <w:start w:val="7"/>
      <w:numFmt w:val="decimal"/>
      <w:lvlText w:val="%1.%2"/>
      <w:lvlJc w:val="left"/>
      <w:pPr>
        <w:tabs>
          <w:tab w:val="num" w:pos="792"/>
        </w:tabs>
        <w:ind w:left="792" w:hanging="432"/>
      </w:pPr>
    </w:lvl>
    <w:lvl w:ilvl="2">
      <w:start w:val="1"/>
      <w:numFmt w:val="decimal"/>
      <w:lvlRestart w:val="0"/>
      <w:pStyle w:val="a3"/>
      <w:lvlText w:val="%1.%2.%3"/>
      <w:lvlJc w:val="left"/>
      <w:pPr>
        <w:tabs>
          <w:tab w:val="num" w:pos="1440"/>
        </w:tabs>
        <w:ind w:left="397" w:firstLine="323"/>
      </w:pPr>
    </w:lvl>
    <w:lvl w:ilvl="3">
      <w:start w:val="1"/>
      <w:numFmt w:val="decimal"/>
      <w:lvlText w:val="%1.%2.%3.%4."/>
      <w:lvlJc w:val="left"/>
      <w:pPr>
        <w:tabs>
          <w:tab w:val="num" w:pos="1728"/>
        </w:tabs>
        <w:ind w:left="1728" w:hanging="648"/>
      </w:pPr>
    </w:lvl>
    <w:lvl w:ilvl="4">
      <w:start w:val="1"/>
      <w:numFmt w:val="none"/>
      <w:lvlRestart w:val="0"/>
      <w:suff w:val="nothing"/>
      <w:lvlText w:val="%1.%2.%3.%4.%5."/>
      <w:lvlJc w:val="left"/>
      <w:pPr>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31AE2C79"/>
    <w:multiLevelType w:val="hybridMultilevel"/>
    <w:tmpl w:val="8B90B932"/>
    <w:lvl w:ilvl="0" w:tplc="4EE059C8">
      <w:start w:val="1"/>
      <w:numFmt w:val="decimal"/>
      <w:lvlText w:val="%1."/>
      <w:lvlJc w:val="left"/>
      <w:pPr>
        <w:tabs>
          <w:tab w:val="num" w:pos="360"/>
        </w:tabs>
        <w:ind w:left="360" w:hanging="360"/>
      </w:pPr>
      <w:rPr>
        <w:rFonts w:hint="default"/>
      </w:rPr>
    </w:lvl>
    <w:lvl w:ilvl="1" w:tplc="B0B823DA">
      <w:numFmt w:val="none"/>
      <w:lvlText w:val=""/>
      <w:lvlJc w:val="left"/>
      <w:pPr>
        <w:tabs>
          <w:tab w:val="num" w:pos="0"/>
        </w:tabs>
      </w:pPr>
    </w:lvl>
    <w:lvl w:ilvl="2" w:tplc="BD1C4BF2">
      <w:numFmt w:val="none"/>
      <w:lvlText w:val=""/>
      <w:lvlJc w:val="left"/>
      <w:pPr>
        <w:tabs>
          <w:tab w:val="num" w:pos="0"/>
        </w:tabs>
      </w:pPr>
    </w:lvl>
    <w:lvl w:ilvl="3" w:tplc="E1843F88">
      <w:numFmt w:val="none"/>
      <w:lvlText w:val=""/>
      <w:lvlJc w:val="left"/>
      <w:pPr>
        <w:tabs>
          <w:tab w:val="num" w:pos="0"/>
        </w:tabs>
      </w:pPr>
    </w:lvl>
    <w:lvl w:ilvl="4" w:tplc="C33A1FF6">
      <w:numFmt w:val="none"/>
      <w:lvlText w:val=""/>
      <w:lvlJc w:val="left"/>
      <w:pPr>
        <w:tabs>
          <w:tab w:val="num" w:pos="0"/>
        </w:tabs>
      </w:pPr>
    </w:lvl>
    <w:lvl w:ilvl="5" w:tplc="71369C24">
      <w:numFmt w:val="none"/>
      <w:lvlText w:val=""/>
      <w:lvlJc w:val="left"/>
      <w:pPr>
        <w:tabs>
          <w:tab w:val="num" w:pos="0"/>
        </w:tabs>
      </w:pPr>
    </w:lvl>
    <w:lvl w:ilvl="6" w:tplc="AB9CEED4">
      <w:numFmt w:val="none"/>
      <w:lvlText w:val=""/>
      <w:lvlJc w:val="left"/>
      <w:pPr>
        <w:tabs>
          <w:tab w:val="num" w:pos="0"/>
        </w:tabs>
      </w:pPr>
    </w:lvl>
    <w:lvl w:ilvl="7" w:tplc="F06C030E">
      <w:numFmt w:val="none"/>
      <w:lvlText w:val=""/>
      <w:lvlJc w:val="left"/>
      <w:pPr>
        <w:tabs>
          <w:tab w:val="num" w:pos="0"/>
        </w:tabs>
      </w:pPr>
    </w:lvl>
    <w:lvl w:ilvl="8" w:tplc="A3A6C852">
      <w:numFmt w:val="none"/>
      <w:lvlText w:val=""/>
      <w:lvlJc w:val="left"/>
      <w:pPr>
        <w:tabs>
          <w:tab w:val="num" w:pos="0"/>
        </w:tabs>
      </w:pPr>
    </w:lvl>
  </w:abstractNum>
  <w:abstractNum w:abstractNumId="18" w15:restartNumberingAfterBreak="0">
    <w:nsid w:val="360A5F45"/>
    <w:multiLevelType w:val="hybridMultilevel"/>
    <w:tmpl w:val="4DD093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9261E82"/>
    <w:multiLevelType w:val="hybridMultilevel"/>
    <w:tmpl w:val="3C923BE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A4B1170"/>
    <w:multiLevelType w:val="hybridMultilevel"/>
    <w:tmpl w:val="E934F92A"/>
    <w:lvl w:ilvl="0" w:tplc="F02AFC5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1" w15:restartNumberingAfterBreak="0">
    <w:nsid w:val="3B711D7C"/>
    <w:multiLevelType w:val="hybridMultilevel"/>
    <w:tmpl w:val="901272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A991EBF"/>
    <w:multiLevelType w:val="hybridMultilevel"/>
    <w:tmpl w:val="006EC2E8"/>
    <w:lvl w:ilvl="0" w:tplc="150A9516">
      <w:start w:val="16"/>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3" w15:restartNumberingAfterBreak="0">
    <w:nsid w:val="4CE408B6"/>
    <w:multiLevelType w:val="hybridMultilevel"/>
    <w:tmpl w:val="55421620"/>
    <w:lvl w:ilvl="0" w:tplc="3BEAD1F6">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50DD68A7"/>
    <w:multiLevelType w:val="hybridMultilevel"/>
    <w:tmpl w:val="5B42518C"/>
    <w:lvl w:ilvl="0" w:tplc="FFFFFFFF">
      <w:start w:val="1"/>
      <w:numFmt w:val="decimal"/>
      <w:pStyle w:val="a4"/>
      <w:lvlText w:val="Тема %1."/>
      <w:lvlJc w:val="left"/>
      <w:pPr>
        <w:tabs>
          <w:tab w:val="num" w:pos="502"/>
        </w:tabs>
        <w:ind w:left="502" w:hanging="360"/>
      </w:pPr>
      <w:rPr>
        <w:rFonts w:hint="default"/>
      </w:rPr>
    </w:lvl>
    <w:lvl w:ilvl="1" w:tplc="FFFFFFFF">
      <w:start w:val="1"/>
      <w:numFmt w:val="decimal"/>
      <w:lvlText w:val="%2."/>
      <w:lvlJc w:val="left"/>
      <w:pPr>
        <w:tabs>
          <w:tab w:val="num" w:pos="1363"/>
        </w:tabs>
        <w:ind w:left="1080" w:firstLine="0"/>
      </w:pPr>
      <w:rPr>
        <w:rFonts w:ascii="Times New Roman" w:hAnsi="Times New Roman" w:hint="default"/>
        <w:b w:val="0"/>
        <w:i w:val="0"/>
        <w:color w:val="000000"/>
        <w:sz w:val="28"/>
        <w:szCs w:val="28"/>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7A40992"/>
    <w:multiLevelType w:val="hybridMultilevel"/>
    <w:tmpl w:val="79E26D36"/>
    <w:lvl w:ilvl="0" w:tplc="800CF0E8">
      <w:start w:val="17"/>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6" w15:restartNumberingAfterBreak="0">
    <w:nsid w:val="587A0E56"/>
    <w:multiLevelType w:val="multilevel"/>
    <w:tmpl w:val="587A0E56"/>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7" w15:restartNumberingAfterBreak="0">
    <w:nsid w:val="5A555AF6"/>
    <w:multiLevelType w:val="singleLevel"/>
    <w:tmpl w:val="5A555AF6"/>
    <w:lvl w:ilvl="0">
      <w:start w:val="1"/>
      <w:numFmt w:val="decimal"/>
      <w:suff w:val="space"/>
      <w:lvlText w:val="%1."/>
      <w:lvlJc w:val="left"/>
    </w:lvl>
  </w:abstractNum>
  <w:abstractNum w:abstractNumId="28" w15:restartNumberingAfterBreak="0">
    <w:nsid w:val="5BF46A9C"/>
    <w:multiLevelType w:val="hybridMultilevel"/>
    <w:tmpl w:val="FB3E1F8E"/>
    <w:lvl w:ilvl="0" w:tplc="FFFFFFFF">
      <w:start w:val="1"/>
      <w:numFmt w:val="decimal"/>
      <w:pStyle w:val="a5"/>
      <w:lvlText w:val="%1."/>
      <w:lvlJc w:val="left"/>
      <w:pPr>
        <w:tabs>
          <w:tab w:val="num" w:pos="1134"/>
        </w:tabs>
        <w:ind w:left="1191" w:hanging="57"/>
      </w:pPr>
      <w:rPr>
        <w:rFonts w:hint="default"/>
      </w:rPr>
    </w:lvl>
    <w:lvl w:ilvl="1" w:tplc="FFFFFFFF">
      <w:start w:val="1"/>
      <w:numFmt w:val="lowerLetter"/>
      <w:lvlText w:val="%2."/>
      <w:lvlJc w:val="left"/>
      <w:pPr>
        <w:tabs>
          <w:tab w:val="num" w:pos="2517"/>
        </w:tabs>
        <w:ind w:left="2517" w:hanging="360"/>
      </w:pPr>
    </w:lvl>
    <w:lvl w:ilvl="2" w:tplc="FFFFFFFF">
      <w:start w:val="1"/>
      <w:numFmt w:val="lowerRoman"/>
      <w:lvlText w:val="%3."/>
      <w:lvlJc w:val="right"/>
      <w:pPr>
        <w:tabs>
          <w:tab w:val="num" w:pos="3237"/>
        </w:tabs>
        <w:ind w:left="3237" w:hanging="180"/>
      </w:pPr>
    </w:lvl>
    <w:lvl w:ilvl="3" w:tplc="FFFFFFFF">
      <w:start w:val="1"/>
      <w:numFmt w:val="decimal"/>
      <w:lvlText w:val="%4."/>
      <w:lvlJc w:val="left"/>
      <w:pPr>
        <w:tabs>
          <w:tab w:val="num" w:pos="3957"/>
        </w:tabs>
        <w:ind w:left="3957" w:hanging="360"/>
      </w:pPr>
    </w:lvl>
    <w:lvl w:ilvl="4" w:tplc="FFFFFFFF">
      <w:start w:val="1"/>
      <w:numFmt w:val="lowerLetter"/>
      <w:lvlText w:val="%5."/>
      <w:lvlJc w:val="left"/>
      <w:pPr>
        <w:tabs>
          <w:tab w:val="num" w:pos="4677"/>
        </w:tabs>
        <w:ind w:left="4677" w:hanging="360"/>
      </w:pPr>
    </w:lvl>
    <w:lvl w:ilvl="5" w:tplc="FFFFFFFF">
      <w:start w:val="1"/>
      <w:numFmt w:val="lowerRoman"/>
      <w:lvlText w:val="%6."/>
      <w:lvlJc w:val="right"/>
      <w:pPr>
        <w:tabs>
          <w:tab w:val="num" w:pos="5397"/>
        </w:tabs>
        <w:ind w:left="5397" w:hanging="180"/>
      </w:pPr>
    </w:lvl>
    <w:lvl w:ilvl="6" w:tplc="FFFFFFFF">
      <w:start w:val="1"/>
      <w:numFmt w:val="decimal"/>
      <w:lvlText w:val="%7."/>
      <w:lvlJc w:val="left"/>
      <w:pPr>
        <w:tabs>
          <w:tab w:val="num" w:pos="6117"/>
        </w:tabs>
        <w:ind w:left="6117" w:hanging="360"/>
      </w:pPr>
    </w:lvl>
    <w:lvl w:ilvl="7" w:tplc="FFFFFFFF">
      <w:start w:val="1"/>
      <w:numFmt w:val="lowerLetter"/>
      <w:lvlText w:val="%8."/>
      <w:lvlJc w:val="left"/>
      <w:pPr>
        <w:tabs>
          <w:tab w:val="num" w:pos="6837"/>
        </w:tabs>
        <w:ind w:left="6837" w:hanging="360"/>
      </w:pPr>
    </w:lvl>
    <w:lvl w:ilvl="8" w:tplc="FFFFFFFF">
      <w:start w:val="1"/>
      <w:numFmt w:val="lowerRoman"/>
      <w:lvlText w:val="%9."/>
      <w:lvlJc w:val="right"/>
      <w:pPr>
        <w:tabs>
          <w:tab w:val="num" w:pos="7557"/>
        </w:tabs>
        <w:ind w:left="7557" w:hanging="180"/>
      </w:pPr>
    </w:lvl>
  </w:abstractNum>
  <w:abstractNum w:abstractNumId="29" w15:restartNumberingAfterBreak="0">
    <w:nsid w:val="5C130AB4"/>
    <w:multiLevelType w:val="multilevel"/>
    <w:tmpl w:val="3F9211B2"/>
    <w:lvl w:ilvl="0">
      <w:start w:val="1"/>
      <w:numFmt w:val="decimal"/>
      <w:pStyle w:val="1"/>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0" w15:restartNumberingAfterBreak="0">
    <w:nsid w:val="5C614BD7"/>
    <w:multiLevelType w:val="hybridMultilevel"/>
    <w:tmpl w:val="0DD616FC"/>
    <w:lvl w:ilvl="0" w:tplc="0419000F">
      <w:start w:val="1"/>
      <w:numFmt w:val="decimal"/>
      <w:lvlText w:val="%1."/>
      <w:lvlJc w:val="left"/>
      <w:pPr>
        <w:ind w:left="720" w:hanging="360"/>
      </w:pPr>
      <w:rPr>
        <w:rFonts w:hint="default"/>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08647DA"/>
    <w:multiLevelType w:val="singleLevel"/>
    <w:tmpl w:val="17F8C4BA"/>
    <w:lvl w:ilvl="0">
      <w:start w:val="1"/>
      <w:numFmt w:val="decimal"/>
      <w:pStyle w:val="a6"/>
      <w:lvlText w:val="%1."/>
      <w:lvlJc w:val="left"/>
      <w:pPr>
        <w:tabs>
          <w:tab w:val="num" w:pos="360"/>
        </w:tabs>
        <w:ind w:left="360" w:hanging="360"/>
      </w:pPr>
    </w:lvl>
  </w:abstractNum>
  <w:abstractNum w:abstractNumId="32" w15:restartNumberingAfterBreak="0">
    <w:nsid w:val="6B207C02"/>
    <w:multiLevelType w:val="multilevel"/>
    <w:tmpl w:val="FB2A3E84"/>
    <w:lvl w:ilvl="0">
      <w:start w:val="1"/>
      <w:numFmt w:val="decimal"/>
      <w:pStyle w:val="10"/>
      <w:lvlText w:val="Глава %1."/>
      <w:lvlJc w:val="left"/>
      <w:pPr>
        <w:tabs>
          <w:tab w:val="num" w:pos="113"/>
        </w:tabs>
        <w:ind w:left="340" w:hanging="340"/>
      </w:pPr>
      <w:rPr>
        <w:rFonts w:hint="default"/>
      </w:rPr>
    </w:lvl>
    <w:lvl w:ilvl="1">
      <w:start w:val="2"/>
      <w:numFmt w:val="decimal"/>
      <w:lvlText w:val="%1.%2."/>
      <w:lvlJc w:val="left"/>
      <w:pPr>
        <w:tabs>
          <w:tab w:val="num" w:pos="170"/>
        </w:tabs>
        <w:ind w:left="284" w:hanging="171"/>
      </w:pPr>
      <w:rPr>
        <w:rFonts w:hint="default"/>
      </w:rPr>
    </w:lvl>
    <w:lvl w:ilvl="2">
      <w:start w:val="1"/>
      <w:numFmt w:val="decimal"/>
      <w:lvlText w:val="%1.%2.%3."/>
      <w:lvlJc w:val="left"/>
      <w:pPr>
        <w:tabs>
          <w:tab w:val="num" w:pos="2249"/>
        </w:tabs>
        <w:ind w:left="2249" w:hanging="720"/>
      </w:pPr>
      <w:rPr>
        <w:rFonts w:hint="default"/>
      </w:rPr>
    </w:lvl>
    <w:lvl w:ilvl="3">
      <w:start w:val="1"/>
      <w:numFmt w:val="decimal"/>
      <w:lvlText w:val="%1.%2.%3.%4."/>
      <w:lvlJc w:val="left"/>
      <w:pPr>
        <w:tabs>
          <w:tab w:val="num" w:pos="4025"/>
        </w:tabs>
        <w:ind w:left="4025" w:hanging="1080"/>
      </w:pPr>
      <w:rPr>
        <w:rFonts w:hint="default"/>
      </w:rPr>
    </w:lvl>
    <w:lvl w:ilvl="4">
      <w:start w:val="1"/>
      <w:numFmt w:val="decimal"/>
      <w:lvlText w:val="%1.%2.%3.%4.%5."/>
      <w:lvlJc w:val="left"/>
      <w:pPr>
        <w:tabs>
          <w:tab w:val="num" w:pos="5441"/>
        </w:tabs>
        <w:ind w:left="5441" w:hanging="1080"/>
      </w:pPr>
      <w:rPr>
        <w:rFonts w:hint="default"/>
      </w:rPr>
    </w:lvl>
    <w:lvl w:ilvl="5">
      <w:start w:val="1"/>
      <w:numFmt w:val="decimal"/>
      <w:lvlText w:val="%1.%2.%3.%4.%5.%6."/>
      <w:lvlJc w:val="left"/>
      <w:pPr>
        <w:tabs>
          <w:tab w:val="num" w:pos="7217"/>
        </w:tabs>
        <w:ind w:left="7217" w:hanging="1440"/>
      </w:pPr>
      <w:rPr>
        <w:rFonts w:hint="default"/>
      </w:rPr>
    </w:lvl>
    <w:lvl w:ilvl="6">
      <w:start w:val="1"/>
      <w:numFmt w:val="decimal"/>
      <w:lvlText w:val="%1.%2.%3.%4.%5.%6.%7."/>
      <w:lvlJc w:val="left"/>
      <w:pPr>
        <w:tabs>
          <w:tab w:val="num" w:pos="8993"/>
        </w:tabs>
        <w:ind w:left="8993" w:hanging="1800"/>
      </w:pPr>
      <w:rPr>
        <w:rFonts w:hint="default"/>
      </w:rPr>
    </w:lvl>
    <w:lvl w:ilvl="7">
      <w:start w:val="1"/>
      <w:numFmt w:val="decimal"/>
      <w:lvlText w:val="%1.%2.%3.%4.%5.%6.%7.%8."/>
      <w:lvlJc w:val="left"/>
      <w:pPr>
        <w:tabs>
          <w:tab w:val="num" w:pos="10409"/>
        </w:tabs>
        <w:ind w:left="10409" w:hanging="1800"/>
      </w:pPr>
      <w:rPr>
        <w:rFonts w:hint="default"/>
      </w:rPr>
    </w:lvl>
    <w:lvl w:ilvl="8">
      <w:start w:val="1"/>
      <w:numFmt w:val="decimal"/>
      <w:lvlText w:val="%1.%2.%3.%4.%5.%6.%7.%8.%9."/>
      <w:lvlJc w:val="left"/>
      <w:pPr>
        <w:tabs>
          <w:tab w:val="num" w:pos="12185"/>
        </w:tabs>
        <w:ind w:left="12185" w:hanging="2160"/>
      </w:pPr>
      <w:rPr>
        <w:rFonts w:hint="default"/>
      </w:rPr>
    </w:lvl>
  </w:abstractNum>
  <w:abstractNum w:abstractNumId="33" w15:restartNumberingAfterBreak="0">
    <w:nsid w:val="6EC0D601"/>
    <w:multiLevelType w:val="singleLevel"/>
    <w:tmpl w:val="6EC0D601"/>
    <w:lvl w:ilvl="0">
      <w:start w:val="1"/>
      <w:numFmt w:val="decimal"/>
      <w:suff w:val="space"/>
      <w:lvlText w:val="%1."/>
      <w:lvlJc w:val="left"/>
    </w:lvl>
  </w:abstractNum>
  <w:abstractNum w:abstractNumId="34" w15:restartNumberingAfterBreak="0">
    <w:nsid w:val="70A7766C"/>
    <w:multiLevelType w:val="hybridMultilevel"/>
    <w:tmpl w:val="76180F8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57D16E8"/>
    <w:multiLevelType w:val="hybridMultilevel"/>
    <w:tmpl w:val="0FAA3A30"/>
    <w:lvl w:ilvl="0" w:tplc="A2DA1090">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7A122EA"/>
    <w:multiLevelType w:val="multilevel"/>
    <w:tmpl w:val="77A122EA"/>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7" w15:restartNumberingAfterBreak="0">
    <w:nsid w:val="78E53FFC"/>
    <w:multiLevelType w:val="hybridMultilevel"/>
    <w:tmpl w:val="04C427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6A011D"/>
    <w:multiLevelType w:val="hybridMultilevel"/>
    <w:tmpl w:val="47D88B0A"/>
    <w:lvl w:ilvl="0" w:tplc="0419000F">
      <w:start w:val="1"/>
      <w:numFmt w:val="decimal"/>
      <w:pStyle w:val="2"/>
      <w:lvlText w:val="%1."/>
      <w:lvlJc w:val="left"/>
      <w:pPr>
        <w:tabs>
          <w:tab w:val="num" w:pos="737"/>
        </w:tabs>
        <w:ind w:left="964" w:hanging="397"/>
      </w:pPr>
      <w:rPr>
        <w:rFonts w:hint="default"/>
      </w:rPr>
    </w:lvl>
    <w:lvl w:ilvl="1" w:tplc="04190019">
      <w:start w:val="1"/>
      <w:numFmt w:val="decimal"/>
      <w:lvlText w:val="%2."/>
      <w:lvlJc w:val="left"/>
      <w:pPr>
        <w:tabs>
          <w:tab w:val="num" w:pos="720"/>
        </w:tabs>
        <w:ind w:left="606" w:firstLine="114"/>
      </w:pPr>
      <w:rPr>
        <w:rFonts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9" w15:restartNumberingAfterBreak="0">
    <w:nsid w:val="7FC91025"/>
    <w:multiLevelType w:val="hybridMultilevel"/>
    <w:tmpl w:val="961C4158"/>
    <w:lvl w:ilvl="0" w:tplc="4C9EDF10">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86241370">
    <w:abstractNumId w:val="31"/>
  </w:num>
  <w:num w:numId="2" w16cid:durableId="244457698">
    <w:abstractNumId w:val="13"/>
  </w:num>
  <w:num w:numId="3" w16cid:durableId="2072189362">
    <w:abstractNumId w:val="16"/>
  </w:num>
  <w:num w:numId="4" w16cid:durableId="870531415">
    <w:abstractNumId w:val="29"/>
  </w:num>
  <w:num w:numId="5" w16cid:durableId="667438464">
    <w:abstractNumId w:val="32"/>
  </w:num>
  <w:num w:numId="6" w16cid:durableId="307251186">
    <w:abstractNumId w:val="24"/>
  </w:num>
  <w:num w:numId="7" w16cid:durableId="520749586">
    <w:abstractNumId w:val="12"/>
  </w:num>
  <w:num w:numId="8" w16cid:durableId="1326586830">
    <w:abstractNumId w:val="38"/>
  </w:num>
  <w:num w:numId="9" w16cid:durableId="453521261">
    <w:abstractNumId w:val="28"/>
  </w:num>
  <w:num w:numId="10" w16cid:durableId="662660952">
    <w:abstractNumId w:val="15"/>
  </w:num>
  <w:num w:numId="11" w16cid:durableId="968903321">
    <w:abstractNumId w:val="18"/>
  </w:num>
  <w:num w:numId="12" w16cid:durableId="1049690166">
    <w:abstractNumId w:val="19"/>
  </w:num>
  <w:num w:numId="13" w16cid:durableId="1077244691">
    <w:abstractNumId w:val="5"/>
  </w:num>
  <w:num w:numId="14" w16cid:durableId="112603130">
    <w:abstractNumId w:val="14"/>
  </w:num>
  <w:num w:numId="15" w16cid:durableId="1652900474">
    <w:abstractNumId w:val="17"/>
  </w:num>
  <w:num w:numId="16" w16cid:durableId="1917474734">
    <w:abstractNumId w:val="9"/>
  </w:num>
  <w:num w:numId="17" w16cid:durableId="700010328">
    <w:abstractNumId w:val="30"/>
  </w:num>
  <w:num w:numId="18" w16cid:durableId="927344515">
    <w:abstractNumId w:val="2"/>
  </w:num>
  <w:num w:numId="19" w16cid:durableId="873032114">
    <w:abstractNumId w:val="8"/>
  </w:num>
  <w:num w:numId="20" w16cid:durableId="867762665">
    <w:abstractNumId w:val="39"/>
  </w:num>
  <w:num w:numId="21" w16cid:durableId="1818064984">
    <w:abstractNumId w:val="21"/>
  </w:num>
  <w:num w:numId="22" w16cid:durableId="1103038205">
    <w:abstractNumId w:val="37"/>
  </w:num>
  <w:num w:numId="23" w16cid:durableId="1182016929">
    <w:abstractNumId w:val="20"/>
  </w:num>
  <w:num w:numId="24" w16cid:durableId="1641493702">
    <w:abstractNumId w:val="23"/>
  </w:num>
  <w:num w:numId="25" w16cid:durableId="902254518">
    <w:abstractNumId w:val="22"/>
  </w:num>
  <w:num w:numId="26" w16cid:durableId="1012488810">
    <w:abstractNumId w:val="25"/>
  </w:num>
  <w:num w:numId="27" w16cid:durableId="297733695">
    <w:abstractNumId w:val="3"/>
  </w:num>
  <w:num w:numId="28" w16cid:durableId="422604248">
    <w:abstractNumId w:val="34"/>
  </w:num>
  <w:num w:numId="29" w16cid:durableId="647780865">
    <w:abstractNumId w:val="26"/>
  </w:num>
  <w:num w:numId="30" w16cid:durableId="1616061764">
    <w:abstractNumId w:val="33"/>
  </w:num>
  <w:num w:numId="31" w16cid:durableId="675114138">
    <w:abstractNumId w:val="27"/>
  </w:num>
  <w:num w:numId="32" w16cid:durableId="1345285532">
    <w:abstractNumId w:val="1"/>
  </w:num>
  <w:num w:numId="33" w16cid:durableId="959723396">
    <w:abstractNumId w:val="36"/>
  </w:num>
  <w:num w:numId="34" w16cid:durableId="2027170388">
    <w:abstractNumId w:val="4"/>
  </w:num>
  <w:num w:numId="35" w16cid:durableId="1542329687">
    <w:abstractNumId w:val="0"/>
  </w:num>
  <w:num w:numId="36" w16cid:durableId="875582372">
    <w:abstractNumId w:val="7"/>
  </w:num>
  <w:num w:numId="37" w16cid:durableId="1855142380">
    <w:abstractNumId w:val="11"/>
  </w:num>
  <w:num w:numId="38" w16cid:durableId="398594588">
    <w:abstractNumId w:val="6"/>
  </w:num>
  <w:num w:numId="39" w16cid:durableId="48115882">
    <w:abstractNumId w:val="10"/>
  </w:num>
  <w:num w:numId="40" w16cid:durableId="14892479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FBC"/>
    <w:rsid w:val="0004033D"/>
    <w:rsid w:val="00102AE4"/>
    <w:rsid w:val="0013515F"/>
    <w:rsid w:val="001D4017"/>
    <w:rsid w:val="001E4B53"/>
    <w:rsid w:val="002152D9"/>
    <w:rsid w:val="00215FFB"/>
    <w:rsid w:val="00237A65"/>
    <w:rsid w:val="00243741"/>
    <w:rsid w:val="002471E4"/>
    <w:rsid w:val="00281968"/>
    <w:rsid w:val="00307BA0"/>
    <w:rsid w:val="0036420F"/>
    <w:rsid w:val="003707DB"/>
    <w:rsid w:val="00373D38"/>
    <w:rsid w:val="003F51F6"/>
    <w:rsid w:val="00401D1B"/>
    <w:rsid w:val="004C018F"/>
    <w:rsid w:val="004C1F10"/>
    <w:rsid w:val="005101E7"/>
    <w:rsid w:val="005E2B3B"/>
    <w:rsid w:val="00635BD1"/>
    <w:rsid w:val="007337DB"/>
    <w:rsid w:val="007777F0"/>
    <w:rsid w:val="00790834"/>
    <w:rsid w:val="00795D60"/>
    <w:rsid w:val="007A7A1B"/>
    <w:rsid w:val="007F0F3F"/>
    <w:rsid w:val="0083295D"/>
    <w:rsid w:val="00974A56"/>
    <w:rsid w:val="00993A3D"/>
    <w:rsid w:val="009C4D10"/>
    <w:rsid w:val="00A447C4"/>
    <w:rsid w:val="00A87DF0"/>
    <w:rsid w:val="00AA6DF4"/>
    <w:rsid w:val="00AC2C81"/>
    <w:rsid w:val="00AE04CA"/>
    <w:rsid w:val="00C22FBC"/>
    <w:rsid w:val="00C562E0"/>
    <w:rsid w:val="00C66CCF"/>
    <w:rsid w:val="00D70236"/>
    <w:rsid w:val="00D721B9"/>
    <w:rsid w:val="00D76A46"/>
    <w:rsid w:val="00D965AD"/>
    <w:rsid w:val="00E25C0C"/>
    <w:rsid w:val="00E75CF0"/>
    <w:rsid w:val="00ED21FF"/>
    <w:rsid w:val="00EF6C77"/>
    <w:rsid w:val="00F876C0"/>
    <w:rsid w:val="00F904A6"/>
    <w:rsid w:val="00FB61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A37ECE4"/>
  <w15:docId w15:val="{BC1B613C-1C02-4689-938A-527EB8E76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ind w:left="709" w:firstLine="357"/>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7">
    <w:name w:val="Normal"/>
    <w:qFormat/>
    <w:rsid w:val="00237A65"/>
    <w:pPr>
      <w:ind w:left="0" w:firstLine="0"/>
    </w:pPr>
    <w:rPr>
      <w:rFonts w:ascii="Times New Roman" w:eastAsia="Times New Roman" w:hAnsi="Times New Roman" w:cs="Times New Roman"/>
      <w:sz w:val="24"/>
      <w:szCs w:val="24"/>
      <w:lang w:eastAsia="ru-RU"/>
    </w:rPr>
  </w:style>
  <w:style w:type="paragraph" w:styleId="11">
    <w:name w:val="heading 1"/>
    <w:basedOn w:val="a7"/>
    <w:next w:val="a7"/>
    <w:link w:val="12"/>
    <w:qFormat/>
    <w:rsid w:val="00237A65"/>
    <w:pPr>
      <w:keepNext/>
      <w:jc w:val="center"/>
      <w:outlineLvl w:val="0"/>
    </w:pPr>
    <w:rPr>
      <w:sz w:val="28"/>
    </w:rPr>
  </w:style>
  <w:style w:type="paragraph" w:styleId="20">
    <w:name w:val="heading 2"/>
    <w:basedOn w:val="a7"/>
    <w:next w:val="a7"/>
    <w:link w:val="21"/>
    <w:qFormat/>
    <w:rsid w:val="00237A65"/>
    <w:pPr>
      <w:keepNext/>
      <w:spacing w:before="240" w:after="60"/>
      <w:outlineLvl w:val="1"/>
    </w:pPr>
    <w:rPr>
      <w:rFonts w:ascii="Arial" w:hAnsi="Arial" w:cs="Arial"/>
      <w:b/>
      <w:bCs/>
      <w:i/>
      <w:iCs/>
      <w:sz w:val="28"/>
      <w:szCs w:val="28"/>
    </w:rPr>
  </w:style>
  <w:style w:type="paragraph" w:styleId="30">
    <w:name w:val="heading 3"/>
    <w:basedOn w:val="a7"/>
    <w:next w:val="a7"/>
    <w:link w:val="31"/>
    <w:qFormat/>
    <w:rsid w:val="00237A65"/>
    <w:pPr>
      <w:keepNext/>
      <w:spacing w:before="240" w:after="60"/>
      <w:outlineLvl w:val="2"/>
    </w:pPr>
    <w:rPr>
      <w:rFonts w:ascii="Arial" w:hAnsi="Arial" w:cs="Arial"/>
      <w:b/>
      <w:bCs/>
      <w:sz w:val="26"/>
      <w:szCs w:val="26"/>
    </w:rPr>
  </w:style>
  <w:style w:type="paragraph" w:styleId="4">
    <w:name w:val="heading 4"/>
    <w:basedOn w:val="a7"/>
    <w:next w:val="a7"/>
    <w:link w:val="40"/>
    <w:qFormat/>
    <w:rsid w:val="00237A65"/>
    <w:pPr>
      <w:keepNext/>
      <w:spacing w:before="240" w:after="60"/>
      <w:outlineLvl w:val="3"/>
    </w:pPr>
    <w:rPr>
      <w:b/>
      <w:bCs/>
      <w:sz w:val="28"/>
      <w:szCs w:val="28"/>
    </w:rPr>
  </w:style>
  <w:style w:type="paragraph" w:styleId="5">
    <w:name w:val="heading 5"/>
    <w:basedOn w:val="a7"/>
    <w:next w:val="a7"/>
    <w:link w:val="50"/>
    <w:qFormat/>
    <w:rsid w:val="00237A65"/>
    <w:pPr>
      <w:spacing w:before="240" w:after="60"/>
      <w:outlineLvl w:val="4"/>
    </w:pPr>
    <w:rPr>
      <w:b/>
      <w:bCs/>
      <w:i/>
      <w:iCs/>
      <w:sz w:val="26"/>
      <w:szCs w:val="26"/>
    </w:rPr>
  </w:style>
  <w:style w:type="paragraph" w:styleId="6">
    <w:name w:val="heading 6"/>
    <w:basedOn w:val="a7"/>
    <w:next w:val="a7"/>
    <w:link w:val="60"/>
    <w:qFormat/>
    <w:rsid w:val="00237A65"/>
    <w:pPr>
      <w:keepNext/>
      <w:jc w:val="both"/>
      <w:outlineLvl w:val="5"/>
    </w:pPr>
    <w:rPr>
      <w:sz w:val="28"/>
    </w:rPr>
  </w:style>
  <w:style w:type="paragraph" w:styleId="7">
    <w:name w:val="heading 7"/>
    <w:basedOn w:val="a7"/>
    <w:next w:val="a7"/>
    <w:link w:val="70"/>
    <w:qFormat/>
    <w:rsid w:val="00237A65"/>
    <w:pPr>
      <w:keepNext/>
      <w:jc w:val="both"/>
      <w:outlineLvl w:val="6"/>
    </w:pPr>
    <w:rPr>
      <w:b/>
      <w:bCs/>
      <w:sz w:val="28"/>
    </w:rPr>
  </w:style>
  <w:style w:type="paragraph" w:styleId="8">
    <w:name w:val="heading 8"/>
    <w:basedOn w:val="a7"/>
    <w:next w:val="a7"/>
    <w:link w:val="80"/>
    <w:qFormat/>
    <w:rsid w:val="00237A65"/>
    <w:pPr>
      <w:keepNext/>
      <w:outlineLvl w:val="7"/>
    </w:pPr>
    <w:rPr>
      <w:sz w:val="28"/>
    </w:rPr>
  </w:style>
  <w:style w:type="paragraph" w:styleId="9">
    <w:name w:val="heading 9"/>
    <w:basedOn w:val="a7"/>
    <w:next w:val="a7"/>
    <w:link w:val="90"/>
    <w:qFormat/>
    <w:rsid w:val="00237A65"/>
    <w:pPr>
      <w:keepNext/>
      <w:ind w:left="5040"/>
      <w:jc w:val="both"/>
      <w:outlineLvl w:val="8"/>
    </w:pPr>
    <w:rPr>
      <w:sz w:val="28"/>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basedOn w:val="a8"/>
    <w:link w:val="11"/>
    <w:rsid w:val="00237A65"/>
    <w:rPr>
      <w:rFonts w:ascii="Times New Roman" w:eastAsia="Times New Roman" w:hAnsi="Times New Roman" w:cs="Times New Roman"/>
      <w:sz w:val="28"/>
      <w:szCs w:val="24"/>
      <w:lang w:eastAsia="ru-RU"/>
    </w:rPr>
  </w:style>
  <w:style w:type="character" w:customStyle="1" w:styleId="21">
    <w:name w:val="Заголовок 2 Знак"/>
    <w:basedOn w:val="a8"/>
    <w:link w:val="20"/>
    <w:rsid w:val="00237A65"/>
    <w:rPr>
      <w:rFonts w:ascii="Arial" w:eastAsia="Times New Roman" w:hAnsi="Arial" w:cs="Arial"/>
      <w:b/>
      <w:bCs/>
      <w:i/>
      <w:iCs/>
      <w:sz w:val="28"/>
      <w:szCs w:val="28"/>
      <w:lang w:eastAsia="ru-RU"/>
    </w:rPr>
  </w:style>
  <w:style w:type="character" w:customStyle="1" w:styleId="31">
    <w:name w:val="Заголовок 3 Знак"/>
    <w:basedOn w:val="a8"/>
    <w:link w:val="30"/>
    <w:rsid w:val="00237A65"/>
    <w:rPr>
      <w:rFonts w:ascii="Arial" w:eastAsia="Times New Roman" w:hAnsi="Arial" w:cs="Arial"/>
      <w:b/>
      <w:bCs/>
      <w:sz w:val="26"/>
      <w:szCs w:val="26"/>
      <w:lang w:eastAsia="ru-RU"/>
    </w:rPr>
  </w:style>
  <w:style w:type="character" w:customStyle="1" w:styleId="40">
    <w:name w:val="Заголовок 4 Знак"/>
    <w:basedOn w:val="a8"/>
    <w:link w:val="4"/>
    <w:rsid w:val="00237A65"/>
    <w:rPr>
      <w:rFonts w:ascii="Times New Roman" w:eastAsia="Times New Roman" w:hAnsi="Times New Roman" w:cs="Times New Roman"/>
      <w:b/>
      <w:bCs/>
      <w:sz w:val="28"/>
      <w:szCs w:val="28"/>
      <w:lang w:eastAsia="ru-RU"/>
    </w:rPr>
  </w:style>
  <w:style w:type="character" w:customStyle="1" w:styleId="50">
    <w:name w:val="Заголовок 5 Знак"/>
    <w:basedOn w:val="a8"/>
    <w:link w:val="5"/>
    <w:rsid w:val="00237A65"/>
    <w:rPr>
      <w:rFonts w:ascii="Times New Roman" w:eastAsia="Times New Roman" w:hAnsi="Times New Roman" w:cs="Times New Roman"/>
      <w:b/>
      <w:bCs/>
      <w:i/>
      <w:iCs/>
      <w:sz w:val="26"/>
      <w:szCs w:val="26"/>
      <w:lang w:eastAsia="ru-RU"/>
    </w:rPr>
  </w:style>
  <w:style w:type="character" w:customStyle="1" w:styleId="60">
    <w:name w:val="Заголовок 6 Знак"/>
    <w:basedOn w:val="a8"/>
    <w:link w:val="6"/>
    <w:rsid w:val="00237A65"/>
    <w:rPr>
      <w:rFonts w:ascii="Times New Roman" w:eastAsia="Times New Roman" w:hAnsi="Times New Roman" w:cs="Times New Roman"/>
      <w:sz w:val="28"/>
      <w:szCs w:val="24"/>
      <w:lang w:eastAsia="ru-RU"/>
    </w:rPr>
  </w:style>
  <w:style w:type="character" w:customStyle="1" w:styleId="70">
    <w:name w:val="Заголовок 7 Знак"/>
    <w:basedOn w:val="a8"/>
    <w:link w:val="7"/>
    <w:rsid w:val="00237A65"/>
    <w:rPr>
      <w:rFonts w:ascii="Times New Roman" w:eastAsia="Times New Roman" w:hAnsi="Times New Roman" w:cs="Times New Roman"/>
      <w:b/>
      <w:bCs/>
      <w:sz w:val="28"/>
      <w:szCs w:val="24"/>
      <w:lang w:eastAsia="ru-RU"/>
    </w:rPr>
  </w:style>
  <w:style w:type="character" w:customStyle="1" w:styleId="80">
    <w:name w:val="Заголовок 8 Знак"/>
    <w:basedOn w:val="a8"/>
    <w:link w:val="8"/>
    <w:rsid w:val="00237A65"/>
    <w:rPr>
      <w:rFonts w:ascii="Times New Roman" w:eastAsia="Times New Roman" w:hAnsi="Times New Roman" w:cs="Times New Roman"/>
      <w:sz w:val="28"/>
      <w:szCs w:val="24"/>
      <w:lang w:eastAsia="ru-RU"/>
    </w:rPr>
  </w:style>
  <w:style w:type="character" w:customStyle="1" w:styleId="90">
    <w:name w:val="Заголовок 9 Знак"/>
    <w:basedOn w:val="a8"/>
    <w:link w:val="9"/>
    <w:rsid w:val="00237A65"/>
    <w:rPr>
      <w:rFonts w:ascii="Times New Roman" w:eastAsia="Times New Roman" w:hAnsi="Times New Roman" w:cs="Times New Roman"/>
      <w:sz w:val="28"/>
      <w:szCs w:val="24"/>
      <w:lang w:eastAsia="ru-RU"/>
    </w:rPr>
  </w:style>
  <w:style w:type="paragraph" w:styleId="ab">
    <w:name w:val="Title"/>
    <w:basedOn w:val="a7"/>
    <w:link w:val="ac"/>
    <w:qFormat/>
    <w:rsid w:val="00237A65"/>
    <w:pPr>
      <w:jc w:val="center"/>
    </w:pPr>
    <w:rPr>
      <w:sz w:val="28"/>
    </w:rPr>
  </w:style>
  <w:style w:type="character" w:customStyle="1" w:styleId="ac">
    <w:name w:val="Заголовок Знак"/>
    <w:basedOn w:val="a8"/>
    <w:link w:val="ab"/>
    <w:rsid w:val="00237A65"/>
    <w:rPr>
      <w:rFonts w:ascii="Times New Roman" w:eastAsia="Times New Roman" w:hAnsi="Times New Roman" w:cs="Times New Roman"/>
      <w:sz w:val="28"/>
      <w:szCs w:val="24"/>
      <w:lang w:eastAsia="ru-RU"/>
    </w:rPr>
  </w:style>
  <w:style w:type="paragraph" w:customStyle="1" w:styleId="13">
    <w:name w:val="Обычный1"/>
    <w:rsid w:val="00237A65"/>
    <w:pPr>
      <w:ind w:left="0" w:firstLine="709"/>
      <w:jc w:val="both"/>
    </w:pPr>
    <w:rPr>
      <w:rFonts w:ascii="Times New Roman" w:eastAsia="Times New Roman" w:hAnsi="Times New Roman" w:cs="Times New Roman"/>
      <w:sz w:val="28"/>
      <w:szCs w:val="20"/>
      <w:lang w:eastAsia="ru-RU"/>
    </w:rPr>
  </w:style>
  <w:style w:type="paragraph" w:customStyle="1" w:styleId="210">
    <w:name w:val="Основной текст с отступом 21"/>
    <w:basedOn w:val="a7"/>
    <w:rsid w:val="00237A65"/>
    <w:pPr>
      <w:ind w:firstLine="567"/>
      <w:jc w:val="both"/>
    </w:pPr>
    <w:rPr>
      <w:szCs w:val="20"/>
    </w:rPr>
  </w:style>
  <w:style w:type="paragraph" w:styleId="ad">
    <w:name w:val="Body Text Indent"/>
    <w:basedOn w:val="a7"/>
    <w:link w:val="ae"/>
    <w:rsid w:val="00237A65"/>
    <w:pPr>
      <w:ind w:firstLine="567"/>
      <w:jc w:val="both"/>
    </w:pPr>
    <w:rPr>
      <w:sz w:val="28"/>
    </w:rPr>
  </w:style>
  <w:style w:type="character" w:customStyle="1" w:styleId="ae">
    <w:name w:val="Основной текст с отступом Знак"/>
    <w:basedOn w:val="a8"/>
    <w:link w:val="ad"/>
    <w:rsid w:val="00237A65"/>
    <w:rPr>
      <w:rFonts w:ascii="Times New Roman" w:eastAsia="Times New Roman" w:hAnsi="Times New Roman" w:cs="Times New Roman"/>
      <w:sz w:val="28"/>
      <w:szCs w:val="24"/>
      <w:lang w:eastAsia="ru-RU"/>
    </w:rPr>
  </w:style>
  <w:style w:type="paragraph" w:styleId="22">
    <w:name w:val="Body Text Indent 2"/>
    <w:aliases w:val=" Знак Знак"/>
    <w:basedOn w:val="a7"/>
    <w:link w:val="23"/>
    <w:rsid w:val="00237A65"/>
    <w:pPr>
      <w:numPr>
        <w:ilvl w:val="12"/>
      </w:numPr>
      <w:spacing w:before="120"/>
      <w:ind w:firstLine="567"/>
      <w:jc w:val="both"/>
    </w:pPr>
    <w:rPr>
      <w:color w:val="FF0000"/>
      <w:sz w:val="28"/>
    </w:rPr>
  </w:style>
  <w:style w:type="character" w:customStyle="1" w:styleId="23">
    <w:name w:val="Основной текст с отступом 2 Знак"/>
    <w:aliases w:val=" Знак Знак Знак"/>
    <w:basedOn w:val="a8"/>
    <w:link w:val="22"/>
    <w:rsid w:val="00237A65"/>
    <w:rPr>
      <w:rFonts w:ascii="Times New Roman" w:eastAsia="Times New Roman" w:hAnsi="Times New Roman" w:cs="Times New Roman"/>
      <w:color w:val="FF0000"/>
      <w:sz w:val="28"/>
      <w:szCs w:val="24"/>
      <w:lang w:eastAsia="ru-RU"/>
    </w:rPr>
  </w:style>
  <w:style w:type="paragraph" w:customStyle="1" w:styleId="211">
    <w:name w:val="Основной текст 21"/>
    <w:basedOn w:val="a7"/>
    <w:rsid w:val="00237A65"/>
    <w:pPr>
      <w:ind w:left="360"/>
      <w:jc w:val="both"/>
    </w:pPr>
    <w:rPr>
      <w:szCs w:val="20"/>
    </w:rPr>
  </w:style>
  <w:style w:type="paragraph" w:styleId="32">
    <w:name w:val="Body Text Indent 3"/>
    <w:basedOn w:val="a7"/>
    <w:link w:val="33"/>
    <w:rsid w:val="00237A65"/>
    <w:pPr>
      <w:ind w:firstLine="720"/>
      <w:jc w:val="both"/>
    </w:pPr>
    <w:rPr>
      <w:sz w:val="28"/>
    </w:rPr>
  </w:style>
  <w:style w:type="character" w:customStyle="1" w:styleId="33">
    <w:name w:val="Основной текст с отступом 3 Знак"/>
    <w:basedOn w:val="a8"/>
    <w:link w:val="32"/>
    <w:rsid w:val="00237A65"/>
    <w:rPr>
      <w:rFonts w:ascii="Times New Roman" w:eastAsia="Times New Roman" w:hAnsi="Times New Roman" w:cs="Times New Roman"/>
      <w:sz w:val="28"/>
      <w:szCs w:val="24"/>
      <w:lang w:eastAsia="ru-RU"/>
    </w:rPr>
  </w:style>
  <w:style w:type="paragraph" w:styleId="af">
    <w:name w:val="Body Text"/>
    <w:basedOn w:val="a7"/>
    <w:link w:val="14"/>
    <w:rsid w:val="00237A65"/>
    <w:pPr>
      <w:jc w:val="both"/>
    </w:pPr>
    <w:rPr>
      <w:szCs w:val="20"/>
    </w:rPr>
  </w:style>
  <w:style w:type="character" w:customStyle="1" w:styleId="af0">
    <w:name w:val="Основной текст Знак"/>
    <w:basedOn w:val="a8"/>
    <w:rsid w:val="00237A65"/>
    <w:rPr>
      <w:rFonts w:ascii="Times New Roman" w:eastAsia="Times New Roman" w:hAnsi="Times New Roman" w:cs="Times New Roman"/>
      <w:sz w:val="24"/>
      <w:szCs w:val="24"/>
      <w:lang w:eastAsia="ru-RU"/>
    </w:rPr>
  </w:style>
  <w:style w:type="paragraph" w:styleId="24">
    <w:name w:val="Body Text 2"/>
    <w:basedOn w:val="a7"/>
    <w:link w:val="25"/>
    <w:rsid w:val="00237A65"/>
    <w:pPr>
      <w:jc w:val="both"/>
    </w:pPr>
    <w:rPr>
      <w:iCs/>
      <w:sz w:val="28"/>
    </w:rPr>
  </w:style>
  <w:style w:type="character" w:customStyle="1" w:styleId="25">
    <w:name w:val="Основной текст 2 Знак"/>
    <w:basedOn w:val="a8"/>
    <w:link w:val="24"/>
    <w:rsid w:val="00237A65"/>
    <w:rPr>
      <w:rFonts w:ascii="Times New Roman" w:eastAsia="Times New Roman" w:hAnsi="Times New Roman" w:cs="Times New Roman"/>
      <w:iCs/>
      <w:sz w:val="28"/>
      <w:szCs w:val="24"/>
      <w:lang w:eastAsia="ru-RU"/>
    </w:rPr>
  </w:style>
  <w:style w:type="paragraph" w:styleId="34">
    <w:name w:val="Body Text 3"/>
    <w:basedOn w:val="a7"/>
    <w:link w:val="35"/>
    <w:rsid w:val="00237A65"/>
    <w:rPr>
      <w:iCs/>
      <w:sz w:val="28"/>
    </w:rPr>
  </w:style>
  <w:style w:type="character" w:customStyle="1" w:styleId="35">
    <w:name w:val="Основной текст 3 Знак"/>
    <w:basedOn w:val="a8"/>
    <w:link w:val="34"/>
    <w:rsid w:val="00237A65"/>
    <w:rPr>
      <w:rFonts w:ascii="Times New Roman" w:eastAsia="Times New Roman" w:hAnsi="Times New Roman" w:cs="Times New Roman"/>
      <w:iCs/>
      <w:sz w:val="28"/>
      <w:szCs w:val="24"/>
      <w:lang w:eastAsia="ru-RU"/>
    </w:rPr>
  </w:style>
  <w:style w:type="paragraph" w:styleId="af1">
    <w:name w:val="header"/>
    <w:basedOn w:val="a7"/>
    <w:link w:val="af2"/>
    <w:rsid w:val="00237A65"/>
    <w:pPr>
      <w:tabs>
        <w:tab w:val="center" w:pos="4677"/>
        <w:tab w:val="right" w:pos="9355"/>
      </w:tabs>
    </w:pPr>
  </w:style>
  <w:style w:type="character" w:customStyle="1" w:styleId="af2">
    <w:name w:val="Верхний колонтитул Знак"/>
    <w:basedOn w:val="a8"/>
    <w:link w:val="af1"/>
    <w:rsid w:val="00237A65"/>
    <w:rPr>
      <w:rFonts w:ascii="Times New Roman" w:eastAsia="Times New Roman" w:hAnsi="Times New Roman" w:cs="Times New Roman"/>
      <w:sz w:val="24"/>
      <w:szCs w:val="24"/>
      <w:lang w:eastAsia="ru-RU"/>
    </w:rPr>
  </w:style>
  <w:style w:type="character" w:styleId="af3">
    <w:name w:val="page number"/>
    <w:basedOn w:val="a8"/>
    <w:rsid w:val="00237A65"/>
  </w:style>
  <w:style w:type="paragraph" w:styleId="af4">
    <w:name w:val="footer"/>
    <w:basedOn w:val="a7"/>
    <w:link w:val="af5"/>
    <w:rsid w:val="00237A65"/>
    <w:pPr>
      <w:tabs>
        <w:tab w:val="center" w:pos="4153"/>
        <w:tab w:val="right" w:pos="8306"/>
      </w:tabs>
    </w:pPr>
    <w:rPr>
      <w:sz w:val="20"/>
      <w:szCs w:val="20"/>
    </w:rPr>
  </w:style>
  <w:style w:type="character" w:customStyle="1" w:styleId="af5">
    <w:name w:val="Нижний колонтитул Знак"/>
    <w:basedOn w:val="a8"/>
    <w:link w:val="af4"/>
    <w:rsid w:val="00237A65"/>
    <w:rPr>
      <w:rFonts w:ascii="Times New Roman" w:eastAsia="Times New Roman" w:hAnsi="Times New Roman" w:cs="Times New Roman"/>
      <w:sz w:val="20"/>
      <w:szCs w:val="20"/>
      <w:lang w:eastAsia="ru-RU"/>
    </w:rPr>
  </w:style>
  <w:style w:type="paragraph" w:styleId="af6">
    <w:name w:val="caption"/>
    <w:basedOn w:val="a7"/>
    <w:next w:val="a7"/>
    <w:qFormat/>
    <w:rsid w:val="00237A65"/>
    <w:pPr>
      <w:ind w:right="-1050"/>
    </w:pPr>
    <w:rPr>
      <w:b/>
      <w:sz w:val="28"/>
      <w:szCs w:val="20"/>
    </w:rPr>
  </w:style>
  <w:style w:type="paragraph" w:customStyle="1" w:styleId="FR2">
    <w:name w:val="FR2"/>
    <w:rsid w:val="00237A65"/>
    <w:pPr>
      <w:widowControl w:val="0"/>
      <w:snapToGrid w:val="0"/>
      <w:spacing w:line="300" w:lineRule="auto"/>
      <w:ind w:left="0" w:firstLine="0"/>
    </w:pPr>
    <w:rPr>
      <w:rFonts w:ascii="Times New Roman" w:eastAsia="Times New Roman" w:hAnsi="Times New Roman" w:cs="Times New Roman"/>
      <w:sz w:val="24"/>
      <w:szCs w:val="20"/>
      <w:lang w:eastAsia="ru-RU"/>
    </w:rPr>
  </w:style>
  <w:style w:type="paragraph" w:styleId="af7">
    <w:name w:val="Normal (Web)"/>
    <w:basedOn w:val="a7"/>
    <w:uiPriority w:val="99"/>
    <w:rsid w:val="00237A65"/>
    <w:pPr>
      <w:spacing w:before="100" w:beforeAutospacing="1" w:after="100" w:afterAutospacing="1"/>
    </w:pPr>
  </w:style>
  <w:style w:type="character" w:customStyle="1" w:styleId="style1">
    <w:name w:val="style1"/>
    <w:basedOn w:val="a8"/>
    <w:rsid w:val="00237A65"/>
  </w:style>
  <w:style w:type="character" w:styleId="af8">
    <w:name w:val="Hyperlink"/>
    <w:uiPriority w:val="99"/>
    <w:rsid w:val="00237A65"/>
    <w:rPr>
      <w:color w:val="0000FF"/>
      <w:u w:val="single"/>
    </w:rPr>
  </w:style>
  <w:style w:type="paragraph" w:customStyle="1" w:styleId="af9">
    <w:name w:val="_______"/>
    <w:rsid w:val="00237A65"/>
    <w:pPr>
      <w:widowControl w:val="0"/>
      <w:ind w:left="0" w:firstLine="0"/>
    </w:pPr>
    <w:rPr>
      <w:rFonts w:ascii="Swiss Light 10pt" w:eastAsia="Times New Roman" w:hAnsi="Swiss Light 10pt" w:cs="Times New Roman"/>
      <w:sz w:val="20"/>
      <w:szCs w:val="20"/>
      <w:lang w:val="en-US" w:eastAsia="ru-RU"/>
    </w:rPr>
  </w:style>
  <w:style w:type="paragraph" w:customStyle="1" w:styleId="26">
    <w:name w:val="Îñíîâíîé òåêñò ñ îòñòóïîì 2"/>
    <w:basedOn w:val="a7"/>
    <w:rsid w:val="00237A65"/>
    <w:pPr>
      <w:spacing w:line="360" w:lineRule="auto"/>
      <w:ind w:firstLine="720"/>
      <w:jc w:val="center"/>
    </w:pPr>
    <w:rPr>
      <w:sz w:val="22"/>
      <w:szCs w:val="20"/>
      <w:lang w:val="en-US"/>
    </w:rPr>
  </w:style>
  <w:style w:type="character" w:customStyle="1" w:styleId="titbook">
    <w:name w:val="tit_book"/>
    <w:basedOn w:val="a8"/>
    <w:rsid w:val="00237A65"/>
  </w:style>
  <w:style w:type="character" w:styleId="afa">
    <w:name w:val="FollowedHyperlink"/>
    <w:rsid w:val="00237A65"/>
    <w:rPr>
      <w:color w:val="800080"/>
      <w:u w:val="single"/>
    </w:rPr>
  </w:style>
  <w:style w:type="paragraph" w:customStyle="1" w:styleId="ConsNormal">
    <w:name w:val="ConsNormal"/>
    <w:rsid w:val="00237A65"/>
    <w:pPr>
      <w:widowControl w:val="0"/>
      <w:autoSpaceDE w:val="0"/>
      <w:autoSpaceDN w:val="0"/>
      <w:adjustRightInd w:val="0"/>
      <w:ind w:left="0" w:firstLine="720"/>
    </w:pPr>
    <w:rPr>
      <w:rFonts w:ascii="Arial" w:eastAsia="Times New Roman" w:hAnsi="Arial" w:cs="Arial"/>
      <w:sz w:val="20"/>
      <w:szCs w:val="20"/>
      <w:lang w:eastAsia="ru-RU"/>
    </w:rPr>
  </w:style>
  <w:style w:type="paragraph" w:customStyle="1" w:styleId="ConsTitle">
    <w:name w:val="ConsTitle"/>
    <w:rsid w:val="00237A65"/>
    <w:pPr>
      <w:widowControl w:val="0"/>
      <w:autoSpaceDE w:val="0"/>
      <w:autoSpaceDN w:val="0"/>
      <w:adjustRightInd w:val="0"/>
      <w:ind w:left="0" w:right="19772" w:firstLine="0"/>
    </w:pPr>
    <w:rPr>
      <w:rFonts w:ascii="Arial" w:eastAsia="Times New Roman" w:hAnsi="Arial" w:cs="Arial"/>
      <w:b/>
      <w:bCs/>
      <w:sz w:val="16"/>
      <w:szCs w:val="16"/>
      <w:lang w:eastAsia="ru-RU"/>
    </w:rPr>
  </w:style>
  <w:style w:type="character" w:customStyle="1" w:styleId="spelle">
    <w:name w:val="spelle"/>
    <w:basedOn w:val="a8"/>
    <w:rsid w:val="00237A65"/>
  </w:style>
  <w:style w:type="character" w:customStyle="1" w:styleId="grame">
    <w:name w:val="grame"/>
    <w:basedOn w:val="a8"/>
    <w:rsid w:val="00237A65"/>
  </w:style>
  <w:style w:type="paragraph" w:customStyle="1" w:styleId="ConsPlusNormal">
    <w:name w:val="ConsPlusNormal"/>
    <w:rsid w:val="00237A65"/>
    <w:pPr>
      <w:widowControl w:val="0"/>
      <w:autoSpaceDE w:val="0"/>
      <w:autoSpaceDN w:val="0"/>
      <w:adjustRightInd w:val="0"/>
      <w:ind w:left="0" w:firstLine="720"/>
    </w:pPr>
    <w:rPr>
      <w:rFonts w:ascii="Arial" w:eastAsia="Times New Roman" w:hAnsi="Arial" w:cs="Arial"/>
      <w:sz w:val="20"/>
      <w:szCs w:val="20"/>
      <w:lang w:eastAsia="ru-RU"/>
    </w:rPr>
  </w:style>
  <w:style w:type="table" w:styleId="afb">
    <w:name w:val="Table Grid"/>
    <w:basedOn w:val="a9"/>
    <w:rsid w:val="00237A65"/>
    <w:pPr>
      <w:overflowPunct w:val="0"/>
      <w:autoSpaceDE w:val="0"/>
      <w:autoSpaceDN w:val="0"/>
      <w:adjustRightInd w:val="0"/>
      <w:ind w:left="0" w:firstLine="0"/>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237A65"/>
    <w:pPr>
      <w:autoSpaceDE w:val="0"/>
      <w:autoSpaceDN w:val="0"/>
      <w:adjustRightInd w:val="0"/>
      <w:ind w:left="0" w:firstLine="0"/>
    </w:pPr>
    <w:rPr>
      <w:rFonts w:ascii="Courier New" w:eastAsia="Times New Roman" w:hAnsi="Courier New" w:cs="Courier New"/>
      <w:sz w:val="20"/>
      <w:szCs w:val="20"/>
      <w:lang w:eastAsia="ru-RU"/>
    </w:rPr>
  </w:style>
  <w:style w:type="paragraph" w:customStyle="1" w:styleId="ConsPlusCell">
    <w:name w:val="ConsPlusCell"/>
    <w:rsid w:val="00237A65"/>
    <w:pPr>
      <w:autoSpaceDE w:val="0"/>
      <w:autoSpaceDN w:val="0"/>
      <w:adjustRightInd w:val="0"/>
      <w:ind w:left="0" w:firstLine="0"/>
    </w:pPr>
    <w:rPr>
      <w:rFonts w:ascii="Arial" w:eastAsia="Times New Roman" w:hAnsi="Arial" w:cs="Arial"/>
      <w:sz w:val="20"/>
      <w:szCs w:val="20"/>
      <w:lang w:eastAsia="ru-RU"/>
    </w:rPr>
  </w:style>
  <w:style w:type="paragraph" w:styleId="afc">
    <w:name w:val="footnote text"/>
    <w:aliases w:val="Текст сноски Знак Знак1 Знак,Текст сноски Знак1 Знак1 Знак Знак,Текст сноски Знак Знак Знак1 Знак Знак,Текст сноски Знак2 Знак Знак Знак1 Знак Знак,Текст сноски Знак1 Знак Знак Знак Знак1 Знак Знак,Текст сноски Знак Знак"/>
    <w:basedOn w:val="a7"/>
    <w:link w:val="afd"/>
    <w:rsid w:val="00237A65"/>
    <w:rPr>
      <w:sz w:val="20"/>
      <w:szCs w:val="20"/>
    </w:rPr>
  </w:style>
  <w:style w:type="character" w:customStyle="1" w:styleId="afd">
    <w:name w:val="Текст сноски Знак"/>
    <w:aliases w:val="Текст сноски Знак Знак1 Знак Знак1,Текст сноски Знак1 Знак1 Знак Знак Знак1,Текст сноски Знак Знак Знак1 Знак Знак Знак1,Текст сноски Знак2 Знак Знак Знак1 Знак Знак Знак1,Текст сноски Знак1 Знак Знак Знак Знак1 Знак Знак Знак1"/>
    <w:basedOn w:val="a8"/>
    <w:link w:val="afc"/>
    <w:rsid w:val="00237A65"/>
    <w:rPr>
      <w:rFonts w:ascii="Times New Roman" w:eastAsia="Times New Roman" w:hAnsi="Times New Roman" w:cs="Times New Roman"/>
      <w:sz w:val="20"/>
      <w:szCs w:val="20"/>
      <w:lang w:eastAsia="ru-RU"/>
    </w:rPr>
  </w:style>
  <w:style w:type="character" w:styleId="afe">
    <w:name w:val="footnote reference"/>
    <w:rsid w:val="00237A65"/>
    <w:rPr>
      <w:vertAlign w:val="superscript"/>
    </w:rPr>
  </w:style>
  <w:style w:type="character" w:styleId="aff">
    <w:name w:val="Strong"/>
    <w:uiPriority w:val="22"/>
    <w:qFormat/>
    <w:rsid w:val="00237A65"/>
    <w:rPr>
      <w:b/>
      <w:bCs/>
    </w:rPr>
  </w:style>
  <w:style w:type="paragraph" w:customStyle="1" w:styleId="ConsPlusTitle">
    <w:name w:val="ConsPlusTitle"/>
    <w:rsid w:val="00237A65"/>
    <w:pPr>
      <w:widowControl w:val="0"/>
      <w:autoSpaceDE w:val="0"/>
      <w:autoSpaceDN w:val="0"/>
      <w:adjustRightInd w:val="0"/>
      <w:ind w:left="0" w:firstLine="0"/>
    </w:pPr>
    <w:rPr>
      <w:rFonts w:ascii="Arial" w:eastAsia="Times New Roman" w:hAnsi="Arial" w:cs="Arial"/>
      <w:b/>
      <w:bCs/>
      <w:sz w:val="20"/>
      <w:szCs w:val="20"/>
      <w:lang w:eastAsia="ru-RU"/>
    </w:rPr>
  </w:style>
  <w:style w:type="paragraph" w:customStyle="1" w:styleId="ConsNonformat">
    <w:name w:val="ConsNonformat"/>
    <w:rsid w:val="00237A65"/>
    <w:pPr>
      <w:widowControl w:val="0"/>
      <w:autoSpaceDE w:val="0"/>
      <w:autoSpaceDN w:val="0"/>
      <w:adjustRightInd w:val="0"/>
      <w:ind w:left="0" w:right="19772" w:firstLine="0"/>
    </w:pPr>
    <w:rPr>
      <w:rFonts w:ascii="Courier New" w:eastAsia="Times New Roman" w:hAnsi="Courier New" w:cs="Courier New"/>
      <w:sz w:val="20"/>
      <w:szCs w:val="20"/>
      <w:lang w:eastAsia="ru-RU"/>
    </w:rPr>
  </w:style>
  <w:style w:type="paragraph" w:styleId="27">
    <w:name w:val="List Bullet 2"/>
    <w:basedOn w:val="a7"/>
    <w:rsid w:val="00237A65"/>
    <w:pPr>
      <w:tabs>
        <w:tab w:val="num" w:pos="360"/>
        <w:tab w:val="num" w:pos="643"/>
      </w:tabs>
    </w:pPr>
    <w:rPr>
      <w:rFonts w:ascii="Arial" w:hAnsi="Arial" w:cs="Arial"/>
      <w:szCs w:val="28"/>
    </w:rPr>
  </w:style>
  <w:style w:type="paragraph" w:customStyle="1" w:styleId="a6">
    <w:name w:val="МойСтиль"/>
    <w:basedOn w:val="a7"/>
    <w:rsid w:val="00237A65"/>
    <w:pPr>
      <w:framePr w:hSpace="181" w:vSpace="181" w:wrap="around" w:vAnchor="text" w:hAnchor="text" w:y="1"/>
      <w:numPr>
        <w:numId w:val="1"/>
      </w:numPr>
      <w:pBdr>
        <w:top w:val="thickThinSmallGap" w:sz="36" w:space="1" w:color="auto"/>
        <w:left w:val="thickThinSmallGap" w:sz="36" w:space="4" w:color="auto"/>
        <w:bottom w:val="thinThickSmallGap" w:sz="36" w:space="1" w:color="auto"/>
        <w:right w:val="thinThickSmallGap" w:sz="36" w:space="4" w:color="auto"/>
      </w:pBdr>
      <w:tabs>
        <w:tab w:val="left" w:leader="dot" w:pos="6804"/>
      </w:tabs>
      <w:spacing w:line="360" w:lineRule="auto"/>
      <w:jc w:val="both"/>
    </w:pPr>
    <w:rPr>
      <w:b/>
      <w:i/>
      <w:outline/>
      <w:color w:val="FFFFFF" w:themeColor="background1"/>
      <w:sz w:val="32"/>
      <w:szCs w:val="2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paragraph" w:customStyle="1" w:styleId="aff0">
    <w:name w:val="ПособиеТекст"/>
    <w:basedOn w:val="a7"/>
    <w:rsid w:val="00237A65"/>
    <w:pPr>
      <w:suppressLineNumbers/>
      <w:spacing w:line="360" w:lineRule="auto"/>
      <w:ind w:firstLine="454"/>
      <w:jc w:val="both"/>
      <w:outlineLvl w:val="3"/>
    </w:pPr>
    <w:rPr>
      <w:sz w:val="28"/>
      <w:szCs w:val="20"/>
    </w:rPr>
  </w:style>
  <w:style w:type="paragraph" w:customStyle="1" w:styleId="a3">
    <w:name w:val="ПособиеПодпункт"/>
    <w:basedOn w:val="aff1"/>
    <w:next w:val="aff2"/>
    <w:rsid w:val="00237A65"/>
    <w:pPr>
      <w:numPr>
        <w:ilvl w:val="2"/>
        <w:numId w:val="3"/>
      </w:numPr>
    </w:pPr>
    <w:rPr>
      <w:i/>
      <w:sz w:val="24"/>
    </w:rPr>
  </w:style>
  <w:style w:type="paragraph" w:customStyle="1" w:styleId="aff1">
    <w:name w:val="ПособиеПараграф"/>
    <w:basedOn w:val="20"/>
    <w:next w:val="a3"/>
    <w:rsid w:val="00237A65"/>
    <w:pPr>
      <w:keepNext w:val="0"/>
      <w:keepLines/>
      <w:spacing w:before="120" w:after="120" w:line="360" w:lineRule="auto"/>
      <w:jc w:val="center"/>
    </w:pPr>
    <w:rPr>
      <w:rFonts w:ascii="Times New Roman" w:hAnsi="Times New Roman" w:cs="Times New Roman"/>
      <w:bCs w:val="0"/>
      <w:i w:val="0"/>
      <w:iCs w:val="0"/>
      <w:sz w:val="26"/>
      <w:szCs w:val="24"/>
    </w:rPr>
  </w:style>
  <w:style w:type="paragraph" w:customStyle="1" w:styleId="aff2">
    <w:name w:val="ПособиеПункт"/>
    <w:basedOn w:val="4"/>
    <w:next w:val="aff0"/>
    <w:rsid w:val="00237A65"/>
    <w:pPr>
      <w:widowControl w:val="0"/>
      <w:spacing w:before="120" w:after="120" w:line="360" w:lineRule="auto"/>
    </w:pPr>
    <w:rPr>
      <w:bCs w:val="0"/>
      <w:sz w:val="22"/>
      <w:szCs w:val="20"/>
    </w:rPr>
  </w:style>
  <w:style w:type="paragraph" w:customStyle="1" w:styleId="aff3">
    <w:name w:val="ПособиеГлава"/>
    <w:basedOn w:val="11"/>
    <w:next w:val="aff1"/>
    <w:rsid w:val="00237A65"/>
    <w:pPr>
      <w:spacing w:before="120" w:after="120" w:line="360" w:lineRule="auto"/>
      <w:jc w:val="left"/>
    </w:pPr>
    <w:rPr>
      <w:b/>
      <w:kern w:val="28"/>
      <w:sz w:val="30"/>
      <w:szCs w:val="20"/>
      <w:lang w:val="en-US"/>
    </w:rPr>
  </w:style>
  <w:style w:type="paragraph" w:customStyle="1" w:styleId="aff4">
    <w:name w:val="Пособие Программа"/>
    <w:basedOn w:val="aff0"/>
    <w:autoRedefine/>
    <w:rsid w:val="00237A65"/>
    <w:pPr>
      <w:suppressAutoHyphens/>
      <w:ind w:firstLine="0"/>
      <w:jc w:val="left"/>
    </w:pPr>
    <w:rPr>
      <w:rFonts w:ascii="Arial" w:hAnsi="Arial"/>
      <w:sz w:val="20"/>
    </w:rPr>
  </w:style>
  <w:style w:type="paragraph" w:customStyle="1" w:styleId="aff5">
    <w:name w:val="ПособиеТаблица"/>
    <w:basedOn w:val="a7"/>
    <w:rsid w:val="00237A65"/>
    <w:pPr>
      <w:spacing w:line="360" w:lineRule="auto"/>
      <w:jc w:val="both"/>
    </w:pPr>
    <w:rPr>
      <w:sz w:val="28"/>
      <w:szCs w:val="20"/>
    </w:rPr>
  </w:style>
  <w:style w:type="paragraph" w:customStyle="1" w:styleId="aff6">
    <w:name w:val="ПособиеСинтаксис"/>
    <w:basedOn w:val="aff0"/>
    <w:next w:val="aff0"/>
    <w:rsid w:val="00237A65"/>
    <w:pPr>
      <w:widowControl w:val="0"/>
    </w:pPr>
    <w:rPr>
      <w:rFonts w:ascii="Arial" w:hAnsi="Arial"/>
      <w:b/>
      <w:sz w:val="20"/>
    </w:rPr>
  </w:style>
  <w:style w:type="paragraph" w:customStyle="1" w:styleId="a0">
    <w:name w:val="ПрактикумУпр"/>
    <w:basedOn w:val="aff0"/>
    <w:next w:val="aff0"/>
    <w:rsid w:val="00237A65"/>
    <w:pPr>
      <w:numPr>
        <w:numId w:val="2"/>
      </w:numPr>
      <w:spacing w:before="120" w:after="120"/>
      <w:jc w:val="center"/>
    </w:pPr>
    <w:rPr>
      <w:b/>
      <w:lang w:val="en-US"/>
    </w:rPr>
  </w:style>
  <w:style w:type="paragraph" w:customStyle="1" w:styleId="1">
    <w:name w:val="заголовок 1"/>
    <w:basedOn w:val="a7"/>
    <w:next w:val="a7"/>
    <w:rsid w:val="00237A65"/>
    <w:pPr>
      <w:keepNext/>
      <w:numPr>
        <w:numId w:val="4"/>
      </w:numPr>
      <w:spacing w:before="240" w:after="120" w:line="360" w:lineRule="auto"/>
      <w:jc w:val="center"/>
    </w:pPr>
    <w:rPr>
      <w:rFonts w:ascii="Arial" w:hAnsi="Arial"/>
      <w:b/>
      <w:kern w:val="28"/>
      <w:sz w:val="32"/>
      <w:szCs w:val="20"/>
    </w:rPr>
  </w:style>
  <w:style w:type="paragraph" w:customStyle="1" w:styleId="28">
    <w:name w:val="заголовок 2"/>
    <w:basedOn w:val="20"/>
    <w:next w:val="a7"/>
    <w:autoRedefine/>
    <w:rsid w:val="00237A65"/>
    <w:pPr>
      <w:spacing w:after="120" w:line="360" w:lineRule="auto"/>
      <w:jc w:val="center"/>
    </w:pPr>
    <w:rPr>
      <w:rFonts w:ascii="Times New Roman" w:hAnsi="Times New Roman" w:cs="Times New Roman"/>
      <w:bCs w:val="0"/>
      <w:i w:val="0"/>
      <w:iCs w:val="0"/>
      <w:sz w:val="32"/>
      <w:szCs w:val="32"/>
    </w:rPr>
  </w:style>
  <w:style w:type="paragraph" w:customStyle="1" w:styleId="36">
    <w:name w:val="заголовок 3"/>
    <w:basedOn w:val="a7"/>
    <w:next w:val="a7"/>
    <w:rsid w:val="00237A65"/>
    <w:pPr>
      <w:keepNext/>
      <w:tabs>
        <w:tab w:val="num" w:pos="2160"/>
      </w:tabs>
      <w:spacing w:before="120" w:after="120" w:line="360" w:lineRule="auto"/>
      <w:ind w:left="2160"/>
      <w:jc w:val="center"/>
    </w:pPr>
    <w:rPr>
      <w:b/>
      <w:i/>
      <w:sz w:val="28"/>
      <w:szCs w:val="20"/>
    </w:rPr>
  </w:style>
  <w:style w:type="paragraph" w:customStyle="1" w:styleId="41">
    <w:name w:val="заголовок 4"/>
    <w:basedOn w:val="a7"/>
    <w:next w:val="a7"/>
    <w:rsid w:val="00237A65"/>
    <w:pPr>
      <w:keepNext/>
      <w:tabs>
        <w:tab w:val="num" w:pos="2880"/>
      </w:tabs>
      <w:spacing w:before="240" w:after="60" w:line="360" w:lineRule="auto"/>
      <w:ind w:left="2880"/>
      <w:jc w:val="both"/>
    </w:pPr>
    <w:rPr>
      <w:rFonts w:ascii="Arial" w:hAnsi="Arial"/>
      <w:b/>
      <w:szCs w:val="20"/>
    </w:rPr>
  </w:style>
  <w:style w:type="paragraph" w:customStyle="1" w:styleId="51">
    <w:name w:val="заголовок 5"/>
    <w:basedOn w:val="a7"/>
    <w:next w:val="a7"/>
    <w:rsid w:val="00237A65"/>
    <w:pPr>
      <w:tabs>
        <w:tab w:val="num" w:pos="3600"/>
      </w:tabs>
      <w:spacing w:before="240" w:after="60" w:line="360" w:lineRule="auto"/>
      <w:ind w:left="3600"/>
      <w:jc w:val="both"/>
    </w:pPr>
    <w:rPr>
      <w:sz w:val="28"/>
      <w:szCs w:val="20"/>
    </w:rPr>
  </w:style>
  <w:style w:type="paragraph" w:customStyle="1" w:styleId="61">
    <w:name w:val="заголовок 6"/>
    <w:basedOn w:val="a7"/>
    <w:next w:val="a7"/>
    <w:rsid w:val="00237A65"/>
    <w:pPr>
      <w:keepNext/>
      <w:widowControl w:val="0"/>
      <w:tabs>
        <w:tab w:val="num" w:pos="4320"/>
      </w:tabs>
      <w:spacing w:line="360" w:lineRule="auto"/>
      <w:ind w:left="4320"/>
      <w:jc w:val="center"/>
    </w:pPr>
    <w:rPr>
      <w:i/>
      <w:color w:val="000000"/>
      <w:sz w:val="28"/>
      <w:szCs w:val="20"/>
    </w:rPr>
  </w:style>
  <w:style w:type="paragraph" w:customStyle="1" w:styleId="71">
    <w:name w:val="заголовок 7"/>
    <w:basedOn w:val="a7"/>
    <w:next w:val="a7"/>
    <w:rsid w:val="00237A65"/>
    <w:pPr>
      <w:tabs>
        <w:tab w:val="num" w:pos="5040"/>
      </w:tabs>
      <w:spacing w:before="240" w:after="60" w:line="360" w:lineRule="auto"/>
      <w:ind w:left="5040"/>
      <w:jc w:val="both"/>
    </w:pPr>
    <w:rPr>
      <w:rFonts w:ascii="Arial" w:hAnsi="Arial"/>
      <w:sz w:val="20"/>
      <w:szCs w:val="20"/>
    </w:rPr>
  </w:style>
  <w:style w:type="paragraph" w:customStyle="1" w:styleId="81">
    <w:name w:val="заголовок 8"/>
    <w:basedOn w:val="a7"/>
    <w:next w:val="a7"/>
    <w:rsid w:val="00237A65"/>
    <w:pPr>
      <w:tabs>
        <w:tab w:val="num" w:pos="5760"/>
      </w:tabs>
      <w:spacing w:before="240" w:after="60" w:line="360" w:lineRule="auto"/>
      <w:ind w:left="5760"/>
      <w:jc w:val="both"/>
    </w:pPr>
    <w:rPr>
      <w:rFonts w:ascii="Arial" w:hAnsi="Arial"/>
      <w:i/>
      <w:sz w:val="20"/>
      <w:szCs w:val="20"/>
    </w:rPr>
  </w:style>
  <w:style w:type="paragraph" w:customStyle="1" w:styleId="91">
    <w:name w:val="заголовок 9"/>
    <w:basedOn w:val="a7"/>
    <w:next w:val="a7"/>
    <w:rsid w:val="00237A65"/>
    <w:pPr>
      <w:tabs>
        <w:tab w:val="num" w:pos="6480"/>
      </w:tabs>
      <w:spacing w:before="240" w:after="60" w:line="360" w:lineRule="auto"/>
      <w:ind w:left="6480"/>
      <w:jc w:val="both"/>
    </w:pPr>
    <w:rPr>
      <w:rFonts w:ascii="Arial" w:hAnsi="Arial"/>
      <w:b/>
      <w:i/>
      <w:sz w:val="18"/>
      <w:szCs w:val="20"/>
    </w:rPr>
  </w:style>
  <w:style w:type="paragraph" w:styleId="aff7">
    <w:name w:val="Block Text"/>
    <w:basedOn w:val="a7"/>
    <w:rsid w:val="00237A65"/>
    <w:pPr>
      <w:tabs>
        <w:tab w:val="left" w:pos="1560"/>
      </w:tabs>
      <w:spacing w:line="360" w:lineRule="auto"/>
      <w:ind w:left="993" w:right="1134" w:firstLine="567"/>
      <w:jc w:val="both"/>
    </w:pPr>
    <w:rPr>
      <w:sz w:val="28"/>
      <w:szCs w:val="20"/>
    </w:rPr>
  </w:style>
  <w:style w:type="paragraph" w:customStyle="1" w:styleId="10">
    <w:name w:val="заг1"/>
    <w:basedOn w:val="a7"/>
    <w:rsid w:val="00237A65"/>
    <w:pPr>
      <w:numPr>
        <w:numId w:val="5"/>
      </w:numPr>
      <w:spacing w:line="360" w:lineRule="auto"/>
      <w:jc w:val="both"/>
    </w:pPr>
    <w:rPr>
      <w:sz w:val="28"/>
      <w:szCs w:val="20"/>
    </w:rPr>
  </w:style>
  <w:style w:type="paragraph" w:customStyle="1" w:styleId="127">
    <w:name w:val="Стиль По ширине Первая строка:  127 см Междустр.интервал:  полут..."/>
    <w:basedOn w:val="a7"/>
    <w:autoRedefine/>
    <w:rsid w:val="00237A65"/>
    <w:pPr>
      <w:spacing w:line="400" w:lineRule="exact"/>
      <w:ind w:firstLine="567"/>
      <w:jc w:val="both"/>
    </w:pPr>
    <w:rPr>
      <w:rFonts w:eastAsia="MS Mincho"/>
      <w:sz w:val="28"/>
      <w:szCs w:val="28"/>
    </w:rPr>
  </w:style>
  <w:style w:type="paragraph" w:customStyle="1" w:styleId="11816">
    <w:name w:val="Стиль Стиль Стиль Стиль Стиль Заголовок 1 + 18 пт + По центру + 16 ..."/>
    <w:basedOn w:val="a7"/>
    <w:rsid w:val="00237A65"/>
    <w:pPr>
      <w:keepNext/>
      <w:spacing w:before="120" w:after="120" w:line="360" w:lineRule="auto"/>
      <w:jc w:val="center"/>
      <w:outlineLvl w:val="0"/>
    </w:pPr>
    <w:rPr>
      <w:rFonts w:ascii="Arial" w:hAnsi="Arial"/>
      <w:b/>
      <w:bCs/>
      <w:caps/>
      <w:kern w:val="32"/>
      <w:sz w:val="32"/>
      <w:szCs w:val="20"/>
      <w:lang w:eastAsia="ja-JP"/>
    </w:rPr>
  </w:style>
  <w:style w:type="paragraph" w:customStyle="1" w:styleId="120">
    <w:name w:val="Стиль Основной текст + 12 пт Междустр.интервал:  полуторный"/>
    <w:basedOn w:val="af"/>
    <w:rsid w:val="00237A65"/>
    <w:pPr>
      <w:spacing w:after="120" w:line="360" w:lineRule="auto"/>
      <w:ind w:firstLine="454"/>
    </w:pPr>
    <w:rPr>
      <w:sz w:val="28"/>
    </w:rPr>
  </w:style>
  <w:style w:type="paragraph" w:customStyle="1" w:styleId="aff8">
    <w:name w:val="ТекстДок"/>
    <w:basedOn w:val="af"/>
    <w:autoRedefine/>
    <w:rsid w:val="00237A65"/>
    <w:pPr>
      <w:spacing w:line="360" w:lineRule="auto"/>
      <w:ind w:firstLine="720"/>
    </w:pPr>
    <w:rPr>
      <w:sz w:val="28"/>
      <w:szCs w:val="24"/>
    </w:rPr>
  </w:style>
  <w:style w:type="paragraph" w:customStyle="1" w:styleId="aff9">
    <w:name w:val="Таблица"/>
    <w:basedOn w:val="af"/>
    <w:next w:val="aff8"/>
    <w:autoRedefine/>
    <w:rsid w:val="00237A65"/>
    <w:rPr>
      <w:sz w:val="28"/>
    </w:rPr>
  </w:style>
  <w:style w:type="character" w:customStyle="1" w:styleId="affa">
    <w:name w:val="ТекстДок Знак"/>
    <w:rsid w:val="00237A65"/>
    <w:rPr>
      <w:sz w:val="28"/>
      <w:szCs w:val="24"/>
      <w:lang w:val="ru-RU" w:eastAsia="ru-RU" w:bidi="ar-SA"/>
    </w:rPr>
  </w:style>
  <w:style w:type="paragraph" w:customStyle="1" w:styleId="affb">
    <w:name w:val="Тема"/>
    <w:basedOn w:val="ad"/>
    <w:next w:val="aff8"/>
    <w:autoRedefine/>
    <w:rsid w:val="00237A65"/>
    <w:pPr>
      <w:tabs>
        <w:tab w:val="num" w:pos="502"/>
      </w:tabs>
      <w:spacing w:line="360" w:lineRule="auto"/>
      <w:ind w:left="284" w:firstLine="0"/>
    </w:pPr>
    <w:rPr>
      <w:rFonts w:ascii="Arial" w:hAnsi="Arial"/>
      <w:b/>
      <w:i/>
      <w:szCs w:val="20"/>
    </w:rPr>
  </w:style>
  <w:style w:type="paragraph" w:customStyle="1" w:styleId="a4">
    <w:name w:val="ТекстАбзаца"/>
    <w:basedOn w:val="af"/>
    <w:autoRedefine/>
    <w:rsid w:val="00237A65"/>
    <w:pPr>
      <w:numPr>
        <w:numId w:val="6"/>
      </w:numPr>
      <w:tabs>
        <w:tab w:val="clear" w:pos="502"/>
      </w:tabs>
      <w:spacing w:line="360" w:lineRule="auto"/>
      <w:ind w:left="0" w:firstLine="0"/>
    </w:pPr>
    <w:rPr>
      <w:rFonts w:cs="Arial"/>
      <w:sz w:val="28"/>
      <w:szCs w:val="26"/>
    </w:rPr>
  </w:style>
  <w:style w:type="character" w:customStyle="1" w:styleId="affc">
    <w:name w:val="ТекстАбзаца Знак"/>
    <w:rsid w:val="00237A65"/>
    <w:rPr>
      <w:rFonts w:cs="Arial"/>
      <w:sz w:val="28"/>
      <w:szCs w:val="26"/>
      <w:lang w:val="ru-RU" w:eastAsia="ru-RU" w:bidi="ar-SA"/>
    </w:rPr>
  </w:style>
  <w:style w:type="paragraph" w:customStyle="1" w:styleId="a">
    <w:name w:val="Список_нумерованый"/>
    <w:basedOn w:val="a7"/>
    <w:autoRedefine/>
    <w:rsid w:val="00237A65"/>
    <w:pPr>
      <w:numPr>
        <w:numId w:val="7"/>
      </w:numPr>
      <w:spacing w:line="360" w:lineRule="auto"/>
      <w:jc w:val="both"/>
    </w:pPr>
    <w:rPr>
      <w:sz w:val="28"/>
    </w:rPr>
  </w:style>
  <w:style w:type="character" w:customStyle="1" w:styleId="affd">
    <w:name w:val="Задание"/>
    <w:rsid w:val="00237A65"/>
    <w:rPr>
      <w:rFonts w:ascii="Times New Roman" w:hAnsi="Times New Roman"/>
      <w:b/>
      <w:sz w:val="28"/>
      <w:szCs w:val="24"/>
    </w:rPr>
  </w:style>
  <w:style w:type="paragraph" w:customStyle="1" w:styleId="affe">
    <w:name w:val="Текст абзаца Знак Знак"/>
    <w:basedOn w:val="a7"/>
    <w:autoRedefine/>
    <w:rsid w:val="00237A65"/>
    <w:pPr>
      <w:spacing w:line="360" w:lineRule="auto"/>
      <w:ind w:firstLine="709"/>
      <w:jc w:val="both"/>
    </w:pPr>
    <w:rPr>
      <w:lang w:val="en-US"/>
    </w:rPr>
  </w:style>
  <w:style w:type="character" w:customStyle="1" w:styleId="afff">
    <w:name w:val="Текст абзаца Знак Знак Знак"/>
    <w:rsid w:val="00237A65"/>
    <w:rPr>
      <w:sz w:val="24"/>
      <w:szCs w:val="24"/>
      <w:lang w:val="en-US" w:eastAsia="ru-RU" w:bidi="ar-SA"/>
    </w:rPr>
  </w:style>
  <w:style w:type="paragraph" w:customStyle="1" w:styleId="21601">
    <w:name w:val="Стиль Стиль Заголовок 2 + 16 пт По центру Первая строка:  0 см Пере...1"/>
    <w:basedOn w:val="a7"/>
    <w:autoRedefine/>
    <w:rsid w:val="00237A65"/>
    <w:pPr>
      <w:keepNext/>
      <w:spacing w:after="120" w:line="400" w:lineRule="exact"/>
      <w:jc w:val="center"/>
      <w:outlineLvl w:val="1"/>
    </w:pPr>
    <w:rPr>
      <w:rFonts w:ascii="Arial" w:eastAsia="MS Mincho" w:hAnsi="Arial"/>
      <w:b/>
      <w:bCs/>
      <w:i/>
      <w:iCs/>
      <w:sz w:val="32"/>
      <w:szCs w:val="32"/>
      <w:lang w:eastAsia="ja-JP"/>
    </w:rPr>
  </w:style>
  <w:style w:type="paragraph" w:customStyle="1" w:styleId="afff0">
    <w:name w:val="НумСпис"/>
    <w:basedOn w:val="a7"/>
    <w:rsid w:val="00237A65"/>
    <w:pPr>
      <w:tabs>
        <w:tab w:val="num" w:pos="737"/>
      </w:tabs>
      <w:spacing w:line="360" w:lineRule="auto"/>
      <w:ind w:left="964" w:hanging="397"/>
    </w:pPr>
  </w:style>
  <w:style w:type="paragraph" w:styleId="2">
    <w:name w:val="toc 2"/>
    <w:basedOn w:val="a7"/>
    <w:next w:val="a7"/>
    <w:autoRedefine/>
    <w:uiPriority w:val="39"/>
    <w:qFormat/>
    <w:rsid w:val="00237A65"/>
    <w:pPr>
      <w:numPr>
        <w:numId w:val="8"/>
      </w:numPr>
      <w:tabs>
        <w:tab w:val="clear" w:pos="737"/>
      </w:tabs>
      <w:spacing w:line="360" w:lineRule="auto"/>
      <w:ind w:left="220" w:firstLine="454"/>
      <w:jc w:val="both"/>
    </w:pPr>
    <w:rPr>
      <w:sz w:val="28"/>
      <w:szCs w:val="20"/>
    </w:rPr>
  </w:style>
  <w:style w:type="paragraph" w:styleId="15">
    <w:name w:val="toc 1"/>
    <w:basedOn w:val="a7"/>
    <w:next w:val="a7"/>
    <w:autoRedefine/>
    <w:uiPriority w:val="39"/>
    <w:qFormat/>
    <w:rsid w:val="00237A65"/>
    <w:pPr>
      <w:tabs>
        <w:tab w:val="right" w:leader="dot" w:pos="9061"/>
      </w:tabs>
      <w:spacing w:line="360" w:lineRule="auto"/>
      <w:ind w:left="480"/>
      <w:jc w:val="both"/>
    </w:pPr>
    <w:rPr>
      <w:noProof/>
      <w:sz w:val="28"/>
      <w:szCs w:val="20"/>
    </w:rPr>
  </w:style>
  <w:style w:type="paragraph" w:customStyle="1" w:styleId="afff1">
    <w:name w:val="таблица"/>
    <w:basedOn w:val="a7"/>
    <w:autoRedefine/>
    <w:rsid w:val="00237A65"/>
    <w:pPr>
      <w:spacing w:line="264" w:lineRule="auto"/>
    </w:pPr>
    <w:rPr>
      <w:bCs/>
      <w:sz w:val="28"/>
      <w:szCs w:val="28"/>
    </w:rPr>
  </w:style>
  <w:style w:type="paragraph" w:styleId="afff2">
    <w:name w:val="List Paragraph"/>
    <w:basedOn w:val="a7"/>
    <w:uiPriority w:val="34"/>
    <w:qFormat/>
    <w:rsid w:val="00237A65"/>
    <w:pPr>
      <w:spacing w:line="360" w:lineRule="auto"/>
      <w:ind w:left="720"/>
      <w:contextualSpacing/>
    </w:pPr>
  </w:style>
  <w:style w:type="paragraph" w:customStyle="1" w:styleId="afff3">
    <w:name w:val="автор"/>
    <w:basedOn w:val="a7"/>
    <w:link w:val="afff4"/>
    <w:autoRedefine/>
    <w:rsid w:val="00237A65"/>
    <w:pPr>
      <w:spacing w:before="60" w:after="60" w:line="360" w:lineRule="auto"/>
      <w:ind w:firstLine="709"/>
      <w:jc w:val="both"/>
    </w:pPr>
    <w:rPr>
      <w:bCs/>
      <w:sz w:val="28"/>
      <w:szCs w:val="28"/>
    </w:rPr>
  </w:style>
  <w:style w:type="character" w:customStyle="1" w:styleId="afff4">
    <w:name w:val="автор Знак"/>
    <w:link w:val="afff3"/>
    <w:locked/>
    <w:rsid w:val="00237A65"/>
    <w:rPr>
      <w:rFonts w:ascii="Times New Roman" w:eastAsia="Times New Roman" w:hAnsi="Times New Roman" w:cs="Times New Roman"/>
      <w:bCs/>
      <w:sz w:val="28"/>
      <w:szCs w:val="28"/>
      <w:lang w:eastAsia="ru-RU"/>
    </w:rPr>
  </w:style>
  <w:style w:type="paragraph" w:customStyle="1" w:styleId="a5">
    <w:name w:val="Список_нумеров"/>
    <w:basedOn w:val="a7"/>
    <w:next w:val="a7"/>
    <w:link w:val="afff5"/>
    <w:rsid w:val="00237A65"/>
    <w:pPr>
      <w:numPr>
        <w:numId w:val="9"/>
      </w:numPr>
      <w:spacing w:line="360" w:lineRule="auto"/>
      <w:jc w:val="both"/>
    </w:pPr>
    <w:rPr>
      <w:bCs/>
      <w:sz w:val="28"/>
      <w:szCs w:val="28"/>
    </w:rPr>
  </w:style>
  <w:style w:type="character" w:customStyle="1" w:styleId="afff5">
    <w:name w:val="Список_нумеров Знак"/>
    <w:link w:val="a5"/>
    <w:rsid w:val="00237A65"/>
    <w:rPr>
      <w:rFonts w:ascii="Times New Roman" w:eastAsia="Times New Roman" w:hAnsi="Times New Roman" w:cs="Times New Roman"/>
      <w:bCs/>
      <w:sz w:val="28"/>
      <w:szCs w:val="28"/>
      <w:lang w:eastAsia="ru-RU"/>
    </w:rPr>
  </w:style>
  <w:style w:type="paragraph" w:customStyle="1" w:styleId="afff6">
    <w:name w:val="Пример"/>
    <w:basedOn w:val="a7"/>
    <w:link w:val="afff7"/>
    <w:autoRedefine/>
    <w:rsid w:val="00237A65"/>
    <w:pPr>
      <w:spacing w:line="360" w:lineRule="auto"/>
      <w:ind w:firstLine="709"/>
      <w:jc w:val="both"/>
    </w:pPr>
    <w:rPr>
      <w:bCs/>
      <w:sz w:val="28"/>
      <w:szCs w:val="28"/>
    </w:rPr>
  </w:style>
  <w:style w:type="character" w:customStyle="1" w:styleId="afff7">
    <w:name w:val="Пример Знак Знак"/>
    <w:link w:val="afff6"/>
    <w:locked/>
    <w:rsid w:val="00237A65"/>
    <w:rPr>
      <w:rFonts w:ascii="Times New Roman" w:eastAsia="Times New Roman" w:hAnsi="Times New Roman" w:cs="Times New Roman"/>
      <w:bCs/>
      <w:sz w:val="28"/>
      <w:szCs w:val="28"/>
      <w:lang w:eastAsia="ru-RU"/>
    </w:rPr>
  </w:style>
  <w:style w:type="paragraph" w:customStyle="1" w:styleId="16">
    <w:name w:val="Стиль1"/>
    <w:basedOn w:val="30"/>
    <w:rsid w:val="00237A65"/>
    <w:pPr>
      <w:tabs>
        <w:tab w:val="num" w:pos="2869"/>
      </w:tabs>
      <w:spacing w:line="360" w:lineRule="auto"/>
      <w:ind w:left="2869" w:hanging="360"/>
      <w:jc w:val="center"/>
    </w:pPr>
    <w:rPr>
      <w:b w:val="0"/>
      <w:bCs w:val="0"/>
      <w:sz w:val="24"/>
      <w:szCs w:val="24"/>
      <w:lang w:val="en-US"/>
    </w:rPr>
  </w:style>
  <w:style w:type="paragraph" w:customStyle="1" w:styleId="afff8">
    <w:name w:val="маркСпис"/>
    <w:basedOn w:val="a7"/>
    <w:rsid w:val="00237A65"/>
    <w:pPr>
      <w:spacing w:line="360" w:lineRule="auto"/>
    </w:pPr>
  </w:style>
  <w:style w:type="paragraph" w:customStyle="1" w:styleId="afff9">
    <w:name w:val="Параграф"/>
    <w:basedOn w:val="30"/>
    <w:next w:val="a7"/>
    <w:rsid w:val="00237A65"/>
    <w:pPr>
      <w:tabs>
        <w:tab w:val="num" w:pos="720"/>
      </w:tabs>
      <w:spacing w:before="180" w:after="120" w:line="360" w:lineRule="auto"/>
      <w:ind w:left="720" w:hanging="720"/>
    </w:pPr>
  </w:style>
  <w:style w:type="paragraph" w:customStyle="1" w:styleId="a2">
    <w:name w:val="Глава"/>
    <w:basedOn w:val="11"/>
    <w:next w:val="a7"/>
    <w:rsid w:val="00237A65"/>
    <w:pPr>
      <w:numPr>
        <w:ilvl w:val="2"/>
        <w:numId w:val="10"/>
      </w:numPr>
      <w:tabs>
        <w:tab w:val="clear" w:pos="720"/>
        <w:tab w:val="num" w:pos="432"/>
      </w:tabs>
      <w:spacing w:before="240" w:after="60" w:line="360" w:lineRule="auto"/>
      <w:ind w:left="432" w:hanging="432"/>
    </w:pPr>
    <w:rPr>
      <w:rFonts w:ascii="Arial" w:hAnsi="Arial" w:cs="Arial"/>
      <w:b/>
      <w:bCs/>
      <w:kern w:val="32"/>
      <w:sz w:val="32"/>
      <w:szCs w:val="32"/>
    </w:rPr>
  </w:style>
  <w:style w:type="paragraph" w:customStyle="1" w:styleId="a1">
    <w:name w:val="Параг"/>
    <w:basedOn w:val="20"/>
    <w:next w:val="a7"/>
    <w:rsid w:val="00237A65"/>
    <w:pPr>
      <w:numPr>
        <w:numId w:val="10"/>
      </w:numPr>
      <w:tabs>
        <w:tab w:val="clear" w:pos="432"/>
        <w:tab w:val="num" w:pos="576"/>
      </w:tabs>
      <w:spacing w:line="360" w:lineRule="auto"/>
      <w:ind w:left="576" w:hanging="576"/>
      <w:jc w:val="center"/>
    </w:pPr>
    <w:rPr>
      <w:rFonts w:ascii="Times New Roman" w:hAnsi="Times New Roman"/>
    </w:rPr>
  </w:style>
  <w:style w:type="paragraph" w:styleId="3">
    <w:name w:val="toc 3"/>
    <w:basedOn w:val="a7"/>
    <w:next w:val="a7"/>
    <w:autoRedefine/>
    <w:uiPriority w:val="39"/>
    <w:unhideWhenUsed/>
    <w:qFormat/>
    <w:rsid w:val="00237A65"/>
    <w:pPr>
      <w:numPr>
        <w:ilvl w:val="1"/>
        <w:numId w:val="10"/>
      </w:numPr>
      <w:tabs>
        <w:tab w:val="clear" w:pos="1853"/>
      </w:tabs>
      <w:spacing w:after="100" w:line="276" w:lineRule="auto"/>
      <w:ind w:left="440" w:firstLine="0"/>
    </w:pPr>
    <w:rPr>
      <w:rFonts w:ascii="Calibri" w:hAnsi="Calibri"/>
      <w:sz w:val="22"/>
      <w:szCs w:val="22"/>
      <w:lang w:eastAsia="en-US"/>
    </w:rPr>
  </w:style>
  <w:style w:type="paragraph" w:customStyle="1" w:styleId="text1">
    <w:name w:val="text1"/>
    <w:rsid w:val="00237A65"/>
    <w:pPr>
      <w:widowControl w:val="0"/>
      <w:tabs>
        <w:tab w:val="left" w:pos="765"/>
        <w:tab w:val="left" w:pos="850"/>
        <w:tab w:val="left" w:pos="935"/>
      </w:tabs>
      <w:overflowPunct w:val="0"/>
      <w:autoSpaceDE w:val="0"/>
      <w:autoSpaceDN w:val="0"/>
      <w:adjustRightInd w:val="0"/>
      <w:spacing w:line="260" w:lineRule="atLeast"/>
      <w:ind w:left="0" w:firstLine="454"/>
      <w:jc w:val="both"/>
      <w:textAlignment w:val="baseline"/>
    </w:pPr>
    <w:rPr>
      <w:rFonts w:ascii="Journal" w:eastAsia="Times New Roman" w:hAnsi="Journal" w:cs="Times New Roman"/>
      <w:color w:val="000000"/>
      <w:szCs w:val="20"/>
      <w:lang w:eastAsia="ru-RU"/>
    </w:rPr>
  </w:style>
  <w:style w:type="paragraph" w:customStyle="1" w:styleId="FR3">
    <w:name w:val="FR3"/>
    <w:rsid w:val="00237A65"/>
    <w:pPr>
      <w:widowControl w:val="0"/>
      <w:autoSpaceDE w:val="0"/>
      <w:autoSpaceDN w:val="0"/>
      <w:adjustRightInd w:val="0"/>
      <w:spacing w:line="540" w:lineRule="auto"/>
      <w:ind w:left="0" w:firstLine="0"/>
    </w:pPr>
    <w:rPr>
      <w:rFonts w:ascii="Courier New" w:eastAsia="Times New Roman" w:hAnsi="Courier New" w:cs="Courier New"/>
      <w:sz w:val="18"/>
      <w:szCs w:val="18"/>
      <w:lang w:eastAsia="ru-RU"/>
    </w:rPr>
  </w:style>
  <w:style w:type="paragraph" w:styleId="afffa">
    <w:name w:val="Plain Text"/>
    <w:basedOn w:val="a7"/>
    <w:link w:val="afffb"/>
    <w:rsid w:val="00237A65"/>
    <w:pPr>
      <w:spacing w:before="100" w:beforeAutospacing="1" w:after="100" w:afterAutospacing="1"/>
    </w:pPr>
  </w:style>
  <w:style w:type="character" w:customStyle="1" w:styleId="afffb">
    <w:name w:val="Текст Знак"/>
    <w:basedOn w:val="a8"/>
    <w:link w:val="afffa"/>
    <w:rsid w:val="00237A65"/>
    <w:rPr>
      <w:rFonts w:ascii="Times New Roman" w:eastAsia="Times New Roman" w:hAnsi="Times New Roman" w:cs="Times New Roman"/>
      <w:sz w:val="24"/>
      <w:szCs w:val="24"/>
      <w:lang w:eastAsia="ru-RU"/>
    </w:rPr>
  </w:style>
  <w:style w:type="character" w:customStyle="1" w:styleId="14">
    <w:name w:val="Основной текст Знак1"/>
    <w:link w:val="af"/>
    <w:rsid w:val="00237A65"/>
    <w:rPr>
      <w:rFonts w:ascii="Times New Roman" w:eastAsia="Times New Roman" w:hAnsi="Times New Roman" w:cs="Times New Roman"/>
      <w:sz w:val="24"/>
      <w:szCs w:val="20"/>
      <w:lang w:eastAsia="ru-RU"/>
    </w:rPr>
  </w:style>
  <w:style w:type="paragraph" w:customStyle="1" w:styleId="caaieiaie7">
    <w:name w:val="caaieiaie 7"/>
    <w:basedOn w:val="a7"/>
    <w:next w:val="a7"/>
    <w:rsid w:val="00237A65"/>
    <w:pPr>
      <w:keepNext/>
      <w:widowControl w:val="0"/>
    </w:pPr>
    <w:rPr>
      <w:b/>
      <w:snapToGrid w:val="0"/>
      <w:sz w:val="22"/>
      <w:szCs w:val="20"/>
    </w:rPr>
  </w:style>
  <w:style w:type="character" w:customStyle="1" w:styleId="52">
    <w:name w:val="Знак Знак5"/>
    <w:rsid w:val="00237A65"/>
    <w:rPr>
      <w:rFonts w:eastAsia="Times New Roman" w:cs="Times New Roman"/>
      <w:sz w:val="24"/>
      <w:szCs w:val="24"/>
      <w:lang w:eastAsia="ar-SA"/>
    </w:rPr>
  </w:style>
  <w:style w:type="character" w:customStyle="1" w:styleId="unknownword">
    <w:name w:val="unknown_word"/>
    <w:rsid w:val="00237A65"/>
    <w:rPr>
      <w:color w:val="FF00FF"/>
    </w:rPr>
  </w:style>
  <w:style w:type="character" w:customStyle="1" w:styleId="small1">
    <w:name w:val="small1"/>
    <w:rsid w:val="00237A65"/>
    <w:rPr>
      <w:rFonts w:ascii="Arial" w:hAnsi="Arial" w:cs="Arial" w:hint="default"/>
      <w:sz w:val="20"/>
      <w:szCs w:val="20"/>
    </w:rPr>
  </w:style>
  <w:style w:type="paragraph" w:customStyle="1" w:styleId="afffc">
    <w:name w:val="Стиль"/>
    <w:rsid w:val="00237A65"/>
    <w:pPr>
      <w:widowControl w:val="0"/>
      <w:autoSpaceDE w:val="0"/>
      <w:autoSpaceDN w:val="0"/>
      <w:adjustRightInd w:val="0"/>
      <w:ind w:left="0" w:firstLine="0"/>
    </w:pPr>
    <w:rPr>
      <w:rFonts w:ascii="Times New Roman" w:eastAsia="Times New Roman" w:hAnsi="Times New Roman" w:cs="Times New Roman"/>
      <w:sz w:val="24"/>
      <w:szCs w:val="24"/>
      <w:lang w:eastAsia="ru-RU"/>
    </w:rPr>
  </w:style>
  <w:style w:type="character" w:customStyle="1" w:styleId="date2">
    <w:name w:val="date2"/>
    <w:basedOn w:val="a8"/>
    <w:rsid w:val="00237A65"/>
  </w:style>
  <w:style w:type="character" w:customStyle="1" w:styleId="17">
    <w:name w:val="Текст сноски Знак Знак1 Знак Знак"/>
    <w:aliases w:val="Текст сноски Знак1 Знак1 Знак Знак Знак,Текст сноски Знак Знак Знак1 Знак Знак Знак,Текст сноски Знак2 Знак Знак Знак1 Знак Знак Знак,Текст сноски Знак1 Знак Знак Знак Знак1 Знак Знак Знак"/>
    <w:locked/>
    <w:rsid w:val="00237A65"/>
    <w:rPr>
      <w:lang w:val="ru-RU" w:eastAsia="ru-RU" w:bidi="ar-SA"/>
    </w:rPr>
  </w:style>
  <w:style w:type="paragraph" w:customStyle="1" w:styleId="Default">
    <w:name w:val="Default"/>
    <w:rsid w:val="00237A65"/>
    <w:pPr>
      <w:autoSpaceDE w:val="0"/>
      <w:autoSpaceDN w:val="0"/>
      <w:adjustRightInd w:val="0"/>
      <w:ind w:left="0" w:firstLine="0"/>
    </w:pPr>
    <w:rPr>
      <w:rFonts w:ascii="Times New Roman" w:eastAsia="Times New Roman" w:hAnsi="Times New Roman" w:cs="Times New Roman"/>
      <w:color w:val="000000"/>
      <w:sz w:val="24"/>
      <w:szCs w:val="24"/>
      <w:lang w:eastAsia="ru-RU"/>
    </w:rPr>
  </w:style>
  <w:style w:type="paragraph" w:customStyle="1" w:styleId="18">
    <w:name w:val="Знак1"/>
    <w:basedOn w:val="a7"/>
    <w:rsid w:val="00237A65"/>
    <w:pPr>
      <w:spacing w:after="160" w:line="240" w:lineRule="exact"/>
    </w:pPr>
    <w:rPr>
      <w:rFonts w:ascii="Verdana" w:hAnsi="Verdana" w:cs="Verdana"/>
      <w:sz w:val="20"/>
      <w:szCs w:val="20"/>
      <w:lang w:val="en-US" w:eastAsia="en-US"/>
    </w:rPr>
  </w:style>
  <w:style w:type="character" w:customStyle="1" w:styleId="titbook1">
    <w:name w:val="tit_book1"/>
    <w:rsid w:val="00237A65"/>
    <w:rPr>
      <w:rFonts w:ascii="Tahoma" w:hAnsi="Tahoma" w:cs="Tahoma" w:hint="default"/>
      <w:b/>
      <w:bCs/>
      <w:color w:val="25404F"/>
      <w:sz w:val="18"/>
      <w:szCs w:val="18"/>
    </w:rPr>
  </w:style>
  <w:style w:type="paragraph" w:customStyle="1" w:styleId="29">
    <w:name w:val="Стиль2"/>
    <w:basedOn w:val="a7"/>
    <w:link w:val="2a"/>
    <w:qFormat/>
    <w:rsid w:val="00237A65"/>
    <w:pPr>
      <w:spacing w:line="360" w:lineRule="auto"/>
      <w:ind w:firstLine="708"/>
      <w:jc w:val="both"/>
    </w:pPr>
    <w:rPr>
      <w:sz w:val="28"/>
      <w:szCs w:val="28"/>
    </w:rPr>
  </w:style>
  <w:style w:type="paragraph" w:customStyle="1" w:styleId="37">
    <w:name w:val="Стиль3"/>
    <w:basedOn w:val="30"/>
    <w:link w:val="38"/>
    <w:qFormat/>
    <w:rsid w:val="00237A65"/>
    <w:pPr>
      <w:spacing w:before="0" w:after="0"/>
    </w:pPr>
    <w:rPr>
      <w:rFonts w:ascii="Times New Roman" w:hAnsi="Times New Roman" w:cs="Times New Roman"/>
      <w:b w:val="0"/>
      <w:bCs w:val="0"/>
      <w:sz w:val="28"/>
      <w:szCs w:val="28"/>
    </w:rPr>
  </w:style>
  <w:style w:type="character" w:customStyle="1" w:styleId="2a">
    <w:name w:val="Стиль2 Знак"/>
    <w:link w:val="29"/>
    <w:rsid w:val="00237A65"/>
    <w:rPr>
      <w:rFonts w:ascii="Times New Roman" w:eastAsia="Times New Roman" w:hAnsi="Times New Roman" w:cs="Times New Roman"/>
      <w:sz w:val="28"/>
      <w:szCs w:val="28"/>
      <w:lang w:eastAsia="ru-RU"/>
    </w:rPr>
  </w:style>
  <w:style w:type="character" w:customStyle="1" w:styleId="2b">
    <w:name w:val="Основной текст (2)_"/>
    <w:link w:val="212"/>
    <w:uiPriority w:val="99"/>
    <w:rsid w:val="00237A65"/>
    <w:rPr>
      <w:b/>
      <w:bCs/>
      <w:sz w:val="28"/>
      <w:szCs w:val="28"/>
      <w:shd w:val="clear" w:color="auto" w:fill="FFFFFF"/>
    </w:rPr>
  </w:style>
  <w:style w:type="character" w:customStyle="1" w:styleId="38">
    <w:name w:val="Стиль3 Знак"/>
    <w:link w:val="37"/>
    <w:qFormat/>
    <w:rsid w:val="00237A65"/>
    <w:rPr>
      <w:rFonts w:ascii="Times New Roman" w:eastAsia="Times New Roman" w:hAnsi="Times New Roman" w:cs="Times New Roman"/>
      <w:sz w:val="28"/>
      <w:szCs w:val="28"/>
      <w:lang w:eastAsia="ru-RU"/>
    </w:rPr>
  </w:style>
  <w:style w:type="character" w:customStyle="1" w:styleId="230">
    <w:name w:val="Основной текст (2)3"/>
    <w:uiPriority w:val="99"/>
    <w:rsid w:val="00237A65"/>
    <w:rPr>
      <w:b/>
      <w:bCs/>
      <w:sz w:val="28"/>
      <w:szCs w:val="28"/>
      <w:shd w:val="clear" w:color="auto" w:fill="FFFFFF"/>
    </w:rPr>
  </w:style>
  <w:style w:type="character" w:customStyle="1" w:styleId="Calibri">
    <w:name w:val="Основной текст + Calibri"/>
    <w:aliases w:val="Интервал 0 pt1"/>
    <w:uiPriority w:val="99"/>
    <w:rsid w:val="00237A65"/>
    <w:rPr>
      <w:rFonts w:ascii="Calibri" w:hAnsi="Calibri" w:cs="Calibri"/>
      <w:spacing w:val="-10"/>
      <w:sz w:val="28"/>
      <w:szCs w:val="28"/>
      <w:lang w:val="ru-RU" w:eastAsia="ru-RU" w:bidi="ar-SA"/>
    </w:rPr>
  </w:style>
  <w:style w:type="character" w:customStyle="1" w:styleId="130">
    <w:name w:val="Заголовок №1 (3)_"/>
    <w:link w:val="131"/>
    <w:uiPriority w:val="99"/>
    <w:rsid w:val="00237A65"/>
    <w:rPr>
      <w:b/>
      <w:bCs/>
      <w:sz w:val="23"/>
      <w:szCs w:val="23"/>
      <w:shd w:val="clear" w:color="auto" w:fill="FFFFFF"/>
      <w:lang w:val="en-US"/>
    </w:rPr>
  </w:style>
  <w:style w:type="character" w:customStyle="1" w:styleId="121">
    <w:name w:val="Основной текст + 12"/>
    <w:aliases w:val="5 pt2"/>
    <w:uiPriority w:val="99"/>
    <w:rsid w:val="00237A65"/>
    <w:rPr>
      <w:rFonts w:ascii="Times New Roman" w:hAnsi="Times New Roman" w:cs="Times New Roman"/>
      <w:spacing w:val="0"/>
      <w:sz w:val="25"/>
      <w:szCs w:val="25"/>
      <w:lang w:val="ru-RU" w:eastAsia="ru-RU" w:bidi="ar-SA"/>
    </w:rPr>
  </w:style>
  <w:style w:type="paragraph" w:customStyle="1" w:styleId="212">
    <w:name w:val="Основной текст (2)1"/>
    <w:basedOn w:val="a7"/>
    <w:link w:val="2b"/>
    <w:uiPriority w:val="99"/>
    <w:rsid w:val="00237A65"/>
    <w:pPr>
      <w:shd w:val="clear" w:color="auto" w:fill="FFFFFF"/>
      <w:spacing w:after="840" w:line="322" w:lineRule="exact"/>
      <w:jc w:val="center"/>
    </w:pPr>
    <w:rPr>
      <w:rFonts w:asciiTheme="minorHAnsi" w:eastAsiaTheme="minorHAnsi" w:hAnsiTheme="minorHAnsi" w:cstheme="minorBidi"/>
      <w:b/>
      <w:bCs/>
      <w:sz w:val="28"/>
      <w:szCs w:val="28"/>
      <w:lang w:eastAsia="en-US"/>
    </w:rPr>
  </w:style>
  <w:style w:type="paragraph" w:customStyle="1" w:styleId="131">
    <w:name w:val="Заголовок №1 (3)"/>
    <w:basedOn w:val="a7"/>
    <w:link w:val="130"/>
    <w:uiPriority w:val="99"/>
    <w:rsid w:val="00237A65"/>
    <w:pPr>
      <w:shd w:val="clear" w:color="auto" w:fill="FFFFFF"/>
      <w:spacing w:line="480" w:lineRule="exact"/>
      <w:outlineLvl w:val="0"/>
    </w:pPr>
    <w:rPr>
      <w:rFonts w:asciiTheme="minorHAnsi" w:eastAsiaTheme="minorHAnsi" w:hAnsiTheme="minorHAnsi" w:cstheme="minorBidi"/>
      <w:b/>
      <w:bCs/>
      <w:sz w:val="23"/>
      <w:szCs w:val="23"/>
      <w:lang w:val="en-US" w:eastAsia="en-US"/>
    </w:rPr>
  </w:style>
  <w:style w:type="paragraph" w:styleId="afffd">
    <w:name w:val="Balloon Text"/>
    <w:basedOn w:val="a7"/>
    <w:link w:val="afffe"/>
    <w:rsid w:val="00237A65"/>
    <w:rPr>
      <w:rFonts w:ascii="Segoe UI" w:hAnsi="Segoe UI" w:cs="Segoe UI"/>
      <w:sz w:val="18"/>
      <w:szCs w:val="18"/>
    </w:rPr>
  </w:style>
  <w:style w:type="character" w:customStyle="1" w:styleId="afffe">
    <w:name w:val="Текст выноски Знак"/>
    <w:basedOn w:val="a8"/>
    <w:link w:val="afffd"/>
    <w:rsid w:val="00237A65"/>
    <w:rPr>
      <w:rFonts w:ascii="Segoe UI" w:eastAsia="Times New Roman" w:hAnsi="Segoe UI" w:cs="Segoe UI"/>
      <w:sz w:val="18"/>
      <w:szCs w:val="18"/>
      <w:lang w:eastAsia="ru-RU"/>
    </w:rPr>
  </w:style>
  <w:style w:type="character" w:styleId="affff">
    <w:name w:val="annotation reference"/>
    <w:rsid w:val="00237A65"/>
    <w:rPr>
      <w:sz w:val="16"/>
      <w:szCs w:val="16"/>
    </w:rPr>
  </w:style>
  <w:style w:type="paragraph" w:styleId="affff0">
    <w:name w:val="annotation text"/>
    <w:basedOn w:val="a7"/>
    <w:link w:val="affff1"/>
    <w:rsid w:val="00237A65"/>
    <w:rPr>
      <w:sz w:val="20"/>
      <w:szCs w:val="20"/>
    </w:rPr>
  </w:style>
  <w:style w:type="character" w:customStyle="1" w:styleId="affff1">
    <w:name w:val="Текст примечания Знак"/>
    <w:basedOn w:val="a8"/>
    <w:link w:val="affff0"/>
    <w:rsid w:val="00237A65"/>
    <w:rPr>
      <w:rFonts w:ascii="Times New Roman" w:eastAsia="Times New Roman" w:hAnsi="Times New Roman" w:cs="Times New Roman"/>
      <w:sz w:val="20"/>
      <w:szCs w:val="20"/>
      <w:lang w:eastAsia="ru-RU"/>
    </w:rPr>
  </w:style>
  <w:style w:type="paragraph" w:styleId="affff2">
    <w:name w:val="annotation subject"/>
    <w:basedOn w:val="affff0"/>
    <w:next w:val="affff0"/>
    <w:link w:val="affff3"/>
    <w:rsid w:val="00237A65"/>
    <w:rPr>
      <w:b/>
      <w:bCs/>
    </w:rPr>
  </w:style>
  <w:style w:type="character" w:customStyle="1" w:styleId="affff3">
    <w:name w:val="Тема примечания Знак"/>
    <w:basedOn w:val="affff1"/>
    <w:link w:val="affff2"/>
    <w:rsid w:val="00237A65"/>
    <w:rPr>
      <w:rFonts w:ascii="Times New Roman" w:eastAsia="Times New Roman" w:hAnsi="Times New Roman" w:cs="Times New Roman"/>
      <w:b/>
      <w:bCs/>
      <w:sz w:val="20"/>
      <w:szCs w:val="20"/>
      <w:lang w:eastAsia="ru-RU"/>
    </w:rPr>
  </w:style>
  <w:style w:type="character" w:customStyle="1" w:styleId="affff4">
    <w:name w:val="Основной текст + Курсив"/>
    <w:uiPriority w:val="99"/>
    <w:rsid w:val="00237A65"/>
    <w:rPr>
      <w:rFonts w:ascii="Times New Roman" w:hAnsi="Times New Roman" w:cs="Times New Roman"/>
      <w:i/>
      <w:iCs/>
      <w:sz w:val="28"/>
      <w:szCs w:val="28"/>
      <w:shd w:val="clear" w:color="auto" w:fill="FFFFFF"/>
    </w:rPr>
  </w:style>
  <w:style w:type="paragraph" w:customStyle="1" w:styleId="53">
    <w:name w:val="Стиль5"/>
    <w:basedOn w:val="a7"/>
    <w:link w:val="54"/>
    <w:qFormat/>
    <w:rsid w:val="00237A65"/>
    <w:pPr>
      <w:spacing w:line="360" w:lineRule="auto"/>
      <w:jc w:val="both"/>
    </w:pPr>
    <w:rPr>
      <w:sz w:val="28"/>
      <w:szCs w:val="28"/>
    </w:rPr>
  </w:style>
  <w:style w:type="character" w:customStyle="1" w:styleId="54">
    <w:name w:val="Стиль5 Знак"/>
    <w:link w:val="53"/>
    <w:rsid w:val="00237A65"/>
    <w:rPr>
      <w:rFonts w:ascii="Times New Roman" w:eastAsia="Times New Roman" w:hAnsi="Times New Roman" w:cs="Times New Roman"/>
      <w:sz w:val="28"/>
      <w:szCs w:val="28"/>
      <w:lang w:eastAsia="ru-RU"/>
    </w:rPr>
  </w:style>
  <w:style w:type="character" w:customStyle="1" w:styleId="213">
    <w:name w:val="Основной текст (2) + Не полужирный1"/>
    <w:uiPriority w:val="99"/>
    <w:rsid w:val="00237A65"/>
    <w:rPr>
      <w:rFonts w:ascii="Times New Roman" w:hAnsi="Times New Roman" w:cs="Times New Roman"/>
      <w:b/>
      <w:bCs/>
      <w:sz w:val="28"/>
      <w:szCs w:val="28"/>
      <w:shd w:val="clear" w:color="auto" w:fill="FFFFFF"/>
    </w:rPr>
  </w:style>
  <w:style w:type="character" w:customStyle="1" w:styleId="320">
    <w:name w:val="Заголовок №32"/>
    <w:uiPriority w:val="99"/>
    <w:rsid w:val="00237A65"/>
    <w:rPr>
      <w:rFonts w:ascii="Times New Roman" w:hAnsi="Times New Roman" w:cs="Times New Roman"/>
      <w:b/>
      <w:bCs/>
      <w:sz w:val="28"/>
      <w:szCs w:val="28"/>
      <w:shd w:val="clear" w:color="auto" w:fill="FFFFFF"/>
    </w:rPr>
  </w:style>
  <w:style w:type="paragraph" w:customStyle="1" w:styleId="Style2">
    <w:name w:val="Style2"/>
    <w:basedOn w:val="a7"/>
    <w:rsid w:val="00237A65"/>
    <w:pPr>
      <w:widowControl w:val="0"/>
      <w:autoSpaceDE w:val="0"/>
      <w:autoSpaceDN w:val="0"/>
      <w:adjustRightInd w:val="0"/>
      <w:spacing w:line="484" w:lineRule="exact"/>
      <w:ind w:firstLine="715"/>
      <w:jc w:val="both"/>
    </w:pPr>
  </w:style>
  <w:style w:type="character" w:customStyle="1" w:styleId="FontStyle12">
    <w:name w:val="Font Style12"/>
    <w:rsid w:val="00237A65"/>
    <w:rPr>
      <w:rFonts w:ascii="Times New Roman" w:hAnsi="Times New Roman" w:cs="Times New Roman"/>
      <w:sz w:val="26"/>
      <w:szCs w:val="26"/>
    </w:rPr>
  </w:style>
  <w:style w:type="paragraph" w:styleId="affff5">
    <w:name w:val="No Spacing"/>
    <w:uiPriority w:val="1"/>
    <w:qFormat/>
    <w:rsid w:val="00237A65"/>
    <w:pPr>
      <w:ind w:left="0" w:firstLine="0"/>
    </w:pPr>
    <w:rPr>
      <w:rFonts w:ascii="Times New Roman" w:eastAsia="Times New Roman" w:hAnsi="Times New Roman" w:cs="Times New Roman"/>
      <w:sz w:val="24"/>
      <w:szCs w:val="24"/>
      <w:lang w:eastAsia="ru-RU"/>
    </w:rPr>
  </w:style>
  <w:style w:type="character" w:customStyle="1" w:styleId="FontStyle16">
    <w:name w:val="Font Style16"/>
    <w:basedOn w:val="a8"/>
    <w:uiPriority w:val="99"/>
    <w:rsid w:val="00237A65"/>
    <w:rPr>
      <w:rFonts w:ascii="Times New Roman" w:hAnsi="Times New Roman" w:cs="Times New Roman"/>
      <w:sz w:val="24"/>
      <w:szCs w:val="24"/>
    </w:rPr>
  </w:style>
  <w:style w:type="numbering" w:customStyle="1" w:styleId="List29">
    <w:name w:val="List 29"/>
    <w:basedOn w:val="aa"/>
    <w:rsid w:val="00237A65"/>
    <w:pPr>
      <w:numPr>
        <w:numId w:val="34"/>
      </w:numPr>
    </w:pPr>
  </w:style>
  <w:style w:type="paragraph" w:styleId="affff6">
    <w:name w:val="Subtitle"/>
    <w:basedOn w:val="a7"/>
    <w:link w:val="affff7"/>
    <w:uiPriority w:val="99"/>
    <w:qFormat/>
    <w:rsid w:val="00237A65"/>
    <w:pPr>
      <w:jc w:val="center"/>
    </w:pPr>
    <w:rPr>
      <w:b/>
      <w:szCs w:val="20"/>
    </w:rPr>
  </w:style>
  <w:style w:type="character" w:customStyle="1" w:styleId="affff7">
    <w:name w:val="Подзаголовок Знак"/>
    <w:basedOn w:val="a8"/>
    <w:link w:val="affff6"/>
    <w:uiPriority w:val="99"/>
    <w:rsid w:val="00237A65"/>
    <w:rPr>
      <w:rFonts w:ascii="Times New Roman" w:eastAsia="Times New Roman" w:hAnsi="Times New Roman" w:cs="Times New Roman"/>
      <w:b/>
      <w:sz w:val="24"/>
      <w:szCs w:val="20"/>
      <w:lang w:eastAsia="ru-RU"/>
    </w:rPr>
  </w:style>
  <w:style w:type="paragraph" w:styleId="affff8">
    <w:name w:val="TOC Heading"/>
    <w:basedOn w:val="11"/>
    <w:next w:val="a7"/>
    <w:uiPriority w:val="39"/>
    <w:unhideWhenUsed/>
    <w:qFormat/>
    <w:rsid w:val="00974A56"/>
    <w:pPr>
      <w:keepLines/>
      <w:spacing w:before="240" w:line="259" w:lineRule="auto"/>
      <w:jc w:val="left"/>
      <w:outlineLvl w:val="9"/>
    </w:pPr>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6498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countingreform.ru" TargetMode="External"/><Relationship Id="rId18" Type="http://schemas.openxmlformats.org/officeDocument/2006/relationships/hyperlink" Target="http://www.minfin.ru"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http://www.consultant.ru" TargetMode="Externa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www.gaap.ru"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www.mr.ipbr.ru" TargetMode="External"/><Relationship Id="rId20" Type="http://schemas.openxmlformats.org/officeDocument/2006/relationships/hyperlink" Target="http://www.mecex.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www.ipbr.ru" TargetMode="External"/><Relationship Id="rId23" Type="http://schemas.openxmlformats.org/officeDocument/2006/relationships/hyperlink" Target="http://ru.wikipedia.org/wiki/Wiki"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cbr.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asc.org.uk" TargetMode="External"/><Relationship Id="rId22" Type="http://schemas.openxmlformats.org/officeDocument/2006/relationships/hyperlink" Target="http://www.garant.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3C64B9A6412FF4DAE42BCAEB0FD1819" ma:contentTypeVersion="12" ma:contentTypeDescription="Создание документа." ma:contentTypeScope="" ma:versionID="5fab60b8e9935059c3ab085291fb64d0">
  <xsd:schema xmlns:xsd="http://www.w3.org/2001/XMLSchema" xmlns:xs="http://www.w3.org/2001/XMLSchema" xmlns:p="http://schemas.microsoft.com/office/2006/metadata/properties" xmlns:ns3="893eccee-9268-4d52-b7a6-3c79db05b19e" xmlns:ns4="6e2a79d3-6dc4-4bb7-bf61-3a3d90211715" targetNamespace="http://schemas.microsoft.com/office/2006/metadata/properties" ma:root="true" ma:fieldsID="4df044c8c6e486c498cfa8658ab2d959" ns3:_="" ns4:_="">
    <xsd:import namespace="893eccee-9268-4d52-b7a6-3c79db05b19e"/>
    <xsd:import namespace="6e2a79d3-6dc4-4bb7-bf61-3a3d9021171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3eccee-9268-4d52-b7a6-3c79db05b1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e2a79d3-6dc4-4bb7-bf61-3a3d90211715" elementFormDefault="qualified">
    <xsd:import namespace="http://schemas.microsoft.com/office/2006/documentManagement/types"/>
    <xsd:import namespace="http://schemas.microsoft.com/office/infopath/2007/PartnerControls"/>
    <xsd:element name="SharedWithUsers" ma:index="14"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Совместно с подробностями" ma:internalName="SharedWithDetails" ma:readOnly="true">
      <xsd:simpleType>
        <xsd:restriction base="dms:Note">
          <xsd:maxLength value="255"/>
        </xsd:restriction>
      </xsd:simpleType>
    </xsd:element>
    <xsd:element name="SharingHintHash" ma:index="16"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893eccee-9268-4d52-b7a6-3c79db05b19e" xsi:nil="true"/>
  </documentManagement>
</p:properties>
</file>

<file path=customXml/itemProps1.xml><?xml version="1.0" encoding="utf-8"?>
<ds:datastoreItem xmlns:ds="http://schemas.openxmlformats.org/officeDocument/2006/customXml" ds:itemID="{B8E0FF1C-954B-4A75-A64B-9B16D1120930}">
  <ds:schemaRefs>
    <ds:schemaRef ds:uri="http://schemas.microsoft.com/sharepoint/v3/contenttype/forms"/>
  </ds:schemaRefs>
</ds:datastoreItem>
</file>

<file path=customXml/itemProps2.xml><?xml version="1.0" encoding="utf-8"?>
<ds:datastoreItem xmlns:ds="http://schemas.openxmlformats.org/officeDocument/2006/customXml" ds:itemID="{AD4C05FE-49C3-44BE-A033-92993C7D8A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3eccee-9268-4d52-b7a6-3c79db05b19e"/>
    <ds:schemaRef ds:uri="6e2a79d3-6dc4-4bb7-bf61-3a3d902117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EC2DC9-574B-481F-87FE-07553DA25D94}">
  <ds:schemaRefs>
    <ds:schemaRef ds:uri="http://schemas.openxmlformats.org/officeDocument/2006/bibliography"/>
  </ds:schemaRefs>
</ds:datastoreItem>
</file>

<file path=customXml/itemProps4.xml><?xml version="1.0" encoding="utf-8"?>
<ds:datastoreItem xmlns:ds="http://schemas.openxmlformats.org/officeDocument/2006/customXml" ds:itemID="{F5D644D6-0000-43BC-A210-BFF6B5BE1E6E}">
  <ds:schemaRefs>
    <ds:schemaRef ds:uri="http://schemas.microsoft.com/office/2006/metadata/properties"/>
    <ds:schemaRef ds:uri="http://schemas.microsoft.com/office/infopath/2007/PartnerControls"/>
    <ds:schemaRef ds:uri="893eccee-9268-4d52-b7a6-3c79db05b19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51</Pages>
  <Words>13864</Words>
  <Characters>79031</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Мамедова Рейхан Муслимовна</dc:creator>
  <cp:keywords/>
  <dc:description/>
  <cp:lastModifiedBy>Растегаева Фания Саитовна</cp:lastModifiedBy>
  <cp:revision>2</cp:revision>
  <dcterms:created xsi:type="dcterms:W3CDTF">2023-02-25T16:56:00Z</dcterms:created>
  <dcterms:modified xsi:type="dcterms:W3CDTF">2023-02-25T16:56:00Z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0x010100F3C64B9A6412FF4DAE42BCAEB0FD1819</vt:lpwstr>
  </property>
</Properties>
</file>